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#547</w:t>
      </w:r>
    </w:p>
    <w:p>
      <w:r>
        <w:t xml:space="preserve">**Governo da Região Autónoma de Santarém**  </w:t>
        <w:br/>
        <w:t xml:space="preserve">**Secretaria Regional da Administração Pública**  </w:t>
        <w:br/>
        <w:t xml:space="preserve">**Departamento de Legislação e Normas**  </w:t>
        <w:br/>
        <w:br/>
        <w:t xml:space="preserve">**DE:** Secretaria Regional da Administração Pública  </w:t>
        <w:br/>
        <w:t xml:space="preserve">**A:** Assembleia Legislativa da Região Autónoma de Santarém  </w:t>
        <w:br/>
        <w:t xml:space="preserve">**ASSUNTO:** Proposta de Lei n.º 12/2023 – Regime Jurídico do Teletrabalho na Administração Pública  </w:t>
        <w:br/>
        <w:t xml:space="preserve">**DATA:** 15 de outubro de 2023  </w:t>
        <w:br/>
        <w:br/>
        <w:t xml:space="preserve">**INFORMAÇÃO:**  </w:t>
        <w:br/>
        <w:br/>
        <w:t>Nos termos do disposto na Lei n.º 1/2020, de 5 de janeiro, que estabelece o regime jurídico da organização e funcionamento da Administração Pública na Região Autónoma de Santarém, e na sequência das orientações do Governo Regional sobre a modernização dos serviços públicos e a promoção da flexibilidade laboral, apresenta-se a Proposta de Lei n.º 12/2023, que visa a regulamentação do teletrabalho na Administração Pública.</w:t>
        <w:br/>
        <w:br/>
        <w:t>A proposta em apreço tem como objetivos principais:</w:t>
        <w:br/>
        <w:br/>
        <w:t>1. **Estabelecimento de Diretrizes:** Definir as condições e modalidades em que o teletrabalho pode ser exercido, assegurando a continuidade dos serviços prestados ao cidadão e a proteção dos direitos dos trabalhadores.</w:t>
        <w:br/>
        <w:br/>
        <w:t>2. **Promoção da Eficiência:** Fomentar a eficiência e a qualidade do serviço público, através da adoção de modalidades de trabalho que possam aumentar a satisfação dos trabalhadores e a sua produtividade.</w:t>
        <w:br/>
        <w:br/>
        <w:t>3. **Integração de Tecnologias:** Facilitar a integração de novas tecnologias e métodos de trabalho que contribuam para a modernização da Administração Pública.</w:t>
        <w:br/>
        <w:br/>
        <w:t>O projeto de lei foi elaborado após consulta pública e audições com representantes de sindicatos, associações de funcionários públicos e especialistas na área do direito do trabalho. As sugestões e recomendações recebidas foram devidamente analisadas e, quando pertinentes, incorporadas ao texto final.</w:t>
        <w:br/>
        <w:br/>
        <w:t xml:space="preserve">**DESPACHO:**  </w:t>
        <w:br/>
        <w:br/>
        <w:t>Tendo em conta a relevância da matéria e a necessidade de adaptação da legislação vigente às novas realidades laborais, determino que a Proposta de Lei n.º 12/2023 seja enviada à Assembleia Legislativa da Região Autónoma de Santarém para apreciação e votação, nos termos da alínea b) do artigo 8.º da Lei n.º 1/2020.</w:t>
        <w:br/>
        <w:br/>
        <w:t>Solicito ainda a divulgação deste despacho junto dos serviços competentes, para que sejam tomadas as providências necessárias à sua execução.</w:t>
        <w:br/>
        <w:br/>
        <w:t xml:space="preserve">**Assinatura:**  </w:t>
        <w:br/>
        <w:t xml:space="preserve">_________________________  </w:t>
        <w:br/>
        <w:t xml:space="preserve">Dr. Carlos Mendes  </w:t>
        <w:br/>
        <w:t xml:space="preserve">Secretário Regional da Administração Pública  </w:t>
        <w:br/>
        <w:t xml:space="preserve">Santarém, 15 de outubro de 2023  </w:t>
        <w:br/>
        <w:br/>
        <w:t>**Nota:** Este documento é considerado formal e deve ser arquivado de acordo com as normas de gestão documental da Administração Pública da Região Autónoma de Santarém.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