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#563</w:t>
      </w:r>
    </w:p>
    <w:p>
      <w:r>
        <w:t>---</w:t>
        <w:br/>
        <w:t xml:space="preserve">**GOVERNO MUNICIPAL DE EXEMPLO**  </w:t>
        <w:br/>
        <w:t xml:space="preserve">**DEPARTAMENTO DE FINANÇAS**  </w:t>
        <w:br/>
        <w:t xml:space="preserve">**AVENIDA DOS EXEMPLOS, Nº 123**  </w:t>
        <w:br/>
        <w:t xml:space="preserve">**CIDADE EXEMPLAR - CEP 12345-678**  </w:t>
        <w:br/>
        <w:t>**TELEFONE: (11) 1234-5678 | EMAIL: financeiro@exemplo.gov.br**</w:t>
        <w:br/>
        <w:br/>
        <w:t>---</w:t>
        <w:br/>
        <w:br/>
        <w:t xml:space="preserve">**DATA:** 10 de Outubro de 2023  </w:t>
        <w:br/>
        <w:t xml:space="preserve">**Nº DO DOCUMENTO:** 2023/DFIN/001234  </w:t>
        <w:br/>
        <w:br/>
        <w:t xml:space="preserve">**ASSUNTO:** Emissão de Notas de Débito  </w:t>
        <w:br/>
        <w:br/>
        <w:t xml:space="preserve">**A:**  </w:t>
        <w:br/>
        <w:t xml:space="preserve">Sr. João da Silva  </w:t>
        <w:br/>
        <w:t xml:space="preserve">Rua das Flores, nº 45  </w:t>
        <w:br/>
        <w:t xml:space="preserve">Bairro Jardim, Cidade Exemplar  </w:t>
        <w:br/>
        <w:br/>
        <w:t>---</w:t>
        <w:br/>
        <w:br/>
        <w:t xml:space="preserve">**INFORMAÇÃO:**  </w:t>
        <w:br/>
        <w:br/>
        <w:t>Em atenção à solicitação feita por V.Sa. em 01 de Outubro de 2023, referente ao pagamento de taxas pendentes junto ao Município, informamos que, após a análise dos dados constantes em nosso sistema, foram identificadas as seguintes pendências:</w:t>
        <w:br/>
        <w:br/>
        <w:t xml:space="preserve">1. **Taxa de Licenciamento de Funcionamento - Referente ao exercício de 2022:**  </w:t>
        <w:br/>
        <w:t xml:space="preserve">   - Valor: R$ 500,00  </w:t>
        <w:br/>
        <w:t xml:space="preserve">   - Vencimento: 15 de Novembro de 2022  </w:t>
        <w:br/>
        <w:t xml:space="preserve">   - Status: Não pago  </w:t>
        <w:br/>
        <w:br/>
        <w:t xml:space="preserve">2. **Taxa de Coleta de Lixo - Referente ao exercício de 2023:**  </w:t>
        <w:br/>
        <w:t xml:space="preserve">   - Valor: R$ 300,00  </w:t>
        <w:br/>
        <w:t xml:space="preserve">   - Vencimento: 30 de Junho de 2023  </w:t>
        <w:br/>
        <w:t xml:space="preserve">   - Status: Não pago  </w:t>
        <w:br/>
        <w:br/>
        <w:t>Conforme previsto na legislação municipal, a não regularização das pendências acima mencionadas poderá acarretar a inscrição do débito em dívida ativa, além de outros encargos legais relacionados.</w:t>
        <w:br/>
        <w:br/>
        <w:t xml:space="preserve">**DESPACHO:**  </w:t>
        <w:br/>
        <w:br/>
        <w:t>Diante do exposto, solicitamos a regularização dos valores pendentes até o dia 30 de Outubro de 2023, a fim de evitar transtornos futuros. O pagamento poderá ser efetuado diretamente na Tesouraria do Município ou através do site oficial da Prefeitura, na seção de "Pagamentos Online".</w:t>
        <w:br/>
        <w:br/>
        <w:t>Para quaisquer dúvidas ou esclarecimentos adicionais, estamos à disposição através do telefone (11) 1234-5678 ou pelo e-mail financeiro@exemplo.gov.br.</w:t>
        <w:br/>
        <w:br/>
        <w:t>Atenciosamente,</w:t>
        <w:br/>
        <w:br/>
        <w:t xml:space="preserve">**[Assinatura]**  </w:t>
        <w:br/>
        <w:t xml:space="preserve">**Maria Clara Santos**  </w:t>
        <w:br/>
        <w:t xml:space="preserve">**Diretora do Departamento de Finanças**  </w:t>
        <w:br/>
        <w:t xml:space="preserve">**Governo Municipal de Exemplo**  </w:t>
        <w:br/>
        <w:br/>
        <w:t xml:space="preserve">---  </w:t>
        <w:br/>
        <w:br/>
        <w:t xml:space="preserve">**ANEXOS:**  </w:t>
        <w:br/>
        <w:t xml:space="preserve">1. Cópia das Taxas Pendentes  </w:t>
        <w:br/>
        <w:t xml:space="preserve">2. Guia de Pagamento  </w:t>
        <w:br/>
        <w:br/>
        <w:t xml:space="preserve">---  </w:t>
        <w:br/>
        <w:br/>
        <w:t>**OBSERVAÇÃO:** Este documento é gerado eletronicamente e não requer assinatura física.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