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#567</w:t>
      </w:r>
    </w:p>
    <w:p>
      <w:r>
        <w:t>**[LOGO DA ENTIDADE PÚBLICA]**</w:t>
        <w:br/>
        <w:br/>
        <w:t xml:space="preserve">**[NOME DA ENTIDADE PÚBLICA]  </w:t>
        <w:br/>
        <w:t xml:space="preserve">[ENDEREÇO DA ENTIDADE]  </w:t>
        <w:br/>
        <w:t xml:space="preserve">[CIDADE, CÓDIGO POSTAL]  </w:t>
        <w:br/>
        <w:t xml:space="preserve">[TELEFONE]  </w:t>
        <w:br/>
        <w:t xml:space="preserve">[E-MAIL]**  </w:t>
        <w:br/>
        <w:br/>
        <w:t>---</w:t>
        <w:br/>
        <w:br/>
        <w:t xml:space="preserve">**DE:** Direção de Normatização e Qualidade  </w:t>
        <w:br/>
        <w:t xml:space="preserve">**ASSUNTO:** Elaboração da Norma Técnica N.º 2023/NT-001 sobre Segurança em Instalações Elétricas  </w:t>
        <w:br/>
        <w:t xml:space="preserve">**DATA:** 15 de Março de 2023  </w:t>
        <w:br/>
        <w:br/>
        <w:t>---</w:t>
        <w:br/>
        <w:br/>
        <w:t>**INFORMAÇÃO:**</w:t>
        <w:br/>
        <w:br/>
        <w:t>No seguimento da identificação da necessidade de uma norma técnica que vise estabelecer procedimentos e requisitos mínimos para a segurança em instalações elétricas, a Direção de Normatização e Qualidade inicia o processo de elaboração da Norma Técnica N.º 2023/NT-001. Esta norma tem como objetivo garantir a segurança de pessoas e bens, promovendo a uniformização de práticas e a conformidade com legislação vigente.</w:t>
        <w:br/>
        <w:br/>
        <w:t>A elaboração da norma será efetuada conforme os seguintes passos:</w:t>
        <w:br/>
        <w:br/>
        <w:t>1. **Identificação da Necessidade:** A norma surge da constatação de um aumento no número de acidentes relacionados com instalações elétricas, bem como da necessidade de harmonização com normas europeias e internacionais.</w:t>
        <w:br/>
        <w:br/>
        <w:t>2. **Elaboração de Pareceres Técnicos:** Serão solicitados pareceres técnicos a especialistas na área de engenharia elétrica e segurança, os quais irão fundamentar a redação inicial do documento normativo.</w:t>
        <w:br/>
        <w:br/>
        <w:t>3. **Redação do Documento:** A equipe técnica elaborará uma proposta de norma, a qual incluirá definições, requisitos, métodos de ensaio e critérios de avaliação.</w:t>
        <w:br/>
        <w:br/>
        <w:t>4. **Consulta Pública:** Após a redação preliminar, será realizada uma consulta pública, onde todas as partes interessadas poderão apresentar comentários e sugestões. A consulta será divulgada através do portal da entidade e outras plataformas oficiais.</w:t>
        <w:br/>
        <w:br/>
        <w:t>5. **Análise dos Contributos:** Os contributos recebidos durante a consulta pública serão analisados e, quando pertinente, incorporados na versão final da norma.</w:t>
        <w:br/>
        <w:br/>
        <w:t>6. **Redação Final e Publicação:** A norma, após a análise e consideração dos contributos, será redigida na sua forma final e enviada para publicação no Diário da República, conforme estipulado pelas normas de publicação de documentos normativos.</w:t>
        <w:br/>
        <w:br/>
        <w:t>7. **Publicitação da Norma:** Após a publicação, a norma será amplamente divulgada através dos canais de comunicação da entidade, garantindo que todos os intervenientes estejam cientes das novas disposições.</w:t>
        <w:br/>
        <w:br/>
        <w:t>A Direção de Normatização e Qualidade garante que o processo de elaboração da norma será transparente e inclusivo, promovendo a participação de todos os interessados e assegurando a qualidade e a relevância das normas produzidas.</w:t>
        <w:br/>
        <w:br/>
        <w:t>---</w:t>
        <w:br/>
        <w:br/>
        <w:t>**DESPACHO:**</w:t>
        <w:br/>
        <w:br/>
        <w:t>Em conformidade com o exposto, determina-se a abertura do processo de elaboração da Norma Técnica N.º 2023/NT-001, sendo atribuídas as seguintes responsabilidades:</w:t>
        <w:br/>
        <w:br/>
        <w:t>- **Responsável pela Coordenação:** [NOME DO RESPONSÁVEL] - [CARGO]</w:t>
        <w:br/>
        <w:t>- **Prazo para Conclusão da Elaboração da Norma:** 30 de Junho de 2023</w:t>
        <w:br/>
        <w:br/>
        <w:t>Solicita-se que todas as partes envolvidas colaborem ativamente para o sucesso deste processo normativo.</w:t>
        <w:br/>
        <w:br/>
        <w:t xml:space="preserve">**[NOME DO DIRETOR]**  </w:t>
        <w:br/>
        <w:t xml:space="preserve">**[CARGO DO DIRETOR]**  </w:t>
        <w:br/>
        <w:t>**[DATA DA ASSINATURA]**</w:t>
        <w:br/>
        <w:br/>
        <w:t>---</w:t>
        <w:br/>
        <w:br/>
        <w:t xml:space="preserve">**[CARIMBO DA ENTIDADE]**  </w:t>
        <w:br/>
        <w:br/>
        <w:t>**[NOTA: Este documento é confidencial e destinado exclusivamente para uso interno da [NOME DA ENTIDADE PÚBLICA]. A reprodução ou divulgação não autorizada é estritamente proibida.]**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