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#591</w:t>
      </w:r>
    </w:p>
    <w:p>
      <w:r>
        <w:t xml:space="preserve">**[Cabeçalho Oficial da Entidade]**  </w:t>
        <w:br/>
        <w:t xml:space="preserve">**MINISTÉRIO DA ADMINISTRAÇÃO PÚBLICA**  </w:t>
        <w:br/>
        <w:t xml:space="preserve">**DIREÇÃO-GERAL DE RECURSOS HUMANOS**  </w:t>
        <w:br/>
        <w:t xml:space="preserve">**AV. DA INDEPENDÊNCIA, N.º 123**  </w:t>
        <w:br/>
        <w:t xml:space="preserve">**1010-000 LISBOA**  </w:t>
        <w:br/>
        <w:t xml:space="preserve">**TEL: +351 123 456 789**  </w:t>
        <w:br/>
        <w:t xml:space="preserve">**EMAIL: dg.rh@ministério.gov.pt**  </w:t>
        <w:br/>
        <w:br/>
        <w:t>---</w:t>
        <w:br/>
        <w:br/>
        <w:t xml:space="preserve">**DE:** Direção-Geral de Recursos Humanos  </w:t>
        <w:br/>
        <w:t xml:space="preserve">**ASSUNTO:** Aprovação do Regulamento Interno de Teletrabalho  </w:t>
        <w:br/>
        <w:t xml:space="preserve">**DATA:** 15 de Fevereiro de 2024  </w:t>
        <w:br/>
        <w:br/>
        <w:t>---</w:t>
        <w:br/>
        <w:br/>
        <w:t>**INFORMAÇÃO**</w:t>
        <w:br/>
        <w:br/>
        <w:t>Nos termos do disposto no artigo 5.º do Decreto-Lei n.º 123/2020, de 30 de setembro, e atendendo à necessidade de regulamentar o regime de teletrabalho na Administração Pública, foi elaborado o projeto do Regulamento Interno de Teletrabalho, que visa estabelecer as condições de aplicação e funcionamento deste regime na Direção-Geral de Recursos Humanos.</w:t>
        <w:br/>
        <w:br/>
        <w:t>O projeto foi submetido à apreciação dos serviços jurídicos da entidade, tendo sido considerada a sua conformidade legal e a adequação às disposições em vigor. Após análise, o regulamento foi considerado como uma ferramenta essencial para a promoção da flexibilidade laboral e para a melhoria da qualidade de vida dos trabalhadores, sem comprometer a eficiência dos serviços prestados.</w:t>
        <w:br/>
        <w:br/>
        <w:t>O Regulamento Interno de Teletrabalho contém, entre outros, os seguintes pontos principais:</w:t>
        <w:br/>
        <w:br/>
        <w:t>1. **Objetivos do Teletrabalho**: Promover a conciliação entre a vida pessoal e profissional, aumentar a produtividade e garantir a continuidade dos serviços em situações excepcionais.</w:t>
        <w:br/>
        <w:t xml:space="preserve">  </w:t>
        <w:br/>
        <w:t>2. **Condições de Acesso**: Definição dos critérios que os trabalhadores deverão cumprir para se candidatar ao regime de teletrabalho, incluindo a necessidade de avaliação de desempenho e compatibilidade das funções.</w:t>
        <w:br/>
        <w:br/>
        <w:t>3. **Direitos e Deveres**: Clarificação dos direitos dos trabalhadores em regime de teletrabalho, bem como das obrigações que estes devem cumprir, garantindo a manutenção da qualidade e eficiência no desempenho das suas funções.</w:t>
        <w:br/>
        <w:br/>
        <w:t>4. **Acompanhamento e Avaliação**: Estabelecimento de mecanismos de monitorização do regime de teletrabalho, assegurando que a implementação deste não comprometa os objetivos institucionais.</w:t>
        <w:br/>
        <w:br/>
        <w:t>---</w:t>
        <w:br/>
        <w:br/>
        <w:t>**DESPACHO**</w:t>
        <w:br/>
        <w:br/>
        <w:t>Face ao exposto, aprovo o Regulamento Interno de Teletrabalho, o qual se anexa a este despacho. Determino que o mesmo seja publicitado através de circular interna a todos os colaboradores da Direção-Geral de Recursos Humanos, bem como que seja disponibilizado na intranet da instituição.</w:t>
        <w:br/>
        <w:br/>
        <w:t>Mais se determina que se proceda à formação dos gestores e supervisores sobre a aplicação deste regulamento, de modo a garantir uma implementação eficaz e em conformidade com as diretrizes estabelecidas.</w:t>
        <w:br/>
        <w:br/>
        <w:t xml:space="preserve">**Lisboa, 15 de Fevereiro de 2024**  </w:t>
        <w:br/>
        <w:br/>
        <w:t xml:space="preserve">**[Assinatura Digital ou Nome do Responsável]**  </w:t>
        <w:br/>
        <w:t xml:space="preserve">**[Nome do Responsável]**  </w:t>
        <w:br/>
        <w:t xml:space="preserve">**Diretor-Geral de Recursos Humanos**  </w:t>
        <w:br/>
        <w:t xml:space="preserve">**MINISTÉRIO DA ADMINISTRAÇÃO PÚBLICA**  </w:t>
        <w:br/>
        <w:br/>
        <w:t>---</w:t>
        <w:br/>
        <w:br/>
        <w:t>**ANEXO:** Regulamento Interno de Teletrabalho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