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#620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**PARA:** Excelentíssimo Senhor Primeiro-Ministro  </w:t>
        <w:br/>
        <w:t xml:space="preserve">**ASSUNTO:** Aprovação e Comunicação da Convenção Internacional sobre a Proteção dos Direitos das Pessoas com Deficiência  </w:t>
        <w:br/>
        <w:t xml:space="preserve">**DATA:** 15 de Outubro de 2023  </w:t>
        <w:br/>
        <w:br/>
        <w:t>---</w:t>
        <w:br/>
        <w:br/>
        <w:t>**INFORMAÇÃO**</w:t>
        <w:br/>
        <w:br/>
        <w:t>Considerando a proposta de vinculação do Estado Português à Convenção Internacional sobre a Proteção dos Direitos das Pessoas com Deficiência, elaborada sob a égide das Nações Unidas, e tendo em conta os princípios fundamentais de igualdade e não discriminação consagrados na Constituição da República Portuguesa, cumpre informar que:</w:t>
        <w:br/>
        <w:br/>
        <w:t>1. **Necessidade de Vinculação:** A adesão a este tratado reflete o compromisso de Portugal em promover e assegurar os direitos humanos das pessoas com deficiência, alinhando-se às normas internacionais e aperfeiçoando a legislação nacional neste domínio.</w:t>
        <w:br/>
        <w:br/>
        <w:t>2. **Parecer do Ministério dos Negócios Estrangeiros:** O Ministério dos Negócios Estrangeiros, através da Direcção-Geral dos Assuntos Internacionais, emitiu parecer favorável à ratificação da referida convenção, considerando que a sua implementação não implicará encargos financeiros significativos e que as disposições da convenção são compatíveis com a ordem jurídica nacional.</w:t>
        <w:br/>
        <w:br/>
        <w:t>3. **Aprovação Parlamentar:** A convenção será submetida à Assembleia da República para aprovação através de resolução, conforme estipulado no artigo 166.º da Constituição.</w:t>
        <w:br/>
        <w:br/>
        <w:t>4. **Assinatura Presidencial:** Após a aprovação parlamentar, o instrumento de ratificação será assinado pelo Senhor Presidente da República, formalizando assim a vinculação do Estado Português a este compromisso internacional.</w:t>
        <w:br/>
        <w:br/>
        <w:t>5. **Comunicação e Depósito:** A comunicação da ratificação será feita junto das Nações Unidas, com o depósito do instrumento de ratificação na entidade competente, de acordo com os procedimentos estabelecidos para a vinculação do Estado Português.</w:t>
        <w:br/>
        <w:br/>
        <w:t>**DESPACHO**</w:t>
        <w:br/>
        <w:br/>
        <w:t>Face ao exposto, e considerando a relevância da matéria em questão, determino que se proceda à elaboração da proposta de resolução a ser submetida à Assembleia da República, a fim de obter a aprovação necessária à ratificação da Convenção Internacional sobre a Proteção dos Direitos das Pessoas com Deficiência.</w:t>
        <w:br/>
        <w:br/>
        <w:t>Solicito que os serviços competentes da Direcção-Geral dos Assuntos Internacionais procedam à rápida tramitação deste processo, garantindo que todas as etapas sejam cumpridas de forma célere e eficaz.</w:t>
        <w:br/>
        <w:br/>
        <w:t xml:space="preserve">Lisboa, 15 de Outubro de 2023  </w:t>
        <w:br/>
        <w:t xml:space="preserve">**[Assinatura]**  </w:t>
        <w:br/>
        <w:t xml:space="preserve">**[Nome do Responsável]**  </w:t>
        <w:br/>
        <w:t xml:space="preserve">**Director-Geral dos Assuntos Internacionais**  </w:t>
        <w:br/>
        <w:t xml:space="preserve">**Ministério dos Negócios Estrangeiros**  </w:t>
        <w:br/>
        <w:br/>
        <w:t xml:space="preserve">--- </w:t>
        <w:br/>
        <w:br/>
        <w:t>Este documento deve ser arquivado na pasta relativa à aprovação e comunicação de convenções internacionais, conforme os normativos internos relativos à gestão documental.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