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#635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 xml:space="preserve">**DE:** Direcção-Geral dos Assuntos Internacionais  </w:t>
        <w:br/>
        <w:t xml:space="preserve">**PARA:** Ministra dos Negócios Estrangeiros  </w:t>
        <w:br/>
        <w:t xml:space="preserve">**ASSUNTO:** Aprovação e Comunicação da Convenção Internacional sobre a Proteção dos Direitos de Todos os Trabalhadores Migrantes e Membros das Suas Famílias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das relações internacionais e da promoção dos direitos humanos, foi apresentada ao Ministério dos Negócios Estrangeiros a proposta de adesão à Convenção Internacional sobre a Proteção dos Direitos de Todos os Trabalhadores Migrantes e Membros das Suas Famílias, adotada pela Assembleia Geral das Nações Unidas em 18 de Dezembro de 1990.</w:t>
        <w:br/>
        <w:br/>
        <w:t>A referida convenção visa garantir a proteção e os direitos dos trabalhadores migrantes e das suas famílias, promovendo a igualdade de tratamento e a não discriminação. Esta convenção é considerada um marco essencial para a defesa dos direitos dos cidadãos portugueses que se encontram no estrangeiro e para a promoção de uma política migratória mais justa.</w:t>
        <w:br/>
        <w:br/>
        <w:t xml:space="preserve">**PARECER**  </w:t>
        <w:br/>
        <w:br/>
        <w:t>Após análise do conteúdo da convenção em questão, a Direcção-Geral dos Assuntos Internacionais emitiu parecer favorável à vinculação do Estado Português à referida convenção, considerando que a sua ratificação está em conformidade com os princípios e valores da Constituição da República Portuguesa, bem como com os compromissos internacionais assumidos por Portugal.</w:t>
        <w:br/>
        <w:br/>
        <w:t>A proposta de ratificação foi submetida à apreciação do Conselho de Ministros na reunião de 10 de Outubro de 2023, tendo sido aprovada por unanimidade.</w:t>
        <w:br/>
        <w:br/>
        <w:t xml:space="preserve">**DESPACHO**  </w:t>
        <w:br/>
        <w:br/>
        <w:t>Face ao exposto, determino que sejam tomadas as seguintes providências:</w:t>
        <w:br/>
        <w:br/>
        <w:t>1. Proceder à assinatura do instrumento de ratificação da Convenção Internacional sobre a Proteção dos Direitos de Todos os Trabalhadores Migrantes e Membros das Suas Famílias pelo Senhor Presidente da República.</w:t>
        <w:br/>
        <w:t>2. Comunicar a aprovação da ratificação ao Parlamento, solicitando a sua apreciação e ratificação por resolução.</w:t>
        <w:br/>
        <w:t>3. Após a aprovação parlamentar, proceder à publicação da ratificação no Diário da República, para efeitos de entrada em vigor e vinculação do Estado Português a esta convenção internacional.</w:t>
        <w:br/>
        <w:t>4. Enviar os avisos de depósito do instrumento de ratificação à Organização das Nações Unidas, conforme estipulado no artigo 87 da referida convenção.</w:t>
        <w:br/>
        <w:br/>
        <w:t xml:space="preserve">**CUMPRA-SE**  </w:t>
        <w:br/>
        <w:t xml:space="preserve">Lisboa, 15 de Outubro de 2023  </w:t>
        <w:br/>
        <w:br/>
        <w:t xml:space="preserve">**[Assinatura Digital]**  </w:t>
        <w:br/>
        <w:t xml:space="preserve">**Maria Silva**  </w:t>
        <w:br/>
        <w:t xml:space="preserve">**Directora-Geral dos Assuntos Internacionais**  </w:t>
        <w:br/>
        <w:t xml:space="preserve">**Ministério dos Negócios Estrangeiros**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