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#636</w:t>
      </w:r>
    </w:p>
    <w:p>
      <w:r>
        <w:t xml:space="preserve">**GOVERNO DE PORTUGAL**  </w:t>
        <w:br/>
        <w:t xml:space="preserve">**MINISTÉRIO DOS NEGÓCIOS ESTRANGEIROS**  </w:t>
        <w:br/>
        <w:t xml:space="preserve">**DIRECÇÃO-GERAL DOS ASSUNTOS POLÍTICOS**  </w:t>
        <w:br/>
        <w:br/>
        <w:t xml:space="preserve">**DE**: Direcção-Geral dos Assuntos Políticos  </w:t>
        <w:br/>
        <w:t xml:space="preserve">**A**: Excelentíssimo Senhor Primeiro-Ministro  </w:t>
        <w:br/>
        <w:t xml:space="preserve">**ASSUNTO**: Aprovação e Comunicação da Convenção Internacional sobre o Aumento da Proteção dos Direitos Humanos nas Alterações Climáticas  </w:t>
        <w:br/>
        <w:t xml:space="preserve">**DATA**: 15 de Outubro de 2023  </w:t>
        <w:br/>
        <w:br/>
        <w:t>---</w:t>
        <w:br/>
        <w:br/>
        <w:t xml:space="preserve">**INFORMAÇÃO**  </w:t>
        <w:br/>
        <w:br/>
        <w:t xml:space="preserve">No seguimento da reunião realizada no dia 5 de Outubro de 2023, onde se discutiu a necessidade de fortalecer o compromisso nacional em defesa dos direitos humanos no contexto das alterações climáticas, foi apresentada a proposta para a adesão à "Convenção Internacional sobre o Aumento da Proteção dos Direitos Humanos nas Alterações Climáticas", adotada na Assembleia Geral das Nações Unidas em 20 de Setembro de 2023.  </w:t>
        <w:br/>
        <w:br/>
        <w:t xml:space="preserve">O Ministério dos Negócios Estrangeiros, através da Direcção-Geral dos Assuntos Políticos, elaborou um parecer que sublinha a relevância da convenção para a proteção dos direitos fundamentais dos cidadãos portugueses, especialmente os mais vulneráveis às consequências das alterações climáticas. O parecer foi enviado ao Excelentíssimo Senhor Primeiro-Ministro e encontra-se em anexo.  </w:t>
        <w:br/>
        <w:br/>
        <w:t xml:space="preserve">**DESPACHO**  </w:t>
        <w:br/>
        <w:br/>
        <w:t xml:space="preserve">Tendo em conta o parecer emitido pelo Ministério dos Negócios Estrangeiros e considerando a importância da vinculação do Estado português a este compromisso internacional, determino:  </w:t>
        <w:br/>
        <w:br/>
        <w:t xml:space="preserve">1. A aprovação da adesão à "Convenção Internacional sobre o Aumento da Proteção dos Direitos Humanos nas Alterações Climáticas".  </w:t>
        <w:br/>
        <w:t xml:space="preserve">2. A comunicação formal da aprovação ao Secretariado da Convenção, na ONU, através do depósito do instrumento de ratificação.  </w:t>
        <w:br/>
        <w:t xml:space="preserve">3. A publicação do presente despacho no Diário da República, nos termos da legislação em vigor.  </w:t>
        <w:br/>
        <w:br/>
        <w:t xml:space="preserve">Solicito ainda ao Ministério dos Negócios Estrangeiros que proceda à elaboração do aviso de depósito do instrumento de ratificação, bem como a comunicação aos demais Estados contratantes sobre a vinculação do Estado português à referida convenção.  </w:t>
        <w:br/>
        <w:br/>
        <w:t xml:space="preserve">Lisboa, 15 de Outubro de 2023  </w:t>
        <w:br/>
        <w:br/>
        <w:t xml:space="preserve">**[ASSINATURA]**  </w:t>
        <w:br/>
        <w:t xml:space="preserve">Excelentíssimo Senhor Primeiro-Ministro  </w:t>
        <w:br/>
        <w:t xml:space="preserve">[Nome do Primeiro-Ministro]  </w:t>
        <w:br/>
        <w:br/>
        <w:t>---</w:t>
        <w:br/>
        <w:br/>
        <w:t xml:space="preserve">**ANEXO**: Parecer do Ministério dos Negócios Estrangeiros sobre a "Convenção Internacional sobre o Aumento da Proteção dos Direitos Humanos nas Alterações Climáticas".  </w:t>
        <w:br/>
        <w:br/>
        <w:t>**Nota:** Este documento deve ser arquivado em conformidade com as normas de gestão documental, garantindo a sua preservação e acessibilidade futura.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