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#638</w:t>
      </w:r>
    </w:p>
    <w:p>
      <w:r>
        <w:t>**[Cabeçalho da Entidade]**</w:t>
        <w:br/>
        <w:br/>
        <w:t xml:space="preserve">**DE:** Direção Geral de Normas Técnicas  </w:t>
        <w:br/>
        <w:t xml:space="preserve">**ASSUNTO:** Elaboração de norma técnica para a segurança em instalações elétricas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melhoria contínua e da promoção da segurança em instalações elétricas, a Direção Geral de Normas Técnicas (DGNT) determina a elaboração de uma norma técnica que estabeleça diretrizes claras e específicas para a execução e manutenção de sistemas elétricos em edificações. Esta norma visa uniformizar procedimentos e assegurar a conformidade com as melhores práticas reconhecidas a nível nacional e internacional.</w:t>
        <w:br/>
        <w:br/>
        <w:t>**1. JUSTIFICAÇÃO DA NECESSIDADE:**</w:t>
        <w:br/>
        <w:br/>
        <w:t>A crescente complexidade das instalações elétricas, juntamente com o aumento dos incidentes relacionados à segurança, evidencia a necessidade urgente de um documento normativo que oriente profissionais e entidades responsáveis. A norma proposta terá como base a análise de normas já existentes, bem como a consulta a especialistas na área, garantindo a sua adequação às realidades do setor.</w:t>
        <w:br/>
        <w:br/>
        <w:t>**2. PROCESSO DE ELABORAÇÃO:**</w:t>
        <w:br/>
        <w:br/>
        <w:t>A elaboração da norma técnica será conduzida pela Comissão Técnica de Normalização em Segurança Elétrica, composta por especialistas reconhecidos e representantes de entidades reguladoras. O processo incluirá as seguintes etapas:</w:t>
        <w:br/>
        <w:br/>
        <w:t>- **Levantamento de Dados:** Compilação de informações sobre as práticas atuais e os requisitos legais em vigor.</w:t>
        <w:br/>
        <w:t>- **Consulta Pública:** A norma será submetida a um período de consulta pública de 30 dias, durante o qual os interessados poderão apresentar contribuições.</w:t>
        <w:br/>
        <w:t>- **Análise de Contributos:** Após o término da consulta, será realizada uma análise detalhada de todos os contributos recebidos, com o intuito de integrar as sugestões relevantes.</w:t>
        <w:br/>
        <w:t>- **Redação Final:** Com base na análise, proceder-se-á à redação final do documento normativo, que será posteriormente revisado pela Comissão Técnica.</w:t>
        <w:br/>
        <w:br/>
        <w:t>**3. ENVIO PARA PUBLICAÇÃO:**</w:t>
        <w:br/>
        <w:br/>
        <w:t>Após a finalização da norma técnica e a aprovação pela Direção Geral de Normas Técnicas, será solicitado o envio para publicação no Diário da República, com a devida publicitação em plataformas oficiais, assegurando a divulgação ampla e acessível a todos os interessados.</w:t>
        <w:br/>
        <w:br/>
        <w:t>**4. PARECERES TÉCNICOS:**</w:t>
        <w:br/>
        <w:br/>
        <w:t>A elaboração da norma contará com a emissão de pareceres técnicos especializados de acordo com as exigências regulatórias e as melhores práticas do setor, que servirão de suporte à fundamentação das disposições normativas.</w:t>
        <w:br/>
        <w:br/>
        <w:t>**DESPACHO:**</w:t>
        <w:br/>
        <w:br/>
        <w:t>A Direção Geral de Normas Técnicas aprova a presente proposta de elaboração da norma técnica para a segurança em instalações elétricas, delegando à Comissão Técnica de Normalização em Segurança Elétrica a responsabilidade pela condução do processo conforme descrito. Solicita-se que sejam apresentados relatórios periódicos sobre o andamento dos trabalhos, a fim de garantir a transparência e o cumprimento dos prazos estabelecidos.</w:t>
        <w:br/>
        <w:br/>
        <w:t>---</w:t>
        <w:br/>
        <w:br/>
        <w:t xml:space="preserve">**[Assinatura Digital]**  </w:t>
        <w:br/>
        <w:t xml:space="preserve">**[Nome do Diretor]**  </w:t>
        <w:br/>
        <w:t xml:space="preserve">**Diretor Geral**  </w:t>
        <w:br/>
        <w:t xml:space="preserve">**Direção Geral de Normas Técnicas**  </w:t>
        <w:br/>
        <w:t xml:space="preserve">**[Contacto e Endereço da Entidade]**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