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#673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**Ref.:** 1234/2023  </w:t>
        <w:br/>
        <w:t xml:space="preserve">**Data:** 15 de Outubro de 2023  </w:t>
        <w:br/>
        <w:br/>
        <w:t xml:space="preserve">**ASSUNTO:** Aprovação e Comunicação da Convenção sobre a Proteção e Promoção da Diversidade das Expressões Culturais  </w:t>
        <w:br/>
        <w:br/>
        <w:t xml:space="preserve">**INFORMAÇÃO:**  </w:t>
        <w:br/>
        <w:br/>
        <w:t>Nos termos do disposto na Constituição da República Portuguesa e da legislação aplicável, a Direcção-Geral dos Assuntos Internacionais, após análise e parecer técnico, apresenta a seguinte informação relativa à Convenção sobre a Proteção e Promoção da Diversidade das Expressões Culturais, adotada em Paris, a 20 de Outubro de 2005.</w:t>
        <w:br/>
        <w:br/>
        <w:t xml:space="preserve">1. **Contexto e Justificação**  </w:t>
        <w:br/>
        <w:t>A referida convenção visa promover a diversidade cultural e assegurar a proteção das expressões culturais em todo o mundo. O Estado Português reconhece a importância de integrar este instrumento no seu ordenamento jurídico, reforçando assim o compromisso com a promoção dos direitos culturais da sua população e respeitando os princípios de igualdade e diversidade.</w:t>
        <w:br/>
        <w:br/>
        <w:t xml:space="preserve">2. **Parecer do Ministério dos Negócios Estrangeiros**  </w:t>
        <w:br/>
        <w:t>O Ministério dos Negócios Estrangeiros emitiu parecer favorável à vinculação do Estado Português à mencionada convenção, considerando que os objetivos da mesma estão em consonância com a política cultural nacional e os compromissos internacionais assumidos por Portugal.</w:t>
        <w:br/>
        <w:br/>
        <w:t xml:space="preserve">3. **Aprovação Parlamentar**  </w:t>
        <w:br/>
        <w:t>A proposta de ratificação foi submetida à apreciação da Assembleia da República, a qual, em sessão plenária realizada em 10 de Outubro de 2023, aprovou a resolução n.º 123/2023, que autoriza a ratificação da convenção.</w:t>
        <w:br/>
        <w:br/>
        <w:t xml:space="preserve">4. **Ratificação e Assinatura**  </w:t>
        <w:br/>
        <w:t>De acordo com a resolução aprovada, o Senhor Presidente da República procederá à ratificação do referido instrumento, através da assinatura do respetivo decreto, que será publicado no Diário da República.</w:t>
        <w:br/>
        <w:br/>
        <w:t xml:space="preserve">5. **Comunicação do Aviso de Depósito**  </w:t>
        <w:br/>
        <w:t>Após a ratificação, o Ministério dos Negócios Estrangeiros enviará a comunicação do aviso de depósito do instrumento de ratificação à UNESCO e aos Estados contratantes, conforme estipulado no artigo 27.º da convenção.</w:t>
        <w:br/>
        <w:br/>
        <w:t xml:space="preserve">6. **Publicação**  </w:t>
        <w:br/>
        <w:t>O presente despacho deverá ser publicado em Diário da República, de forma a garantir a sua plena eficácia e conhecimento público.</w:t>
        <w:br/>
        <w:br/>
        <w:t xml:space="preserve">**DESPACHO:**  </w:t>
        <w:br/>
        <w:t>Face ao exposto, e considerando a relevância da convenção para a promoção da diversidade cultural, aprovo a ratificação da Convenção sobre a Proteção e Promoção da Diversidade das Expressões Culturais, determinando que se proceda à assinatura do respetivo decreto e à comunicação do aviso de depósito.</w:t>
        <w:br/>
        <w:br/>
        <w:t xml:space="preserve">Lisboa, 15 de Outubro de 2023.  </w:t>
        <w:br/>
        <w:br/>
        <w:t xml:space="preserve">**[Assinatura]**  </w:t>
        <w:br/>
        <w:t xml:space="preserve">**António Silva**  </w:t>
        <w:br/>
        <w:t xml:space="preserve">**Ministro dos Negócios Estrangeiros**  </w:t>
        <w:br/>
        <w:br/>
        <w:t xml:space="preserve">**ANEXOS:**  </w:t>
        <w:br/>
        <w:t xml:space="preserve">1. Parecer do Ministério dos Negócios Estrangeiros  </w:t>
        <w:br/>
        <w:t xml:space="preserve">2. Resolução da Assembleia da República n.º 123/2023  </w:t>
        <w:br/>
        <w:t xml:space="preserve">3. Texto da Convenção sobre a Proteção e Promoção da Diversidade das Expressões Culturais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