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#676</w:t>
      </w:r>
    </w:p>
    <w:p>
      <w:r>
        <w:t xml:space="preserve">**[LOGO DA INSTITUIÇÃO]**  </w:t>
        <w:br/>
        <w:t xml:space="preserve">**[NOME DA INSTITUIÇÃO]**  </w:t>
        <w:br/>
        <w:t xml:space="preserve">**[ENDEREÇO DA INSTITUIÇÃO]**  </w:t>
        <w:br/>
        <w:t xml:space="preserve">**[TELEFONE]**  </w:t>
        <w:br/>
        <w:t xml:space="preserve">**[EMAIL]**  </w:t>
        <w:br/>
        <w:br/>
        <w:t xml:space="preserve">**DE:** [NOME DO SOLICITANTE]  </w:t>
        <w:br/>
        <w:t xml:space="preserve">**FUNÇÃO:** [CARGO DO SOLICITANTE]  </w:t>
        <w:br/>
        <w:t xml:space="preserve">**DATA:** [DATA ATUAL]  </w:t>
        <w:br/>
        <w:t>**ASSUNTO:** Pedido de parecer técnico-jurídico sobre a interpretação do Decreto-Lei n.º 123/2023</w:t>
        <w:br/>
        <w:br/>
        <w:t>---</w:t>
        <w:br/>
        <w:br/>
        <w:t>**INFORMAÇÃO:**</w:t>
        <w:br/>
        <w:br/>
        <w:t>Nos termos do artigo 3.º do Regime Jurídico dos Pareceres, e em resposta ao pedido de parecer submetido por [NOME DO SOLICITANTE], datado de [DATA DO PEDIDO], a presente comunicação visa a elucidação quanto à interpretação do Decreto-Lei n.º 123/2023, que estabelece o regime de acesso à informação administrativa.</w:t>
        <w:br/>
        <w:br/>
        <w:t>O pedido fundamenta-se na necessidade de esclarecimento sobre a aplicação de determinadas disposições do mencionado decreto-lei, designadamente no que se refere ao procedimento de solicitação de acesso a documentos e à possibilidade de restrição a esse acesso por razões de proteção de dados pessoais, conforme disposto no Regulamento Geral sobre a Proteção de Dados (RGPD).</w:t>
        <w:br/>
        <w:br/>
        <w:t>Após análise cuidadosa do texto do decreto-lei, bem como da legislação aplicável, concluímos que:</w:t>
        <w:br/>
        <w:br/>
        <w:t>1. O Decreto-Lei n.º 123/2023 estabelece princípios fundamentais para o acesso à informação administrativa, promovendo a transparência e a responsabilização dos órgãos públicos.</w:t>
        <w:br/>
        <w:t xml:space="preserve">   </w:t>
        <w:br/>
        <w:t>2. No que concerne à proteção de dados pessoais, o RGPD deve ser respeitado, sendo possível a limitação ao acesso a documentos que contenham informações pessoais identificáveis, salvo se o interessado demonstrar um interesse público preponderante que justifique o acesso.</w:t>
        <w:br/>
        <w:br/>
        <w:t>3. É essencial que os órgãos públicos adotem procedimentos claros e eficazes para a gestão de pedidos de acesso à informação, garantindo que a proteção de dados não se sobreponha ao direito à informação.</w:t>
        <w:br/>
        <w:br/>
        <w:t>4. Em caso de dúvida sobre a aplicabilidade das disposições do Decreto-Lei n.º 123/2023, recomenda-se a consulta à Comissão Nacional de Proteção de Dados (CNPD) para esclarecimentos adicionais.</w:t>
        <w:br/>
        <w:br/>
        <w:t>Desta forma, este parecer técnico-jurídico visa não apenas responder ao pedido específico, mas também fornecer orientações gerais sobre a correta aplicação do regime de acesso à informação, tendo em conta os princípios da transparência e da proteção de dados.</w:t>
        <w:br/>
        <w:br/>
        <w:t>**DESPACHO:**</w:t>
        <w:br/>
        <w:br/>
        <w:t>Em face do exposto, consideramos que o presente parecer pode ser utilizado como base para as decisões a serem tomadas pelas entidades públicas no que se refere ao acesso à informação, resguardando, simultaneamente, os direitos dos cidadãos e a legalidade.</w:t>
        <w:br/>
        <w:br/>
        <w:t>Solicitamos a sua divulgação junto das áreas competentes e a implementação das diretrizes aqui apresentadas.</w:t>
        <w:br/>
        <w:br/>
        <w:t xml:space="preserve">**[NOME DO ELABORADOR DO PARECER]**  </w:t>
        <w:br/>
        <w:t xml:space="preserve">**FUNÇÃO:** [CARGO DO ELABORADOR]  </w:t>
        <w:br/>
        <w:t xml:space="preserve">**[NOME DA INSTITUIÇÃO]**  </w:t>
        <w:br/>
        <w:t xml:space="preserve">**DATA:** [DATA DE ELABORAÇÃO DO PARECER]  </w:t>
        <w:br/>
        <w:br/>
        <w:t>---</w:t>
        <w:br/>
        <w:br/>
        <w:t xml:space="preserve">**[ASSINATURA]**  </w:t>
        <w:br/>
        <w:t xml:space="preserve">**[CARIMBO DA INSTITUIÇÃO]**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