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#682</w:t>
      </w:r>
    </w:p>
    <w:p>
      <w:r>
        <w:t xml:space="preserve">**[Cabeçalho Oficial da Instituição]**  </w:t>
        <w:br/>
        <w:t xml:space="preserve">**[Logotipo da Instituição]**  </w:t>
        <w:br/>
        <w:t xml:space="preserve">**[Nome da Instituição]**  </w:t>
        <w:br/>
        <w:t xml:space="preserve">**[Endereço da Instituição]**  </w:t>
        <w:br/>
        <w:t xml:space="preserve">**[Telefone / Email]**  </w:t>
        <w:br/>
        <w:t xml:space="preserve">**[Website da Instituição]**  </w:t>
        <w:br/>
        <w:br/>
        <w:t>---</w:t>
        <w:br/>
        <w:br/>
        <w:t xml:space="preserve">**DE:**  </w:t>
        <w:br/>
        <w:t xml:space="preserve">Direção Geral de Recursos Humanos  </w:t>
        <w:br/>
        <w:br/>
        <w:t xml:space="preserve">**ASSUNTO:**  </w:t>
        <w:br/>
        <w:t xml:space="preserve">Aprovação do Regulamento Interno de Teletrabalho  </w:t>
        <w:br/>
        <w:br/>
        <w:t xml:space="preserve">**DATA:**  </w:t>
        <w:br/>
        <w:t xml:space="preserve">[Data Atual]  </w:t>
        <w:br/>
        <w:br/>
        <w:t>---</w:t>
        <w:br/>
        <w:br/>
        <w:t xml:space="preserve">**INFORMAÇÃO:**  </w:t>
        <w:br/>
        <w:br/>
        <w:t>No âmbito da modernização da gestão de recursos humanos e em conformidade com as orientações do Governo sobre a implementação de políticas de teletrabalho, a Direção Geral de Recursos Humanos elaborou o Regulamento Interno de Teletrabalho, que visa regulamentar as condições e normas a serem seguidas pelos colaboradores que optarem por esta modalidade de trabalho.</w:t>
        <w:br/>
        <w:br/>
        <w:t>O projeto de regulamento foi desenvolvido a partir de uma análise das melhores práticas adotadas por instituições similares, bem como das necessidades específicas da nossa instituição. O documento foi submetido à verificação jurídica, tendo sido validado pela assessoria jurídica da instituição, que confirmou a conformidade com a legislação vigente.</w:t>
        <w:br/>
        <w:br/>
        <w:t>O regulamento inclui, entre outros, os seguintes pontos principais:</w:t>
        <w:br/>
        <w:br/>
        <w:t>1. **Condições de Admissão ao Teletrabalho:** Critérios que os colaboradores devem cumprir para se candidatar ao teletrabalho.</w:t>
        <w:br/>
        <w:t>2. **Direitos e Deveres dos Colaboradores:** Estabelecimento de responsabilidades dos colaboradores em regime de teletrabalho.</w:t>
        <w:br/>
        <w:t>3. **Horários e Disponibilidade:** Definição dos horários de trabalho e da obrigatoriedade de disponibilidade para comunicação.</w:t>
        <w:br/>
        <w:t>4. **Equipamentos e Recursos:** Identificação dos equipamentos que a instituição disponibiliza e a responsabilidade do colaborador em relação ao uso dos mesmos.</w:t>
        <w:br/>
        <w:t>5. **Avaliação de Desempenho:** Critérios e métodos para avaliação de desempenho dos colaboradores que trabalham remotamente.</w:t>
        <w:br/>
        <w:br/>
        <w:t xml:space="preserve">**DESPACHO:**  </w:t>
        <w:br/>
        <w:br/>
        <w:t>Face ao exposto, e considerando a relevância e a adequação das disposições contidas no Regulamento Interno de Teletrabalho, determino a sua aprovação e a consequente publicitação junto de todos os colaboradores da instituição.</w:t>
        <w:br/>
        <w:br/>
        <w:t>A Direção de Comunicação deverá proceder à elaboração e envio de uma circular informativa a todos os colaboradores, bem como disponibilizar o regulamento na intranet institucional.</w:t>
        <w:br/>
        <w:br/>
        <w:t>Solicito, ainda, que se verifique a adequação das ferramentas de comunicação utilizadas para assegurar que todos os colaboradores têm acesso à informação e possam esclarecer eventuais dúvidas.</w:t>
        <w:br/>
        <w:br/>
        <w:t>Para efeitos de documentação e arquivamento, o regulamento aprovado deverá ser inserido no sistema de gestão documental da instituição.</w:t>
        <w:br/>
        <w:br/>
        <w:t xml:space="preserve">[Nome do Responsável]  </w:t>
        <w:br/>
        <w:t xml:space="preserve">[Cargo do Responsável]  </w:t>
        <w:br/>
        <w:t xml:space="preserve">[Assinatura]  </w:t>
        <w:br/>
        <w:br/>
        <w:t>---</w:t>
        <w:br/>
        <w:br/>
        <w:t xml:space="preserve">**ANEXO:**  </w:t>
        <w:br/>
        <w:t>Regulamento Interno de Teletrabalho (documento completo)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