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#683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DOS EXEMPLOS, Nº 123**  </w:t>
        <w:br/>
        <w:t xml:space="preserve">**CIDADE EXEMPLAR - C.P.: 4567-890**  </w:t>
        <w:br/>
        <w:t xml:space="preserve">**TELEFONE: 123 456 789 | EMAIL: planeamento@exemplo.gov.pt**  </w:t>
        <w:br/>
        <w:br/>
        <w:t>---</w:t>
        <w:br/>
        <w:br/>
        <w:t xml:space="preserve">**DATA:** 10 de Outubro de 2023  </w:t>
        <w:br/>
        <w:t xml:space="preserve">**ASSUNTO:** Aprovação do Projeto de Requalificação da Praça Central  </w:t>
        <w:br/>
        <w:br/>
        <w:t>---</w:t>
        <w:br/>
        <w:br/>
        <w:t>**INFORMAÇÃO:**</w:t>
        <w:br/>
        <w:br/>
        <w:t>No dia 5 de Outubro de 2023, foi realizada a reunião do Conselho Municipal de Planeamento Urbano, onde se discutiu a proposta de requalificação da Praça Central da Cidade Exemplar. A proposta foi apresentada pela empresa Arquitetura &amp; Urbanismo Lda., e visou a melhoria do espaço público, com a implementação de áreas verdes, zonas de lazer e a reestruturação do sistema de iluminação.</w:t>
        <w:br/>
        <w:br/>
        <w:t>Após análise detalhada do projeto, foram apresentados os seguintes pontos:</w:t>
        <w:br/>
        <w:br/>
        <w:t>1. **Benefícios Ambientais:** A proposta inclui a plantação de árvores nativas, que contribuirão para a melhoria da qualidade do ar e para a biodiversidade local.</w:t>
        <w:br/>
        <w:t xml:space="preserve">  </w:t>
        <w:br/>
        <w:t>2. **Espaço Público:** A criação de áreas de descanso e lazer, com mobiliário urbano adequado, proporcionará um espaço agradável para a comunidade, promovendo a convivência social.</w:t>
        <w:br/>
        <w:t xml:space="preserve">  </w:t>
        <w:br/>
        <w:t>3. **Acessibilidade:** O projeto prevê a adaptação dos acessos, garantindo a inclusão de pessoas com mobilidade reduzida, em conformidade com as normas de acessibilidade.</w:t>
        <w:br/>
        <w:br/>
        <w:t>4. **Custo e Financiamento:** O custo total da obra está estimado em 150.000€, sendo proposta a sua execução em duas fases, a fim de facilitar o financiamento através de verbas municipais e possíveis parcerias com entidades privadas.</w:t>
        <w:br/>
        <w:br/>
        <w:t>**DESPACHO:**</w:t>
        <w:br/>
        <w:br/>
        <w:t>Face ao exposto, e considerando a relevância do projeto para o desenvolvimento urbano e social da Cidade Exemplar, autorizo a continuidade do processo de requalificação da Praça Central, com a seguinte deliberação:</w:t>
        <w:br/>
        <w:br/>
        <w:t>- Aprovar a proposta de requalificação apresentada pela empresa Arquitetura &amp; Urbanismo Lda. e determinar a elaboração do contrato para a execução das obras.</w:t>
        <w:br/>
        <w:t xml:space="preserve">  </w:t>
        <w:br/>
        <w:t>- Solicitar à Direção Financeira que elabore um plano de financiamento e que apresente uma proposta de cronograma de execução das obras em duas fases, conforme sugerido.</w:t>
        <w:br/>
        <w:br/>
        <w:t>- Encaminhar este despacho aos departamentos competentes para a implementação das medidas necessárias, nomeadamente o Departamento de Obras e o Departamento de Comunicação, para a divulgação pública do projeto.</w:t>
        <w:br/>
        <w:br/>
        <w:t>A presente decisão deverá ser comunicada aos interessados e publicada no portal oficial do município, garantindo a transparência do processo.</w:t>
        <w:br/>
        <w:br/>
        <w:t>Atenciosamente,</w:t>
        <w:br/>
        <w:br/>
        <w:t xml:space="preserve">**[Nome do Responsável]**  </w:t>
        <w:br/>
        <w:t xml:space="preserve">**[Cargo do Responsável]**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