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#699</w:t>
      </w:r>
    </w:p>
    <w:p>
      <w:r>
        <w:t xml:space="preserve">**GOVERNO REGIONAL DA ILHA DE MAIORA**  </w:t>
        <w:br/>
        <w:t xml:space="preserve">**DEPARTAMENTO DE ADMINISTRAÇÃO PÚBLICA**  </w:t>
        <w:br/>
        <w:t xml:space="preserve">**AV. DA LIBERDADE, Nº 123, 2º ANDAR**  </w:t>
        <w:br/>
        <w:t xml:space="preserve">**MAIORA - TELEFONE: 123 456 789**  </w:t>
        <w:br/>
        <w:t xml:space="preserve">**EMAIL: contato@maiora.gov.pt**  </w:t>
        <w:br/>
        <w:br/>
        <w:t>---</w:t>
        <w:br/>
        <w:br/>
        <w:t xml:space="preserve">**DE**: Direção do Departamento de Administração Pública  </w:t>
        <w:br/>
        <w:t xml:space="preserve">**ASSUNTO**: Aprovação e Publicitação do Regulamento Interno de Funcionamento do Departamento de Administração Pública  </w:t>
        <w:br/>
        <w:t xml:space="preserve">**DATA**: 15 de Outubro de 2023  </w:t>
        <w:br/>
        <w:br/>
        <w:t>---</w:t>
        <w:br/>
        <w:br/>
        <w:t xml:space="preserve">**INFORMAÇÃO**:  </w:t>
        <w:br/>
        <w:br/>
        <w:t>Considerando a necessidade de regulamentar as normas de funcionamento do Departamento de Administração Pública, foi elaborado o projeto de Regulamento Interno, que visa garantir a eficiência e a transparência nas atividades desenvolvidas por este órgão. O referido projeto foi submetido à apreciação da Assessoria Jurídica do Departamento, que emitiu parecer favorável à sua aprovação.</w:t>
        <w:br/>
        <w:br/>
        <w:t>O Regulamento Interno em questão abrange os seguintes pontos essenciais:</w:t>
        <w:br/>
        <w:br/>
        <w:t>1. **Objetivo**: Estabelecer as diretrizes que regem o funcionamento do Departamento, promovendo a boa gestão dos serviços públicos.</w:t>
        <w:br/>
        <w:t xml:space="preserve">   </w:t>
        <w:br/>
        <w:t>2. **Estrutura Organizacional**: Definição clara das competências e atribuições dos colaboradores, assegurando a transparência nas funções exercidas.</w:t>
        <w:br/>
        <w:br/>
        <w:t>3. **Procedimentos Administrativos**: Normas relativas à tramitação de processos, prazos e responsabilidades dos servidores públicos.</w:t>
        <w:br/>
        <w:br/>
        <w:t>4. **Comunicação Interna**: Estabelecimento de canais formais de comunicação entre as diversas unidades do Departamento.</w:t>
        <w:br/>
        <w:br/>
        <w:t>5. **Avaliação e Revisão**: Procedimentos para a avaliação periódica do regulamento, assegurando sua atualização conforme as necessidades da Administração Pública.</w:t>
        <w:br/>
        <w:br/>
        <w:t>O projeto de regulamento foi amplamente discutido em reuniões internas e recebeu contribuições dos servidores, assegurando que as normas propostas refletem as realidades e desafios enfrentados no dia a dia do Departamento.</w:t>
        <w:br/>
        <w:br/>
        <w:t>---</w:t>
        <w:br/>
        <w:br/>
        <w:t xml:space="preserve">**DESPACHO**:  </w:t>
        <w:br/>
        <w:br/>
        <w:t>Após análise detalhada e considerando o parecer jurídico favorável, determino a seguinte deliberação:</w:t>
        <w:br/>
        <w:br/>
        <w:t>1. Aprovar o Regulamento Interno de Funcionamento do Departamento de Administração Pública, na sua versão final, conforme documento anexo.</w:t>
        <w:br/>
        <w:br/>
        <w:t>2. Proceder à publicitação do Regulamento aprovada através de circular interna a todos os colaboradores e disponibilizá-lo no portal institucional do Governo Regional da Ilha de Maiora, para conhecimento e consulta do público em geral.</w:t>
        <w:br/>
        <w:br/>
        <w:t>3. Designar a Coordenação de Recursos Humanos para promover uma sessão de esclarecimento sobre o conteúdo do Regulamento, a ser realizada no dia 25 de Outubro de 2023, às 10h00, nas instalações do Departamento.</w:t>
        <w:br/>
        <w:br/>
        <w:t>4. Assegurar que todas as unidades do Departamento estejam cientes das novas diretrizes e operem em conformidade com as mesmas, promovendo a implementação eficaz do Regulamento.</w:t>
        <w:br/>
        <w:br/>
        <w:t>---</w:t>
        <w:br/>
        <w:br/>
        <w:t xml:space="preserve">**Assinatura**:  </w:t>
        <w:br/>
        <w:t xml:space="preserve">_________________________  </w:t>
        <w:br/>
        <w:t xml:space="preserve">**Dr. Manuel Pereira**  </w:t>
        <w:br/>
        <w:t xml:space="preserve">**Diretor do Departamento de Administração Pública**  </w:t>
        <w:br/>
        <w:t xml:space="preserve">**Governo Regional da Ilha de Maiora**  </w:t>
        <w:br/>
        <w:br/>
        <w:t>---</w:t>
        <w:br/>
        <w:br/>
        <w:t>**ANEXO**: Regulamento Interno de Funcionamento do Departamento de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