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#69</w:t>
      </w:r>
    </w:p>
    <w:p>
      <w:r>
        <w:t xml:space="preserve">**GOVERNO REGIONAL DA ILHA EXEMPLO**  </w:t>
        <w:br/>
        <w:t xml:space="preserve">**SECRETARIA REGIONAL DA EDUCAÇÃO**  </w:t>
        <w:br/>
        <w:t xml:space="preserve">**DEPARTAMENTO DE ENSINO SUPERIOR**  </w:t>
        <w:br/>
        <w:br/>
        <w:t xml:space="preserve">**ASSUNTO:** Candidaturas ao 2º Ciclo de Estudos - Ano Letivo 2024/2025  </w:t>
        <w:br/>
        <w:t xml:space="preserve">**DATA:** 15 de Outubro de 2023  </w:t>
        <w:br/>
        <w:br/>
        <w:t>---</w:t>
        <w:br/>
        <w:br/>
        <w:t>**INFORMAÇÃO**</w:t>
        <w:br/>
        <w:br/>
        <w:t>Nos termos da legislação vigente relativa ao acesso e ingresso no ensino superior, informamos que se encontra aberto o período de candidaturas ao 2º ciclo de estudos para o ano letivo 2024/2025. As candidaturas poderão ser realizadas entre os dias 1 de Novembro de 2023 e 31 de Janeiro de 2024.</w:t>
        <w:br/>
        <w:br/>
        <w:t>Os interessados deverão submeter a sua candidatura através da plataforma online disponibilizada pela Secretaria Regional da Educação, onde poderão consultar a lista de cursos disponíveis, bem como os requisitos específicos para cada um deles.</w:t>
        <w:br/>
        <w:br/>
        <w:t>**REQUISITOS DE CANDIDATURA:**</w:t>
        <w:br/>
        <w:t>1. Cópia do certificado de habilitações académicas.</w:t>
        <w:br/>
        <w:t>2. Curriculum Vitae atualizado.</w:t>
        <w:br/>
        <w:t>3. Carta de motivação, com indicação da escolha do curso e objetivos profissionais.</w:t>
        <w:br/>
        <w:t>4. Comprovativo de domínio de línguas (quando aplicável).</w:t>
        <w:br/>
        <w:t>5. Outros documentos que possam ser solicitados conforme o curso pretendido.</w:t>
        <w:br/>
        <w:br/>
        <w:t>**INSTRUÇÕES ADICIONAIS:**</w:t>
        <w:br/>
        <w:t>Os candidatos deverão estar atentos ao cumprimento dos prazos estabelecidos, uma vez que candidaturas apresentadas fora do período estipulado não serão consideradas. A seleção dos candidatos será efetuada com base nos critérios definidos nas normas de acesso ao 2º ciclo de estudos, que poderão ser consultadas na mesma plataforma.</w:t>
        <w:br/>
        <w:br/>
        <w:t>**DESPACHO**</w:t>
        <w:br/>
        <w:br/>
        <w:t>Determina-se que as instituições de ensino superior, reconhecidas pelo sistema educativo regional, disponibilizem informações detalhadas sobre os cursos, assim como a lista de documentos necessários para a candidatura, de forma a facilitar o processo para os candidatos. Recomenda-se ainda que as instituições promovam sessões informativas, a ser realizadas em novembro de 2023, para esclarecer eventuais dúvidas dos potenciais candidatos.</w:t>
        <w:br/>
        <w:br/>
        <w:t>Solicita-se a colaboração de todos os intervenientes para garantir a transparência e eficiência do processo de candidatura, em conformidade com os princípios da igualdade de oportunidades e acesso à educação superior.</w:t>
        <w:br/>
        <w:br/>
        <w:t>**Assinatura:**</w:t>
        <w:br/>
        <w:br/>
        <w:t xml:space="preserve">_________________________________  </w:t>
        <w:br/>
        <w:t xml:space="preserve">Dr. Exemplo da Silva  </w:t>
        <w:br/>
        <w:t xml:space="preserve">Diretor do Departamento de Ensino Superior  </w:t>
        <w:br/>
        <w:t xml:space="preserve">Governo Regional da Ilha Exemplo  </w:t>
        <w:br/>
        <w:br/>
        <w:t>---</w:t>
        <w:br/>
        <w:br/>
        <w:t>**Nota:** Este documento é confidencial e destinado exclusivamente a fins administrativos. A sua divulgação não autorizada é estritamente proibida.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