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#717</w:t>
      </w:r>
    </w:p>
    <w:p>
      <w:r>
        <w:t xml:space="preserve">**GOVERNO MUNICIPAL DE EXEMPLO**  </w:t>
        <w:br/>
        <w:t xml:space="preserve">**DEPARTAMENTO DE ADMINISTRAÇÃO E RECURSOS HUMANOS**  </w:t>
        <w:br/>
        <w:t xml:space="preserve">**AV. DA ADMINISTRAÇÃO, Nº 123**  </w:t>
        <w:br/>
        <w:t xml:space="preserve">**CIDADE EXEMPLAR, ESTADO EXEMPLAR**  </w:t>
        <w:br/>
        <w:t xml:space="preserve">**C.P. 1234-567**  </w:t>
        <w:br/>
        <w:t xml:space="preserve">**TELEFONE: (12) 3456-7890**  </w:t>
        <w:br/>
        <w:t xml:space="preserve">**E-MAIL: contato@exemplo.gov.pt**  </w:t>
        <w:br/>
        <w:br/>
        <w:t>---</w:t>
        <w:br/>
        <w:br/>
        <w:t xml:space="preserve">**AVISO**  </w:t>
        <w:br/>
        <w:t xml:space="preserve">**ASSUNTO:** Criação e Publicitação do Regulamento Interno de Funcionamento do Departamento de Recursos Humanos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legislação em vigor e em cumprimento das atribuições conferidas ao Departamento de Administração e Recursos Humanos, foi elaborado o projeto do Regulamento Interno de Funcionamento do Departamento de Recursos Humanos, com vista à melhoria da organização e eficiência no desempenho das atividades administrativas.</w:t>
        <w:br/>
        <w:br/>
        <w:t>O referido projeto foi submetido à apreciação jurídica, tendo sido verificado que se encontra em conformidade com as normas legais aplicáveis. Após a análise das sugestões apresentadas em reuniões internas e a inclusão das recomendações pertinentes, foi aprovada a versão final do regulamento.</w:t>
        <w:br/>
        <w:br/>
        <w:t>O Regulamento Interno de Funcionamento do Departamento de Recursos Humanos estabelece as normas e procedimentos a serem seguidos por todos os colaboradores, visando a uniformização das práticas e a transparência nas ações administrativas.</w:t>
        <w:br/>
        <w:br/>
        <w:t>---</w:t>
        <w:br/>
        <w:br/>
        <w:t>**DESPACHO:**</w:t>
        <w:br/>
        <w:br/>
        <w:t>Assim, determina-se a publicitação do Regulamento Interno de Funcionamento do Departamento de Recursos Humanos, que deverá ser comunicado a todos os colaboradores através de circular interna. A circular deverá incluir informações sobre a data de entrada em vigor do regulamento e a disponibilização do mesmo em formato digital no portal institucional.</w:t>
        <w:br/>
        <w:br/>
        <w:t>A implementação do regulamento deverá ser acompanhada por uma sessão de esclarecimento a ser realizada no dia 25 de outubro de 2023, com o intuito de assegurar que todos os colaboradores compreendam as novas diretrizes estabelecidas.</w:t>
        <w:br/>
        <w:br/>
        <w:t>Determina-se ainda que cópias do regulamento sejam afixadas nos quadros de avisos de todos os setores do Departamento, garantindo assim que a informação chegue a todos os colaboradores de forma eficaz.</w:t>
        <w:br/>
        <w:br/>
        <w:t>Por fim, solicita-se que o Departamento de Comunicação Institucional proceda à elaboração da circular interna e à divulgação do regulamento nos canais de comunicação da instituição.</w:t>
        <w:br/>
        <w:br/>
        <w:t>---</w:t>
        <w:br/>
        <w:br/>
        <w:t>**Cordialmente,**</w:t>
        <w:br/>
        <w:br/>
        <w:t xml:space="preserve">**[Nome do Responsável]**  </w:t>
        <w:br/>
        <w:t xml:space="preserve">**[Cargo do Responsável]**  </w:t>
        <w:br/>
        <w:t xml:space="preserve">**DEPARTAMENTO DE ADMINISTRAÇÃO E RECURSOS HUMANOS**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