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#731</w:t>
      </w:r>
    </w:p>
    <w:p>
      <w:r>
        <w:t xml:space="preserve">**GOVERNO DE PORTUGAL**  </w:t>
        <w:br/>
        <w:t xml:space="preserve">**MINISTÉRIO DOS NEGÓCIOS ESTRANGEIROS**  </w:t>
        <w:br/>
        <w:t xml:space="preserve">**DIREÇÃO-GERAL DE RELAÇÕES INTERNACIONAIS**  </w:t>
        <w:br/>
        <w:br/>
        <w:t>---</w:t>
        <w:br/>
        <w:br/>
        <w:t xml:space="preserve">**DE:** Direção-Geral de Relações Internacionais  </w:t>
        <w:br/>
        <w:t xml:space="preserve">**ASSUNTO:** Aprovação e Comunicação do Acordo de Cooperação Bilateral entre Portugal e o Reino da Dinamarca  </w:t>
        <w:br/>
        <w:t xml:space="preserve">**DATA:** 15 de Outubro de 2023  </w:t>
        <w:br/>
        <w:br/>
        <w:t>---</w:t>
        <w:br/>
        <w:br/>
        <w:t>**INFORMAÇÃO:**</w:t>
        <w:br/>
        <w:br/>
        <w:t xml:space="preserve">No âmbito da política externa de Portugal e da promoção de relações bilaterais, foi elaborado um Acordo de Cooperação entre a República Portuguesa e o Reino da Dinamarca, com o objetivo de fortalecer a colaboração em áreas como a educação, cultura e ciência. </w:t>
        <w:br/>
        <w:br/>
        <w:t xml:space="preserve">Após a realização de reuniões preparatórias e negociações com o governo dinamarquês, o presente acordo foi assinado em Copenhaga, no dia 10 de Setembro de 2023, pelas autoridades competentes de ambos os Estados. </w:t>
        <w:br/>
        <w:br/>
        <w:t>O Acordo foi submetido à apreciação do Ministério dos Negócios Estrangeiros, que emitiu o parecer favorável número 2023/045, datado de 05 de Outubro de 2023, recomendando a ratificação do mesmo. Este parecer atesta a conformidade do Acordo com os princípios da política externa nacional e a sua adequação ao ordenamento jurídico português.</w:t>
        <w:br/>
        <w:br/>
        <w:t>O Acordo será submetido à aprovação da Assembleia da República, conforme estipulado na Lei nº 1/2004, de 6 de Fevereiro, que regula a ratificação de tratados internacionais. A proposta de resolução será apresentada na sessão plenária prevista para o dia 25 de Outubro de 2023.</w:t>
        <w:br/>
        <w:br/>
        <w:t>Após a aprovação parlamentar, o Acordo será ratificado pelo Senhor Presidente da República e, subsequentemente, publicado em Diário da República, conforme as disposições legais em vigor.</w:t>
        <w:br/>
        <w:br/>
        <w:t>---</w:t>
        <w:br/>
        <w:br/>
        <w:t>**DESPACHO:**</w:t>
        <w:br/>
        <w:br/>
        <w:t>Considerando o parecer favorável do Ministério dos Negócios Estrangeiros e a necessidade de promover a cooperação internacional, determino que:</w:t>
        <w:br/>
        <w:br/>
        <w:t>1. Se proceda à apresentação da proposta de resolução para aprovação do Acordo de Cooperação Bilateral entre Portugal e o Reino da Dinamarca na Assembleia da República.</w:t>
        <w:br/>
        <w:br/>
        <w:t>2. Após a aprovação, se prepare a documentação necessária para a ratificação pelo Senhor Presidente da República.</w:t>
        <w:br/>
        <w:br/>
        <w:t>3. Seja feita a comunicação do resultado da ratificação e da respectiva publicação em Diário da República à Direção-Geral de Relações Internacionais.</w:t>
        <w:br/>
        <w:br/>
        <w:t>4. Se proceda ao depósito do instrumento de ratificação junto da entidade designada, conforme estipulado pelas normas internacionais pertinentes.</w:t>
        <w:br/>
        <w:br/>
        <w:t xml:space="preserve">Lisboa, 15 de Outubro de 2023  </w:t>
        <w:br/>
        <w:br/>
        <w:t xml:space="preserve">**Assinatura:**  </w:t>
        <w:br/>
        <w:t xml:space="preserve">[Nome do Responsável]  </w:t>
        <w:br/>
        <w:t xml:space="preserve">Diretor-Geral de Relações Internacionais  </w:t>
        <w:br/>
        <w:t xml:space="preserve">Ministério dos Negócios Estrangeiros  </w:t>
        <w:br/>
        <w:br/>
        <w:t xml:space="preserve">---  </w:t>
        <w:br/>
        <w:br/>
        <w:t xml:space="preserve">**ANEXOS:**  </w:t>
        <w:br/>
        <w:t xml:space="preserve">1. Parecer do MNE nº 2023/045  </w:t>
        <w:br/>
        <w:t xml:space="preserve">2. Cópia do Acordo de Cooperação Bilateral  </w:t>
        <w:br/>
        <w:t xml:space="preserve">3. Proposta de Resolução para a Assembleia da República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