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#739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DAS RELAÇÕES INTERNACIONAIS**  </w:t>
        <w:br/>
        <w:br/>
        <w:t>---</w:t>
        <w:br/>
        <w:br/>
        <w:t xml:space="preserve">**DE:** Direção-Geral das Relações Internacionais  </w:t>
        <w:br/>
        <w:t xml:space="preserve">**A:** Senhor Primeiro-Ministro  </w:t>
        <w:br/>
        <w:t xml:space="preserve">**ASSUNTO:** Aprovação e Comunicação da Convenção Internacional sobre a Proteção dos Direitos de Todos os Trabalhadores Migrantes e Membros das Suas Famílias  </w:t>
        <w:br/>
        <w:t xml:space="preserve">**DATA:** 15 de outubro de 2023  </w:t>
        <w:br/>
        <w:br/>
        <w:t>---</w:t>
        <w:br/>
        <w:br/>
        <w:t>**INFORMAÇÃO:**</w:t>
        <w:br/>
        <w:br/>
        <w:t xml:space="preserve">Nos termos do disposto no artigo 7.º da Lei n.º 43/2006, de 25 de agosto, sobre a celebração de tratados internacionais, e tendo em consideração a solicitação do Ministério do Trabalho, Solidariedade e Segurança Social, informamos que a Convenção Internacional sobre a Proteção dos Direitos de Todos os Trabalhadores Migrantes e Membros das Suas Famílias foi aprovada na 72.ª Assembleia Geral das Nações Unidas, realizada em Nova Iorque, em dezembro de 1990. </w:t>
        <w:br/>
        <w:br/>
        <w:t>A referida convenção visa garantir a proteção dos direitos dos trabalhadores migrantes e de seus familiares, promovendo o respeito pelos direitos humanos e a dignidade, contribuindo para a integração e o bem-estar dos migrantes nas sociedades que os acolhem.</w:t>
        <w:br/>
        <w:br/>
        <w:t>O Ministério dos Negócios Estrangeiros, através do parecer de 10 de setembro de 2023, considera que a ratificação da convenção é uma oportunidade para reforçar o compromisso de Portugal com os direitos humanos e com o desenvolvimento sustentável, bem como para promover uma política migratória que respeite, proteja e realize os direitos dos migrantes.</w:t>
        <w:br/>
        <w:br/>
        <w:t>**DESPACHO:**</w:t>
        <w:br/>
        <w:br/>
        <w:t>Face ao exposto, e após análise do parecer emitido por esta Direção-Geral, propõe-se a aprovação da ratificação da Convenção Internacional sobre a Proteção dos Direitos de Todos os Trabalhadores Migrantes e Membros das Suas Famílias pelo Conselho de Ministros, a ser formalizada através de resolução, e subsequente comunicação ao Secretário-Geral da Organização das Nações Unidas.</w:t>
        <w:br/>
        <w:br/>
        <w:t>Solicita-se ainda a publicação da resolução no Diário da República, a fim de dar cumprimento às formalidades legais necessárias para a efetivação da vinculação do Estado Português a este importante instrumento internacional.</w:t>
        <w:br/>
        <w:br/>
        <w:t>**ANEXOS:**</w:t>
        <w:br/>
        <w:t>1. Parecer do Ministério dos Negócios Estrangeiros sobre a ratificação da convenção.</w:t>
        <w:br/>
        <w:t>2. Projeto de resolução para aprovação pelo Conselho de Ministros.</w:t>
        <w:br/>
        <w:br/>
        <w:t>---</w:t>
        <w:br/>
        <w:br/>
        <w:t>**Pela Direção-Geral das Relações Internacionais,**</w:t>
        <w:br/>
        <w:br/>
        <w:t xml:space="preserve">**[Assinatura]**  </w:t>
        <w:br/>
        <w:t xml:space="preserve">**[Nome do Diretor-Geral]**  </w:t>
        <w:br/>
        <w:t xml:space="preserve">**Diretor-Geral**  </w:t>
        <w:br/>
        <w:t xml:space="preserve">**Ministério dos Negócios Estrangeiros**  </w:t>
        <w:br/>
        <w:br/>
        <w:t xml:space="preserve">--- </w:t>
        <w:br/>
        <w:br/>
        <w:t>**Nota:** Este documento é confidencial e destina-se exclusivamente à utilização interna.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