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#749</w:t>
      </w:r>
    </w:p>
    <w:p>
      <w:r>
        <w:t xml:space="preserve">**MINISTÉRIO DOS NEGÓCIOS ESTRANGEIROS**  </w:t>
        <w:br/>
        <w:t xml:space="preserve">**Gabinete do Ministro**  </w:t>
        <w:br/>
        <w:t xml:space="preserve">**Av. da Liberdade, 180**  </w:t>
        <w:br/>
        <w:t xml:space="preserve">**1250-146 Lisboa**  </w:t>
        <w:br/>
        <w:t xml:space="preserve">**Tel: +351 21 123 4567**  </w:t>
        <w:br/>
        <w:t xml:space="preserve">**Email: gabinete@mne.gov.pt**  </w:t>
        <w:br/>
        <w:br/>
        <w:t>---</w:t>
        <w:br/>
        <w:br/>
        <w:t xml:space="preserve">**DATA:** 15 de Outubro de 2023  </w:t>
        <w:br/>
        <w:t xml:space="preserve">**ASSUNTO:** Aprovação e Comunicação da Convenção Internacional sobre a Proteção dos Direitos de Todos os Trabalhadores Migrantes e Membros das suas Famílias  </w:t>
        <w:br/>
        <w:br/>
        <w:t>---</w:t>
        <w:br/>
        <w:br/>
        <w:t>**INFORMAÇÃO:**</w:t>
        <w:br/>
        <w:br/>
        <w:t xml:space="preserve">No âmbito das competências atribuídas ao Ministério dos Negócios Estrangeiros, e em consonância com os procedimentos legais para a vinculação do Estado português a convenções internacionais, foi recebida a proposta de ratificação da Convenção Internacional sobre a Proteção dos Direitos de Todos os Trabalhadores Migrantes e Membros das suas Famílias, adotada pela Assembleia Geral das Nações Unidas em 18 de dezembro de 1990. </w:t>
        <w:br/>
        <w:br/>
        <w:t>A presente convenção tem como objetivo assegurar a proteção dos direitos humanos dos trabalhadores migrantes e dos membros das suas famílias, promovendo condições dignas de trabalho e integração social. O documento foi previamente analisado e submetido à apreciação do Ministério dos Negócios Estrangeiros, que emitiu parecer favorável à sua adoção.</w:t>
        <w:br/>
        <w:br/>
        <w:t>**PARECER:**</w:t>
        <w:br/>
        <w:br/>
        <w:t>Após análise detalhada dos conteúdos da convenção e da sua aplicabilidade no contexto jurídico português, conclui-se que a adesão a este tratado é não apenas benéfica, mas também necessária para o fortalecimento dos direitos dos cidadãos migrantes no território nacional. O parecer do MNE foi emitido em 10 de Outubro de 2023, com a recomendação de que a questão seja submetida à aprovação do Parlamento.</w:t>
        <w:br/>
        <w:br/>
        <w:t>**DESPACHO:**</w:t>
        <w:br/>
        <w:br/>
        <w:t>1. Determinar a remessa da proposta de ratificação da Convenção Internacional sobre a Proteção dos Direitos de Todos os Trabalhadores Migrantes e Membros das suas Famílias à Assembleia da República, para apreciação e aprovação.</w:t>
        <w:br/>
        <w:t xml:space="preserve">  </w:t>
        <w:br/>
        <w:t>2. Após a aprovação parlamentar, proceder à ratificação através de declaração presidencial e subsequente comunicação ao Secretário-Geral da Organização das Nações Unidas, conforme estipulado no artigo 27 da convenção.</w:t>
        <w:br/>
        <w:t xml:space="preserve">  </w:t>
        <w:br/>
        <w:t>3. Publicar a ratificação em Diário da República, garantindo a devida divulgação e acessibilidade à informação.</w:t>
        <w:br/>
        <w:br/>
        <w:t>4. Encaminhar cópia deste despacho a todos os serviços competentes, incluindo a Direção-Geral dos Assuntos Consulares e das Comunidades Portuguesas, para a devida execução dos procedimentos necessários.</w:t>
        <w:br/>
        <w:br/>
        <w:t>**ASSINATURA:**</w:t>
        <w:br/>
        <w:br/>
        <w:t xml:space="preserve">__________________________  </w:t>
        <w:br/>
        <w:t xml:space="preserve">[Nome do Ministro]  </w:t>
        <w:br/>
        <w:t xml:space="preserve">Ministro dos Negócios Estrangeiros  </w:t>
        <w:br/>
        <w:br/>
        <w:t>---</w:t>
        <w:br/>
        <w:br/>
        <w:t xml:space="preserve">**ANEXOS:**  </w:t>
        <w:br/>
        <w:t xml:space="preserve">1. Parecer do Ministério dos Negócios Estrangeiros  </w:t>
        <w:br/>
        <w:t xml:space="preserve">2. Texto da Convenção Internacional sobre a Proteção dos Direitos de Todos os Trabalhadores Migrantes e Membros das suas Famílias  </w:t>
        <w:br/>
        <w:br/>
        <w:t xml:space="preserve">---  </w:t>
        <w:br/>
        <w:br/>
        <w:t xml:space="preserve">**Cópia para:**  </w:t>
        <w:br/>
        <w:t xml:space="preserve">- Assembleia da República  </w:t>
        <w:br/>
        <w:t xml:space="preserve">- Direção-Geral dos Assuntos Consulares e das Comunidades Portuguesas  </w:t>
        <w:br/>
        <w:t xml:space="preserve">- Arquivo do Gabinete do Ministro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