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#769</w:t>
      </w:r>
    </w:p>
    <w:p>
      <w:r>
        <w:t xml:space="preserve">**DE:** Direção-Geral de Normas Técnicas  </w:t>
        <w:br/>
        <w:t xml:space="preserve">**ASSUNTO:** Elaboração da Norma Portuguesa NPN-2023/001: Diretrizes para a Segurança em Ambientes de Trabalho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da implementação de medidas que visem a melhoria contínua das condições de segurança em ambientes de trabalho, a Direção-Geral de Normas Técnicas decidiu proceder à elaboração da Norma Portuguesa NPN-2023/001, que estabelece diretrizes e requisitos mínimos para a segurança em ambientes laborais. Esta norma visa proporcionar um quadro normativo que assegure a proteção da saúde e segurança dos trabalhadores, em conformidade com as legislações vigentes e melhores práticas reconhecidas a nível nacional e europeu.</w:t>
        <w:br/>
        <w:br/>
        <w:t xml:space="preserve">**1. Contexto e Justificação**  </w:t>
        <w:br/>
        <w:t>A revisão das normas existentes e a identificação de lacunas no que diz respeito à segurança laboral foram fundamentadas em estudos recentes que evidenciam a necessidade de atualização das diretrizes normativas. O aumento de acidentes laborais e a crescente complexidade dos ambientes de trabalho exigem um conjunto de normas que sejam claras, acessíveis e adaptadas às realidades atuais.</w:t>
        <w:br/>
        <w:br/>
        <w:t xml:space="preserve">**2. Metodologia de Elaboração**  </w:t>
        <w:br/>
        <w:t>A elaboração da norma será desenvolvida em várias etapas, conforme detalhado abaixo:</w:t>
        <w:br/>
        <w:br/>
        <w:t>- **Identificação de Necessidades:** Realização de reuniões com representantes de diversas entidades e setores para a identificação das principais necessidades e expectativas.</w:t>
        <w:br/>
        <w:t>- **Redação do Documento Normativo:** Com base nas informações recolhidas, será redigido um projeto inicial da norma, que incluirá as diretrizes e requisitos propostos.</w:t>
        <w:br/>
        <w:t>- **Pareceres Técnicos:** Serão solicitados pareceres de especialistas na área de segurança e saúde no trabalho, para assegurar a adequação e eficácia das propostas.</w:t>
        <w:br/>
        <w:t>- **Consulta Pública:** O projeto de norma será submetido a consulta pública, permitindo a participação de todos os interessados, assim como das entidades reguladoras competentes.</w:t>
        <w:br/>
        <w:t>- **Análise de Contributos:** Após o período de consulta, todos os contributos recebidos serão analisados e considerados na redação final.</w:t>
        <w:br/>
        <w:br/>
        <w:t xml:space="preserve">**3. Cronograma**  </w:t>
        <w:br/>
        <w:t>O cronograma para a elaboração da Norma Portuguesa NPN-2023/001 é o seguinte:</w:t>
        <w:br/>
        <w:t>- Início da elaboração: 1 de Novembro de 2023</w:t>
        <w:br/>
        <w:t>- Fim da consulta pública: 31 de Dezembro de 2023</w:t>
        <w:br/>
        <w:t>- Redação final e envio para publicação: 15 de Fevereiro de 2024</w:t>
        <w:br/>
        <w:br/>
        <w:t xml:space="preserve">**4. Despacho**  </w:t>
        <w:br/>
        <w:t>Determina-se que todos os serviços envolvidos na elaboração da Norma Portuguesa NPN-2023/001 cumpram rigorosamente as etapas e prazos estabelecidos neste documento. A Direção-Geral de Normas Técnicas deverá assegurar que toda a comunicação relacionada com este processo seja realizada de forma transparente e eficiente, promovendo a participação ativa de todas as partes interessadas.</w:t>
        <w:br/>
        <w:br/>
        <w:t xml:space="preserve">**5. Conclusão**  </w:t>
        <w:br/>
        <w:t>A elaboração da Norma Portuguesa NPN-2023/001 representa um passo significativo na promoção da segurança em ambientes de trabalho e na proteção dos direitos dos trabalhadores. A colaboração de todas as partes envolvidas será fundamental para o sucesso deste projeto.</w:t>
        <w:br/>
        <w:br/>
        <w:t xml:space="preserve">**Para constar,**  </w:t>
        <w:br/>
        <w:t xml:space="preserve">Assina,  </w:t>
        <w:br/>
        <w:t xml:space="preserve">**[Nome do Responsável]**  </w:t>
        <w:br/>
        <w:t xml:space="preserve">Diretor-Geral de Normas Técnicas  </w:t>
        <w:br/>
        <w:t xml:space="preserve">Direção-Geral de Normas Técnicas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