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#85</w:t>
      </w:r>
    </w:p>
    <w:p>
      <w:r>
        <w:t xml:space="preserve">**GOVERNO MUNICIPAL DE EXEMPLO**  </w:t>
        <w:br/>
        <w:t xml:space="preserve">**DEPARTAMENTO DE ADMINISTRAÇÃO**  </w:t>
        <w:br/>
        <w:t xml:space="preserve">**AVENIDA DA CIDADE, Nº 123, 4º ANDAR**  </w:t>
        <w:br/>
        <w:t xml:space="preserve">**CÓDIGO POSTAL: 1234-567**  </w:t>
        <w:br/>
        <w:t>**TELEFONE: 123 456 789 | EMAIL: info@exemplo.pt**</w:t>
        <w:br/>
        <w:br/>
        <w:t>---</w:t>
        <w:br/>
        <w:br/>
        <w:t xml:space="preserve">**DATA:** 15 de Novembro de 2023  </w:t>
        <w:br/>
        <w:t xml:space="preserve">**ASSUNTO:** Aprovação do Regulamento Interno de Funcionamento do Centro de Atendimento ao Cidadão  </w:t>
        <w:br/>
        <w:br/>
        <w:t>---</w:t>
        <w:br/>
        <w:br/>
        <w:t>**INFORMAÇÃO:**</w:t>
        <w:br/>
        <w:br/>
        <w:t>No âmbito da necessidade de regulamentar o funcionamento do Centro de Atendimento ao Cidadão, e tendo em vista a melhoria da qualidade do serviço prestado à população, foi elaborado um projeto de Regulamento Interno que visa estabelecer normas claras e procedimentos a serem seguidos pelos colaboradores.</w:t>
        <w:br/>
        <w:br/>
        <w:t>O projeto foi submetido à apreciação do setor jurídico, que emitiu parecer favorável à sua aprovação, atestando a conformidade com a legislação em vigor. Após a análise e discussão nas reuniões do Conselho Municipal, foram sugeridas alterações que foram devidamente incorporadas ao texto final do regulamento.</w:t>
        <w:br/>
        <w:br/>
        <w:t>O Regulamento Interno de Funcionamento do Centro de Atendimento ao Cidadão estabelece, entre outros, os seguintes pontos:</w:t>
        <w:br/>
        <w:br/>
        <w:t>1. **Objetivo e Âmbito de Aplicação:** Define as diretrizes para o atendimento ao cidadão, estabelecendo a missão e os valores do Centro.</w:t>
        <w:br/>
        <w:t xml:space="preserve">   </w:t>
        <w:br/>
        <w:t>2. **Procedimentos de Atendimento:** Detalha os procedimentos a serem seguidos pelos colaboradores no atendimento ao público, assegurando eficiência e eficácia.</w:t>
        <w:br/>
        <w:br/>
        <w:t>3. **Direitos e Deveres dos Colaboradores:** Especifica os direitos e deveres dos funcionários, promovendo um ambiente de trabalho respeitoso e produtivo.</w:t>
        <w:br/>
        <w:br/>
        <w:t>4. **Avaliação de Desempenho:** Introduz critérios de avaliação de desempenho dos colaboradores, visando a melhoria contínua do serviço prestado.</w:t>
        <w:br/>
        <w:br/>
        <w:t>5. **Disposições Finais:** Inclui cláusulas sobre a revisão do regulamento e a responsabilização em caso de descumprimento das normas estabelecidas.</w:t>
        <w:br/>
        <w:br/>
        <w:t>Este regulamento será amplamente divulgado através de circular interna a todos os colaboradores do Centro de Atendimento ao Cidadão e estará disponível no site oficial do Município para consulta pública.</w:t>
        <w:br/>
        <w:br/>
        <w:t>---</w:t>
        <w:br/>
        <w:br/>
        <w:t>**DESPACHO:**</w:t>
        <w:br/>
        <w:br/>
        <w:t>Face ao exposto, e considerando a relevância do regulamento para a melhoria do atendimento ao cidadão, determino a sua aprovação e publicação imediata. O Departamento de Comunicação deverá proceder à publicitação do mesmo em todos os meios disponíveis, garantindo que as informações cheguem a todos os colaboradores e à população em geral.</w:t>
        <w:br/>
        <w:br/>
        <w:t xml:space="preserve">**Assinatura:**  </w:t>
        <w:br/>
        <w:t xml:space="preserve">[Assinatura Digital]  </w:t>
        <w:br/>
        <w:t xml:space="preserve">**NOME DO RESPONSÁVEL**  </w:t>
        <w:br/>
        <w:t xml:space="preserve">**CARGO:** Diretor do Departamento de Administração  </w:t>
        <w:br/>
        <w:t xml:space="preserve">**GOVERNO MUNICIPAL DE EXEMPLO**  </w:t>
        <w:br/>
        <w:br/>
        <w:t xml:space="preserve">--- </w:t>
        <w:br/>
        <w:br/>
        <w:t xml:space="preserve">**ANEXOS:**  </w:t>
        <w:br/>
        <w:t xml:space="preserve">1. Regulamento Interno de Funcionamento do Centro de Atendimento ao Cidadão (versão final)  </w:t>
        <w:br/>
        <w:t xml:space="preserve">2. Parecer jurídico sobre o regulamento  </w:t>
        <w:br/>
        <w:t xml:space="preserve">3. Ata da reunião do Conselho Municipal onde foi discutido o regulamento  </w:t>
        <w:br/>
        <w:br/>
        <w:t>---</w:t>
        <w:br/>
        <w:br/>
        <w:t xml:space="preserve">**CIRCULAR INTERNA**  </w:t>
        <w:br/>
        <w:t xml:space="preserve">**A TODOS OS COLABORADORES DO CENTRO DE ATENDIMENTO AO CIDADÃO**  </w:t>
        <w:br/>
        <w:t xml:space="preserve">**DATA:** 15 de Novembro de 2023  </w:t>
        <w:br/>
        <w:t xml:space="preserve">**ASSUNTO:** Implementação do Regulamento Interno de Funcionamento  </w:t>
        <w:br/>
        <w:br/>
        <w:t>Informamos que a partir da presente data, o Regulamento Interno de Funcionamento do Centro de Atendimento ao Cidadão entra em vigor. Todos os colaboradores são convocados a ler atentamente o documento anexo e a cumprir as diretrizes estabelecidas.</w:t>
        <w:br/>
        <w:br/>
        <w:t xml:space="preserve">**NOME DO RESPONSÁVEL**  </w:t>
        <w:br/>
        <w:t xml:space="preserve">**CARGO:** Diretor do Departamento de Administração  </w:t>
        <w:br/>
        <w:t xml:space="preserve">**GOVERNO MUNICIPAL DE EXEMPLO**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