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#880</w:t>
      </w:r>
    </w:p>
    <w:p>
      <w:r>
        <w:t xml:space="preserve">**GOVERNO MUNICIPAL DE VILA NOVA**  </w:t>
        <w:br/>
        <w:t xml:space="preserve">**DEPARTAMENTO DE EDUCAÇÃO**  </w:t>
        <w:br/>
        <w:t xml:space="preserve">**AV. DA LIBERDADE, Nº 123**  </w:t>
        <w:br/>
        <w:t xml:space="preserve">**VILA NOVA, PORTUGAL**  </w:t>
        <w:br/>
        <w:t xml:space="preserve">**TELEFONE: 123 456 789**  </w:t>
        <w:br/>
        <w:t xml:space="preserve">**E-MAIL: educacao@vilanova.pt**  </w:t>
        <w:br/>
        <w:br/>
        <w:t>---</w:t>
        <w:br/>
        <w:br/>
        <w:t>**ASSUNTO:** Solicitação de Apoio Financeiro para Projetos Educativos</w:t>
        <w:br/>
        <w:br/>
        <w:t>**DATA:** 15 de Outubro de 2023</w:t>
        <w:br/>
        <w:br/>
        <w:t>---</w:t>
        <w:br/>
        <w:br/>
        <w:t>**INFORMAÇÃO:**</w:t>
        <w:br/>
        <w:br/>
        <w:t xml:space="preserve">No âmbito do apoio à educação e ao desenvolvimento de projetos pedagógicos no município de Vila Nova, o Departamento de Educação recebeu, em data de 10 de Outubro de 2023, um pedido formal da Escola Secundária de Vila Nova, solicitando a atribuição de um apoio financeiro para a implementação de um programa de enriquecimento curricular destinado a alunos do 2º ciclo. </w:t>
        <w:br/>
        <w:br/>
        <w:t>O referido programa visa promover a inclusão e a cidadania ativa, através de atividades extracurriculares que estimulem a criatividade e o espírito crítico dos alunos, além de fomentar a cooperação entre a escola e a comunidade local. A proposta inclui workshops de arte, ciência e tecnologia, bem como visitas a instituições culturais.</w:t>
        <w:br/>
        <w:br/>
        <w:t>O montante solicitado pela instituição de ensino é de 5.000 euros, que se destinará a cobrir custos com materiais, formação de monitores e deslocações dos alunos.</w:t>
        <w:br/>
        <w:br/>
        <w:t>Após análise da documentação apresentada e considerando a importância do projeto para a formação integral dos alunos, este Departamento recomenda a aprovação do apoio financeiro solicitado, em conformidade com as diretrizes orçamentárias e os objetivos estratégicos de promoção da educação no município.</w:t>
        <w:br/>
        <w:br/>
        <w:t>---</w:t>
        <w:br/>
        <w:br/>
        <w:t>**DESPACHO:**</w:t>
        <w:br/>
        <w:br/>
        <w:t>Face ao exposto, e tendo em conta a relevância do projeto para a comunidade educativa, determino:</w:t>
        <w:br/>
        <w:br/>
        <w:t>1. A aprovação do apoio financeiro no valor de 5.000 euros à Escola Secundária de Vila Nova, para a implementação do programa de enriquecimento curricular.</w:t>
        <w:br/>
        <w:t xml:space="preserve">  </w:t>
        <w:br/>
        <w:t>2. A elaboração do despacho de autorização de pagamento, a ser encaminhado ao Departamento Financeiro para as devidas providências.</w:t>
        <w:br/>
        <w:br/>
        <w:t>3. A comunicação da presente decisão à direção da Escola Secundária de Vila Nova, informando sobre a aprovação do apoio e as condições associadas.</w:t>
        <w:br/>
        <w:br/>
        <w:t>4. A inclusão desta informação nas atas da próxima reunião de acompanhamento dos projetos educativos.</w:t>
        <w:br/>
        <w:br/>
        <w:t>Vila Nova, 15 de Outubro de 2023.</w:t>
        <w:br/>
        <w:br/>
        <w:t xml:space="preserve">**ASSINATURA:**  </w:t>
        <w:br/>
        <w:t xml:space="preserve">[Nome do Responsável]  </w:t>
        <w:br/>
        <w:t xml:space="preserve">**Diretor do Departamento de Educação**  </w:t>
        <w:br/>
        <w:t xml:space="preserve">**Número de Identificação:** 123456789  </w:t>
        <w:br/>
        <w:br/>
        <w:t>---</w:t>
        <w:br/>
        <w:br/>
        <w:t xml:space="preserve">**Notas:**  </w:t>
        <w:br/>
        <w:t xml:space="preserve">- O presente documento deve ser arquivado juntamente com a documentação relativa à solicitação e ao processo de aprovação do apoio financeiro.  </w:t>
        <w:br/>
        <w:t xml:space="preserve">- A Escola Secundária de Vila Nova deverá apresentar relatórios de execução do projeto, conforme acordado nas condições de aprovação.  </w:t>
        <w:br/>
        <w:br/>
        <w:t xml:space="preserve">**Termos de Índice:**  </w:t>
        <w:br/>
        <w:t xml:space="preserve">- Projetos Educativos  </w:t>
        <w:br/>
        <w:t xml:space="preserve">- Apoio Financeiro  </w:t>
        <w:br/>
        <w:t xml:space="preserve">- Enriquecimento Curricular  </w:t>
        <w:br/>
        <w:t xml:space="preserve">- Escola Secundária de Vila Nova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