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#899</w:t>
      </w:r>
    </w:p>
    <w:p>
      <w:r>
        <w:t xml:space="preserve">**GOVERNO DE PORTUGAL**  </w:t>
        <w:br/>
        <w:t xml:space="preserve">**MINISTÉRIO DOS NEGÓCIOS E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**ASSUNTO:** Aprovação e Comunicação da Convenção Internacional sobre Direitos das Crianças  </w:t>
        <w:br/>
        <w:t xml:space="preserve">**DATA:** 15 de Outubro de 2023  </w:t>
        <w:br/>
        <w:br/>
        <w:t xml:space="preserve">**INFORMAÇÃO:**  </w:t>
        <w:br/>
        <w:br/>
        <w:t>No âmbito das obrigações assumidas por Portugal enquanto Estado Parte da Convenção sobre os Direitos das Crianças, aprovada pela Assembleia Geral das Nações Unidas em 20 de Novembro de 1989, e tendo em vista a necessidade de assegurar a plena implementação dos princípios consagrados neste instrumento internacional, comunica-se o seguinte:</w:t>
        <w:br/>
        <w:br/>
        <w:t xml:space="preserve">1. **Manifestação do Consentimento:**  </w:t>
        <w:br/>
        <w:t xml:space="preserve">   O Governo de Portugal manifesta a sua vontade de se vincular à referida Convenção Internacional, tendo sido elaborado um parecer favorável pelo Ministério dos Negócios Estrangeiros, datado de 01 de Outubro de 2023, que recomenda a ratificação da referida Convenção.</w:t>
        <w:br/>
        <w:br/>
        <w:t xml:space="preserve">2. **Aprovação Parlamentar:**  </w:t>
        <w:br/>
        <w:t xml:space="preserve">   A proposta de ratificação da Convenção foi submetida ao Parlamento, tendo sido aprovada em sessão plenária no dia 10 de Outubro de 2023, nos termos da Resolução n.º 123/2023.</w:t>
        <w:br/>
        <w:br/>
        <w:t xml:space="preserve">3. **Ratificação:**  </w:t>
        <w:br/>
        <w:t xml:space="preserve">   O Senhor Presidente da República procedeu à assinatura do instrumento de ratificação no dia 12 de Outubro de 2023, conforme estipulado pela Constituição da República Portuguesa.</w:t>
        <w:br/>
        <w:br/>
        <w:t xml:space="preserve">4. **Comunicação e Depósito:**  </w:t>
        <w:br/>
        <w:t xml:space="preserve">   O presente aviso de depósito do instrumento de ratificação será comunicado ao Secretário-Geral das Nações Unidas, conforme previsto no artigo 49 da Convenção, e o diploma será depositado na entidade designada para efeitos de vinculação do Estado português.</w:t>
        <w:br/>
        <w:br/>
        <w:t xml:space="preserve">5. **Publicação:**  </w:t>
        <w:br/>
        <w:t xml:space="preserve">   A ratificação da Convenção será publicada no Diário da República, de acordo com os procedimentos legais estabelecidos.</w:t>
        <w:br/>
        <w:br/>
        <w:t xml:space="preserve">**DESPACHO:**  </w:t>
        <w:br/>
        <w:br/>
        <w:t>Atendendo ao exposto, determino que sejam tomadas as diligências necessárias para a comunicação e o depósito do instrumento de ratificação, bem como a publicação do presente despacho no Diário da República, para que o mesmo produza os efeitos jurídicos adequados.</w:t>
        <w:br/>
        <w:br/>
        <w:t xml:space="preserve">Lisboa, 15 de Outubro de 2023  </w:t>
        <w:br/>
        <w:br/>
        <w:t xml:space="preserve">**O Director-Geral dos Assuntos Internacionais**  </w:t>
        <w:br/>
        <w:t xml:space="preserve">___________________________  </w:t>
        <w:br/>
        <w:t xml:space="preserve">[Assinatura]  </w:t>
        <w:br/>
        <w:t xml:space="preserve">Dr. João Silva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