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#928</w:t>
      </w:r>
    </w:p>
    <w:p>
      <w:r>
        <w:t>**GOVERNO DA REPÚBLICA**</w:t>
        <w:br/>
        <w:br/>
        <w:t>**MINISTÉRIO DA ECONOMIA E TRANSIÇÃO DIGITAL**</w:t>
        <w:br/>
        <w:br/>
        <w:t>**DIREÇÃO-GERAL DE NORMATIVA E REGULAÇÃO**</w:t>
        <w:br/>
        <w:br/>
        <w:t>---</w:t>
        <w:br/>
        <w:br/>
        <w:t xml:space="preserve">**DE:** Direção-Geral de Normativa e Regulação  </w:t>
        <w:br/>
        <w:t xml:space="preserve">**PARA:** Entidades Reguladoras e Organismos de Normalização  </w:t>
        <w:br/>
        <w:t xml:space="preserve">**ASSUNTO:** Proposta de Norma Técnica para a Certificação de Sistemas de Gestão de Qualidade em Microempresas  </w:t>
        <w:br/>
        <w:t>**DATA:** 10 de Outubro de 2023</w:t>
        <w:br/>
        <w:br/>
        <w:t>---</w:t>
        <w:br/>
        <w:br/>
        <w:t>**INFORMAÇÃO:**</w:t>
        <w:br/>
        <w:br/>
        <w:t>No âmbito da política de fomento à qualidade e competitividade das microempresas, a Direção-Geral de Normativa e Regulação apresenta a proposta de norma técnica que visa estabelecer diretrizes claras para a certificação de sistemas de gestão de qualidade, adaptadas às especificidades deste segmento empresarial.</w:t>
        <w:br/>
        <w:br/>
        <w:t>A norma em questão surge da identificação da necessidade de um marco normativo que permita às microempresas obter a certificação de seus sistemas de gestão, promovendo a melhoria contínua e a eficiência operacional. Para tal, foram realizadas consultas preliminares junto a representantes do setor, bem como a análise de normas existentes em contextos comparáveis, assegurando que a proposta contemple as melhores práticas reconhecidas internacionalmente.</w:t>
        <w:br/>
        <w:br/>
        <w:t>O processo de elaboração da norma incluiu as seguintes etapas:</w:t>
        <w:br/>
        <w:br/>
        <w:t>1. **Identificação da Necessidade:** Realização de reuniões com stakeholders e análise de questionários enviados às microempresas sobre suas dificuldades em implementar sistemas de gestão de qualidade.</w:t>
        <w:br/>
        <w:br/>
        <w:t>2. **Redação da Proposta:** Desenvolvimento do documento normativo, incluindo definições, requisitos e orientações práticas para a implementação do sistema de gestão de qualidade.</w:t>
        <w:br/>
        <w:br/>
        <w:t>3. **Consulta Pública:** O projeto da norma foi submetido a uma consulta pública, onde foram recebidos e analisados os contributos das partes interessadas, incluindo associações empresariais e entidades reguladoras.</w:t>
        <w:br/>
        <w:br/>
        <w:t>4. **Elaboração do Parecer Técnico:** Com base nos feedbacks recebidos, foi elaborado um parecer técnico que fundamenta as modificações introduzidas no texto da norma.</w:t>
        <w:br/>
        <w:br/>
        <w:t>5. **Redação Final:** Conclusão da redação final do documento normativo, que será encaminhado para parecer e aprovação das entidades competentes.</w:t>
        <w:br/>
        <w:br/>
        <w:t>**DESPACHO:**</w:t>
        <w:br/>
        <w:br/>
        <w:t>Tendo em conta a relevância da norma proposta e o impacto positivo que poderá ter na competitividade das microempresas, determino que o documento final seja enviado para publicação no Diário da República e para a publicitação em plataformas digitais, com vista à sua implementação nas microempresas do país.</w:t>
        <w:br/>
        <w:br/>
        <w:t>Solicito ainda que sejam realizadas ações de divulgação e esclarecimento junto às microempresas sobre os benefícios da certificação e as orientações contidas na norma.</w:t>
        <w:br/>
        <w:br/>
        <w:t>Este despacho deverá ser cumprido no prazo de 30 dias a contar da data do presente documento.</w:t>
        <w:br/>
        <w:br/>
        <w:t>---</w:t>
        <w:br/>
        <w:br/>
        <w:t xml:space="preserve">**O DIRETOR-GERAL**  </w:t>
        <w:br/>
        <w:t xml:space="preserve">[Assinatura]  </w:t>
        <w:br/>
        <w:t xml:space="preserve">[Nome do Diretor-Geral]  </w:t>
        <w:br/>
        <w:t xml:space="preserve">Direção-Geral de Normativa e Regulação  </w:t>
        <w:br/>
        <w:t xml:space="preserve">Ministério da Economia e Transição Digital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