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#949</w:t>
      </w:r>
    </w:p>
    <w:p>
      <w:r>
        <w:t>**GOVERNO DA REPÚBLICA**</w:t>
        <w:br/>
        <w:br/>
        <w:t>**MINISTÉRIO DA ADMINISTRAÇÃO INTERNA**</w:t>
        <w:br/>
        <w:br/>
        <w:t>**DEPARTAMENTO DE REGULAÇÃO E NORMATIVA**</w:t>
        <w:br/>
        <w:br/>
        <w:t>---</w:t>
        <w:br/>
        <w:br/>
        <w:t xml:space="preserve">**DE:** Direção-Geral da Administração Pública  </w:t>
        <w:br/>
        <w:t xml:space="preserve">**ASSUNTO:** Elaboração do Regulamento Geral sobre a Organização e Funcionamento dos Serviços de Atendimento ao Público  </w:t>
        <w:br/>
        <w:t xml:space="preserve">**DATA:** 15 de Outubro de 2023  </w:t>
        <w:br/>
        <w:t xml:space="preserve">**N.º DO PROCESSO:** 2023/MAI/0012  </w:t>
        <w:br/>
        <w:br/>
        <w:t>---</w:t>
        <w:br/>
        <w:br/>
        <w:t>**INFORMAÇÃO**</w:t>
        <w:br/>
        <w:br/>
        <w:t>Nos termos do disposto na Lei n.º 123/2021, de 15 de Julho, que estabelece o quadro jurídico para a modernização do atendimento ao público nos serviços da administração pública, e com base nos princípios da eficiência, transparência e acessibilidade, a Direção-Geral da Administração Pública apresenta o projeto de regulamento geral sobre a organização e funcionamento dos serviços de atendimento ao público.</w:t>
        <w:br/>
        <w:br/>
        <w:t>O projeto visa uniformizar as diretrizes e procedimentos que devem ser seguidos por todos os serviços da administração pública, de forma a garantir um atendimento de qualidade e a satisfação dos cidadãos. O regulamento abrangerá as seguintes áreas:</w:t>
        <w:br/>
        <w:br/>
        <w:t>1. **Definição de Normas de Atendimento:** Estabelecimento de padrões de qualidade e tempos de resposta.</w:t>
        <w:br/>
        <w:t>2. **Formação de Pessoal:** Capacitação contínua dos funcionários no atendimento ao público.</w:t>
        <w:br/>
        <w:t>3. **Mecanismos de Avaliação e Feedback:** Implementação de sistemas de avaliação do serviço prestado e canais de comunicação para feedback dos cidadãos.</w:t>
        <w:br/>
        <w:t>4. **Acessibilidade:** Garantia de que todos os cidadãos, independentemente das suas condições físicas ou sociais, tenham acesso aos serviços.</w:t>
        <w:br/>
        <w:br/>
        <w:t>O regulamento será apresentado ao Conselho de Ministros para apreciação e aprovação, após a realização de uma verificação jurídica por parte do serviço competente do Ministério da Justiça, assegurando a conformidade legal do mesmo.</w:t>
        <w:br/>
        <w:br/>
        <w:t>---</w:t>
        <w:br/>
        <w:br/>
        <w:t>**DESPACHO**</w:t>
        <w:br/>
        <w:br/>
        <w:t>Tendo em conta a relevância do tema e a necessidade de promover a qualidade no atendimento aos cidadãos, determino que:</w:t>
        <w:br/>
        <w:br/>
        <w:t>1. Se proceda à divulgação do projeto de regulamento junto das entidades competentes e da sociedade civil, para recolha de pareceres e propostas de alteração, no prazo de 30 dias.</w:t>
        <w:br/>
        <w:t>2. Após a receção dos pareceres, se elabore a versão final do regulamento para submissão ao Conselho de Ministros.</w:t>
        <w:br/>
        <w:t>3. Se promova a publicitação do regulamento aprovado em Diário da República, garantindo a sua entrada em vigor no prazo de 60 dias após a publicação.</w:t>
        <w:br/>
        <w:br/>
        <w:t>**Assinatura:**</w:t>
        <w:br/>
        <w:br/>
        <w:t xml:space="preserve">_________________________  </w:t>
        <w:br/>
        <w:t xml:space="preserve">Dr. António Silva  </w:t>
        <w:br/>
        <w:t xml:space="preserve">Diretor-Geral da Administração Pública  </w:t>
        <w:br/>
        <w:t xml:space="preserve">Ministério da Administração Interna  </w:t>
        <w:br/>
        <w:br/>
        <w:t>---</w:t>
        <w:br/>
        <w:br/>
        <w:t xml:space="preserve">**ANEXOS:**  </w:t>
        <w:br/>
        <w:t xml:space="preserve">1. Projeto de Regulamento Geral sobre a Organização e Funcionamento dos Serviços de Atendimento ao Público  </w:t>
        <w:br/>
        <w:t xml:space="preserve">2. Relatório de Justificação e Fundamentação do Projeto  </w:t>
        <w:br/>
        <w:br/>
        <w:t xml:space="preserve">**CÓPIAS PARA:**  </w:t>
        <w:br/>
        <w:t xml:space="preserve">- Ministério da Justiça  </w:t>
        <w:br/>
        <w:t xml:space="preserve">- Direção-Geral dos Serviços de Administração e Emprego Público  </w:t>
        <w:br/>
        <w:t xml:space="preserve">- Entidades Reguladoras do Setor Público  </w:t>
        <w:br/>
        <w:t xml:space="preserve">- Arquivo Central do Governo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