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582" w:rsidRDefault="00AF1582">
      <w:r w:rsidRPr="00AF1582">
        <w:rPr>
          <w:lang w:val="en-US"/>
        </w:rPr>
        <w:t xml:space="preserve">O </w:t>
      </w:r>
      <w:proofErr w:type="spellStart"/>
      <w:r w:rsidRPr="00AF1582">
        <w:rPr>
          <w:lang w:val="en-US"/>
        </w:rPr>
        <w:t>artigo</w:t>
      </w:r>
      <w:proofErr w:type="spellEnd"/>
      <w:r w:rsidRPr="00AF1582">
        <w:rPr>
          <w:lang w:val="en-US"/>
        </w:rPr>
        <w:t xml:space="preserve"> </w:t>
      </w:r>
      <w:r w:rsidRPr="00AF1582">
        <w:rPr>
          <w:i/>
          <w:lang w:val="en-US"/>
        </w:rPr>
        <w:t xml:space="preserve">“How Unique is Your onion? </w:t>
      </w:r>
      <w:r w:rsidRPr="00AF1582">
        <w:rPr>
          <w:i/>
        </w:rPr>
        <w:t xml:space="preserve">An Analysis of the Fingerprintability of Tor Onion Services” </w:t>
      </w:r>
      <w:r w:rsidRPr="00AF1582">
        <w:t xml:space="preserve">aborda a facilidade em identificar um utilizador que use </w:t>
      </w:r>
      <w:r w:rsidRPr="00AF1582">
        <w:rPr>
          <w:i/>
        </w:rPr>
        <w:t>tor onion services</w:t>
      </w:r>
      <w:r w:rsidRPr="00AF1582">
        <w:t xml:space="preserve">, que são serviços </w:t>
      </w:r>
      <w:r>
        <w:t>que permitem esconder a identidade online do utilizador, como por exemplo o WikiLeaks.</w:t>
      </w:r>
    </w:p>
    <w:p w:rsidR="00AF1582" w:rsidRPr="00AF1582" w:rsidRDefault="00EC0EC1">
      <w:r>
        <w:t>Este tipo de serviços permite que os utilizadores publiquem informações ou noticias que podem ser consideradas controversas na internet</w:t>
      </w:r>
      <w:r w:rsidR="005240B9">
        <w:t xml:space="preserve"> ou aceder a certos </w:t>
      </w:r>
      <w:r w:rsidR="005240B9" w:rsidRPr="00747B7A">
        <w:rPr>
          <w:i/>
        </w:rPr>
        <w:t>websites</w:t>
      </w:r>
      <w:r w:rsidR="005240B9">
        <w:t xml:space="preserve"> que tenham dados sensíveis</w:t>
      </w:r>
      <w:r>
        <w:t xml:space="preserve"> sem</w:t>
      </w:r>
      <w:r w:rsidR="005A3B1E">
        <w:t xml:space="preserve"> que a sua identidade seja</w:t>
      </w:r>
      <w:r>
        <w:t xml:space="preserve"> exposta.</w:t>
      </w:r>
      <w:r w:rsidR="00160556">
        <w:t xml:space="preserve"> </w:t>
      </w:r>
      <w:r w:rsidR="00747B7A">
        <w:t>É e</w:t>
      </w:r>
      <w:r w:rsidR="005A3B1E">
        <w:t>xplica</w:t>
      </w:r>
      <w:r w:rsidR="00747B7A">
        <w:t>do</w:t>
      </w:r>
      <w:r w:rsidR="005A3B1E">
        <w:t xml:space="preserve"> como pode ser feito o ataque na parte da rede que está mais vulnerável, que é um ataque que pode ser feito com poucos recursos e com alguma facilidade que tem bastante importância no contexto da rede e dos serviços em causa.</w:t>
      </w:r>
    </w:p>
    <w:p w:rsidR="003D5632" w:rsidRDefault="005A3B1E">
      <w:r>
        <w:t xml:space="preserve">Em termos de aspeto negativos o </w:t>
      </w:r>
      <w:r w:rsidR="00AF1582">
        <w:t xml:space="preserve">artigo não aborta outros tipos de ataque, apenas o ataque que é possível realizar entre o utilizador e o primeiro </w:t>
      </w:r>
      <w:r w:rsidR="00AF1582" w:rsidRPr="00747B7A">
        <w:rPr>
          <w:i/>
        </w:rPr>
        <w:t>router</w:t>
      </w:r>
      <w:r w:rsidR="00AF1582">
        <w:t xml:space="preserve"> da rede </w:t>
      </w:r>
      <w:r w:rsidR="00AF1582">
        <w:rPr>
          <w:i/>
        </w:rPr>
        <w:t>tor</w:t>
      </w:r>
      <w:r w:rsidR="00EC0EC1">
        <w:t>, o que apesar de ser um ataque importante deixa muitos outros por elaborar</w:t>
      </w:r>
      <w:r w:rsidR="00AF1582">
        <w:t>.</w:t>
      </w:r>
      <w:r w:rsidR="005240B9">
        <w:t xml:space="preserve"> </w:t>
      </w:r>
      <w:r w:rsidR="00473F0C">
        <w:t>Os tais chamados ataques de ultima geração (</w:t>
      </w:r>
      <w:r w:rsidR="00473F0C" w:rsidRPr="00473F0C">
        <w:t>state of the art</w:t>
      </w:r>
      <w:r w:rsidR="00473F0C">
        <w:t xml:space="preserve"> attacks) são brevemente descritos, não explicando bem como são feitos.</w:t>
      </w:r>
      <w:r>
        <w:t xml:space="preserve"> A rede </w:t>
      </w:r>
      <w:r w:rsidRPr="00747B7A">
        <w:rPr>
          <w:i/>
        </w:rPr>
        <w:t>tor</w:t>
      </w:r>
      <w:r>
        <w:t xml:space="preserve"> permite que o atacante crie base de dados com informação sobre os acessos aos </w:t>
      </w:r>
      <w:r w:rsidRPr="00747B7A">
        <w:rPr>
          <w:i/>
        </w:rPr>
        <w:t>website</w:t>
      </w:r>
      <w:r>
        <w:t xml:space="preserve"> ou </w:t>
      </w:r>
      <w:r w:rsidRPr="00747B7A">
        <w:rPr>
          <w:i/>
        </w:rPr>
        <w:t>hidden services</w:t>
      </w:r>
      <w:r>
        <w:t>.</w:t>
      </w:r>
    </w:p>
    <w:p w:rsidR="00747B7A" w:rsidRDefault="00747B7A"/>
    <w:p w:rsidR="00747B7A" w:rsidRDefault="00747B7A" w:rsidP="00747B7A">
      <w:pPr>
        <w:jc w:val="right"/>
      </w:pPr>
      <w:r>
        <w:t>Grupo TS12:</w:t>
      </w:r>
    </w:p>
    <w:p w:rsidR="00747B7A" w:rsidRDefault="00747B7A" w:rsidP="00747B7A">
      <w:pPr>
        <w:jc w:val="right"/>
      </w:pPr>
      <w:r>
        <w:t>Francisco Caeiro, 47823</w:t>
      </w:r>
    </w:p>
    <w:p w:rsidR="00747B7A" w:rsidRPr="00747B7A" w:rsidRDefault="00747B7A" w:rsidP="00747B7A">
      <w:pPr>
        <w:jc w:val="right"/>
      </w:pPr>
      <w:r>
        <w:t>Antó</w:t>
      </w:r>
      <w:bookmarkStart w:id="0" w:name="_GoBack"/>
      <w:bookmarkEnd w:id="0"/>
      <w:r>
        <w:t>nio Estriga, 47839</w:t>
      </w:r>
    </w:p>
    <w:p w:rsidR="00747B7A" w:rsidRPr="00AF1582" w:rsidRDefault="00747B7A"/>
    <w:sectPr w:rsidR="00747B7A" w:rsidRPr="00AF15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582"/>
    <w:rsid w:val="00070036"/>
    <w:rsid w:val="00160556"/>
    <w:rsid w:val="002F40BB"/>
    <w:rsid w:val="003D0E03"/>
    <w:rsid w:val="003D5632"/>
    <w:rsid w:val="00473F0C"/>
    <w:rsid w:val="004A3B08"/>
    <w:rsid w:val="005240B9"/>
    <w:rsid w:val="005A3B1E"/>
    <w:rsid w:val="00747B7A"/>
    <w:rsid w:val="00AF1582"/>
    <w:rsid w:val="00EC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E0EEF"/>
  <w15:docId w15:val="{A1480EDF-67CA-49DF-A692-C91FE10A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1094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Caeiro</dc:creator>
  <cp:lastModifiedBy>Francisco Caeiro</cp:lastModifiedBy>
  <cp:revision>2</cp:revision>
  <dcterms:created xsi:type="dcterms:W3CDTF">2019-04-01T16:04:00Z</dcterms:created>
  <dcterms:modified xsi:type="dcterms:W3CDTF">2019-04-01T16:04:00Z</dcterms:modified>
</cp:coreProperties>
</file>