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111C" w14:textId="4300BAC1" w:rsidR="00771EEF" w:rsidRPr="00766DDF" w:rsidRDefault="00771EEF" w:rsidP="00766DDF">
      <w:pPr>
        <w:pStyle w:val="Prrafodelista"/>
        <w:numPr>
          <w:ilvl w:val="0"/>
          <w:numId w:val="1"/>
        </w:numPr>
        <w:spacing w:before="240"/>
        <w:jc w:val="center"/>
        <w:rPr>
          <w:bCs/>
          <w:iCs/>
          <w:sz w:val="28"/>
          <w:szCs w:val="28"/>
        </w:rPr>
      </w:pPr>
      <w:r w:rsidRPr="00766DDF">
        <w:rPr>
          <w:bCs/>
          <w:iCs/>
          <w:sz w:val="28"/>
          <w:szCs w:val="28"/>
        </w:rPr>
        <w:t xml:space="preserve">Hugo </w:t>
      </w:r>
      <w:proofErr w:type="spellStart"/>
      <w:r w:rsidRPr="00766DDF">
        <w:rPr>
          <w:bCs/>
          <w:iCs/>
          <w:sz w:val="28"/>
          <w:szCs w:val="28"/>
        </w:rPr>
        <w:t>Caliaba</w:t>
      </w:r>
      <w:proofErr w:type="spellEnd"/>
    </w:p>
    <w:p w14:paraId="478789F1" w14:textId="2D575E38" w:rsidR="00771EEF" w:rsidRDefault="00771EEF" w:rsidP="00766DDF">
      <w:pPr>
        <w:pStyle w:val="Prrafodelista"/>
        <w:numPr>
          <w:ilvl w:val="0"/>
          <w:numId w:val="1"/>
        </w:numPr>
        <w:spacing w:before="240"/>
        <w:jc w:val="center"/>
        <w:rPr>
          <w:bCs/>
          <w:iCs/>
          <w:sz w:val="28"/>
          <w:szCs w:val="28"/>
        </w:rPr>
      </w:pPr>
      <w:r w:rsidRPr="00766DDF">
        <w:rPr>
          <w:bCs/>
          <w:iCs/>
          <w:sz w:val="28"/>
          <w:szCs w:val="28"/>
        </w:rPr>
        <w:t>Valentina Cardozo</w:t>
      </w:r>
    </w:p>
    <w:p w14:paraId="0BC6489D" w14:textId="7275EC2B" w:rsidR="00862B7D" w:rsidRPr="00766DDF" w:rsidRDefault="00862B7D" w:rsidP="00766DDF">
      <w:pPr>
        <w:pStyle w:val="Prrafodelista"/>
        <w:numPr>
          <w:ilvl w:val="0"/>
          <w:numId w:val="1"/>
        </w:numPr>
        <w:spacing w:before="240"/>
        <w:jc w:val="center"/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</w:rPr>
        <w:t>Fransisco</w:t>
      </w:r>
      <w:proofErr w:type="spellEnd"/>
      <w:r>
        <w:rPr>
          <w:bCs/>
          <w:iCs/>
          <w:sz w:val="28"/>
          <w:szCs w:val="28"/>
        </w:rPr>
        <w:t xml:space="preserve"> Castillo</w:t>
      </w:r>
    </w:p>
    <w:p w14:paraId="4434BAB2" w14:textId="3A1EBD7E" w:rsidR="00771EEF" w:rsidRPr="00766DDF" w:rsidRDefault="00771EEF" w:rsidP="00766DDF">
      <w:pPr>
        <w:pStyle w:val="Prrafodelista"/>
        <w:numPr>
          <w:ilvl w:val="0"/>
          <w:numId w:val="1"/>
        </w:numPr>
        <w:spacing w:before="240"/>
        <w:jc w:val="center"/>
        <w:rPr>
          <w:bCs/>
          <w:iCs/>
          <w:sz w:val="28"/>
          <w:szCs w:val="28"/>
        </w:rPr>
      </w:pPr>
      <w:r w:rsidRPr="00766DDF">
        <w:rPr>
          <w:bCs/>
          <w:iCs/>
          <w:sz w:val="28"/>
          <w:szCs w:val="28"/>
        </w:rPr>
        <w:t xml:space="preserve">Nicolas </w:t>
      </w:r>
      <w:proofErr w:type="spellStart"/>
      <w:r w:rsidRPr="00766DDF">
        <w:rPr>
          <w:bCs/>
          <w:iCs/>
          <w:sz w:val="28"/>
          <w:szCs w:val="28"/>
        </w:rPr>
        <w:t>Melonio</w:t>
      </w:r>
      <w:proofErr w:type="spellEnd"/>
    </w:p>
    <w:p w14:paraId="48586E34" w14:textId="1FA08CEE" w:rsidR="00771EEF" w:rsidRPr="00766DDF" w:rsidRDefault="00771EEF" w:rsidP="00766DDF">
      <w:pPr>
        <w:pStyle w:val="Prrafodelista"/>
        <w:numPr>
          <w:ilvl w:val="0"/>
          <w:numId w:val="1"/>
        </w:numPr>
        <w:spacing w:before="240"/>
        <w:jc w:val="center"/>
        <w:rPr>
          <w:bCs/>
          <w:iCs/>
          <w:sz w:val="28"/>
          <w:szCs w:val="28"/>
        </w:rPr>
      </w:pPr>
      <w:r w:rsidRPr="00766DDF">
        <w:rPr>
          <w:bCs/>
          <w:iCs/>
          <w:sz w:val="28"/>
          <w:szCs w:val="28"/>
        </w:rPr>
        <w:t xml:space="preserve">Cristina </w:t>
      </w:r>
      <w:proofErr w:type="spellStart"/>
      <w:r w:rsidRPr="00766DDF">
        <w:rPr>
          <w:bCs/>
          <w:iCs/>
          <w:sz w:val="28"/>
          <w:szCs w:val="28"/>
        </w:rPr>
        <w:t>Tori</w:t>
      </w:r>
      <w:proofErr w:type="spellEnd"/>
    </w:p>
    <w:p w14:paraId="6D4B5A01" w14:textId="47AD8D3B" w:rsidR="00771EEF" w:rsidRPr="00766DDF" w:rsidRDefault="00771EEF" w:rsidP="00766DDF">
      <w:pPr>
        <w:pStyle w:val="Prrafodelista"/>
        <w:numPr>
          <w:ilvl w:val="0"/>
          <w:numId w:val="1"/>
        </w:numPr>
        <w:spacing w:before="240"/>
        <w:jc w:val="center"/>
        <w:rPr>
          <w:bCs/>
          <w:iCs/>
          <w:sz w:val="28"/>
          <w:szCs w:val="28"/>
        </w:rPr>
      </w:pPr>
      <w:r w:rsidRPr="00766DDF">
        <w:rPr>
          <w:bCs/>
          <w:iCs/>
          <w:sz w:val="28"/>
          <w:szCs w:val="28"/>
        </w:rPr>
        <w:t>Serrana Villanueva</w:t>
      </w:r>
    </w:p>
    <w:p w14:paraId="680FFCDA" w14:textId="77777777" w:rsidR="00766DDF" w:rsidRPr="00771EEF" w:rsidRDefault="00766DDF" w:rsidP="00047CBE">
      <w:pPr>
        <w:spacing w:before="240"/>
        <w:ind w:left="357"/>
        <w:jc w:val="both"/>
        <w:rPr>
          <w:bCs/>
          <w:iCs/>
          <w:sz w:val="28"/>
          <w:szCs w:val="28"/>
        </w:rPr>
      </w:pPr>
    </w:p>
    <w:p w14:paraId="50108664" w14:textId="7DB07414" w:rsidR="00047CBE" w:rsidRPr="00F35590" w:rsidRDefault="00047CBE" w:rsidP="00047CBE">
      <w:pPr>
        <w:spacing w:before="240"/>
        <w:ind w:left="357"/>
        <w:jc w:val="both"/>
        <w:rPr>
          <w:b/>
          <w:i/>
          <w:sz w:val="28"/>
          <w:szCs w:val="28"/>
          <w:u w:val="single"/>
        </w:rPr>
      </w:pPr>
      <w:proofErr w:type="gramStart"/>
      <w:r w:rsidRPr="00F35590">
        <w:rPr>
          <w:b/>
          <w:i/>
          <w:sz w:val="28"/>
          <w:szCs w:val="28"/>
          <w:u w:val="single"/>
        </w:rPr>
        <w:t>EJERCICIO  EXTERNO</w:t>
      </w:r>
      <w:proofErr w:type="gramEnd"/>
      <w:r w:rsidRPr="00F35590">
        <w:rPr>
          <w:b/>
          <w:i/>
          <w:sz w:val="28"/>
          <w:szCs w:val="28"/>
          <w:u w:val="single"/>
        </w:rPr>
        <w:t xml:space="preserve"> SOBRE ACTUALIZACION Y ARANCEL</w:t>
      </w:r>
    </w:p>
    <w:p w14:paraId="250092B5" w14:textId="77777777" w:rsidR="0089067A" w:rsidRDefault="0089067A" w:rsidP="00047CBE">
      <w:pPr>
        <w:spacing w:before="240"/>
        <w:ind w:left="35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(En caso que resulte necesario realizar el cálculo de reajuste e interés legal del </w:t>
      </w:r>
      <w:proofErr w:type="spellStart"/>
      <w:r>
        <w:rPr>
          <w:b/>
          <w:i/>
          <w:sz w:val="28"/>
          <w:szCs w:val="28"/>
        </w:rPr>
        <w:t>Dec</w:t>
      </w:r>
      <w:proofErr w:type="spellEnd"/>
      <w:r>
        <w:rPr>
          <w:b/>
          <w:i/>
          <w:sz w:val="28"/>
          <w:szCs w:val="28"/>
        </w:rPr>
        <w:t xml:space="preserve">- ley 14500, tener en cuenta el interés por día si el mes no es completo).Cuidado no todos los ejercicios necesitan la aplicación del </w:t>
      </w:r>
      <w:proofErr w:type="spellStart"/>
      <w:r>
        <w:rPr>
          <w:b/>
          <w:i/>
          <w:sz w:val="28"/>
          <w:szCs w:val="28"/>
        </w:rPr>
        <w:t>Dec</w:t>
      </w:r>
      <w:proofErr w:type="spellEnd"/>
      <w:r>
        <w:rPr>
          <w:b/>
          <w:i/>
          <w:sz w:val="28"/>
          <w:szCs w:val="28"/>
        </w:rPr>
        <w:t>- Ley 14500.</w:t>
      </w:r>
    </w:p>
    <w:p w14:paraId="2208DE35" w14:textId="77777777" w:rsidR="00047CBE" w:rsidRPr="00F35590" w:rsidRDefault="00047CBE" w:rsidP="00047CBE">
      <w:pPr>
        <w:spacing w:before="240"/>
        <w:ind w:left="357"/>
        <w:jc w:val="both"/>
        <w:rPr>
          <w:b/>
          <w:i/>
          <w:sz w:val="28"/>
          <w:szCs w:val="28"/>
        </w:rPr>
      </w:pPr>
      <w:r w:rsidRPr="00F35590">
        <w:rPr>
          <w:b/>
          <w:i/>
          <w:sz w:val="28"/>
          <w:szCs w:val="28"/>
        </w:rPr>
        <w:t>Ejercicio 1)</w:t>
      </w:r>
    </w:p>
    <w:p w14:paraId="4941506D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Divorcio por causal, lo presenta el esposo que tiene un sueldo mensual $ 50.000</w:t>
      </w:r>
    </w:p>
    <w:p w14:paraId="31DB13AE" w14:textId="3BC4495B" w:rsidR="00D75EA5" w:rsidRDefault="00047CBE" w:rsidP="00D75EA5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 xml:space="preserve">Calcular el honorario </w:t>
      </w:r>
      <w:r w:rsidR="00274495">
        <w:rPr>
          <w:sz w:val="28"/>
          <w:szCs w:val="28"/>
        </w:rPr>
        <w:t xml:space="preserve">del Abogado </w:t>
      </w:r>
      <w:r w:rsidRPr="00F35590">
        <w:rPr>
          <w:sz w:val="28"/>
          <w:szCs w:val="28"/>
        </w:rPr>
        <w:t>según Arancel indicando el artículo aplicable.</w:t>
      </w:r>
    </w:p>
    <w:p w14:paraId="33B0B864" w14:textId="4CA39CD4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 xml:space="preserve">Y luego el honorario del abogado si la demanda fuera presentada por la Esposa, salario </w:t>
      </w:r>
      <w:proofErr w:type="gramStart"/>
      <w:r w:rsidRPr="00F35590">
        <w:rPr>
          <w:sz w:val="28"/>
          <w:szCs w:val="28"/>
        </w:rPr>
        <w:t>mensual  $</w:t>
      </w:r>
      <w:proofErr w:type="gramEnd"/>
      <w:r w:rsidRPr="00F35590">
        <w:rPr>
          <w:sz w:val="28"/>
          <w:szCs w:val="28"/>
        </w:rPr>
        <w:t xml:space="preserve"> 45.000</w:t>
      </w:r>
    </w:p>
    <w:p w14:paraId="1D9E98AA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 xml:space="preserve">Calcular el IVA </w:t>
      </w:r>
      <w:r w:rsidR="00274495">
        <w:rPr>
          <w:sz w:val="28"/>
          <w:szCs w:val="28"/>
        </w:rPr>
        <w:t>en todos los casos.</w:t>
      </w:r>
    </w:p>
    <w:p w14:paraId="68537E68" w14:textId="743F07D0" w:rsidR="00047CBE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Comparar con el mínimo dispuesto por el art. 11 del Arancel (15UR)</w:t>
      </w:r>
    </w:p>
    <w:p w14:paraId="4EF243B9" w14:textId="78A51FB7" w:rsidR="004C1741" w:rsidRDefault="004C1741" w:rsidP="00047CBE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50.000 </w:t>
      </w:r>
      <w:proofErr w:type="gramStart"/>
      <w:r>
        <w:rPr>
          <w:color w:val="00B0F0"/>
          <w:sz w:val="28"/>
          <w:szCs w:val="28"/>
        </w:rPr>
        <w:t>Esposo</w:t>
      </w:r>
      <w:proofErr w:type="gramEnd"/>
    </w:p>
    <w:p w14:paraId="311BBC03" w14:textId="3C3B6DDB" w:rsidR="00D75EA5" w:rsidRPr="00D75EA5" w:rsidRDefault="00D75EA5" w:rsidP="00047CBE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15 UR = 18.900 + 22% = 23.058</w:t>
      </w:r>
    </w:p>
    <w:p w14:paraId="66255503" w14:textId="77777777" w:rsidR="00D369ED" w:rsidRPr="00F35590" w:rsidRDefault="00D369ED"/>
    <w:p w14:paraId="413B503F" w14:textId="77777777" w:rsidR="00047CBE" w:rsidRPr="00AD2F19" w:rsidRDefault="00047CBE">
      <w:pPr>
        <w:rPr>
          <w:color w:val="00B0F0"/>
        </w:rPr>
      </w:pPr>
    </w:p>
    <w:p w14:paraId="5C0B032A" w14:textId="77777777" w:rsidR="00083E87" w:rsidRDefault="00083E87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5F233140" w14:textId="77777777" w:rsidR="00766DDF" w:rsidRDefault="00802727" w:rsidP="00802727">
      <w:pPr>
        <w:spacing w:before="2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</w:p>
    <w:p w14:paraId="08C8109C" w14:textId="77777777" w:rsidR="00766DDF" w:rsidRDefault="00766DDF" w:rsidP="00802727">
      <w:pPr>
        <w:spacing w:before="240"/>
        <w:jc w:val="both"/>
        <w:rPr>
          <w:b/>
          <w:i/>
          <w:sz w:val="28"/>
          <w:szCs w:val="28"/>
        </w:rPr>
      </w:pPr>
    </w:p>
    <w:p w14:paraId="1DA7432F" w14:textId="77777777" w:rsidR="00766DDF" w:rsidRDefault="00766DDF" w:rsidP="00802727">
      <w:pPr>
        <w:spacing w:before="240"/>
        <w:jc w:val="both"/>
        <w:rPr>
          <w:b/>
          <w:i/>
          <w:sz w:val="28"/>
          <w:szCs w:val="28"/>
        </w:rPr>
      </w:pPr>
    </w:p>
    <w:p w14:paraId="21411FEA" w14:textId="77777777" w:rsidR="00766DDF" w:rsidRDefault="00766DDF" w:rsidP="00802727">
      <w:pPr>
        <w:spacing w:before="240"/>
        <w:jc w:val="both"/>
        <w:rPr>
          <w:b/>
          <w:i/>
          <w:sz w:val="28"/>
          <w:szCs w:val="28"/>
        </w:rPr>
      </w:pPr>
    </w:p>
    <w:p w14:paraId="1B8259E7" w14:textId="34C91541" w:rsidR="00047CBE" w:rsidRPr="00F35590" w:rsidRDefault="00802727" w:rsidP="00802727">
      <w:pPr>
        <w:spacing w:before="2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</w:t>
      </w:r>
      <w:r w:rsidR="00047CBE" w:rsidRPr="00F35590">
        <w:rPr>
          <w:b/>
          <w:i/>
          <w:sz w:val="28"/>
          <w:szCs w:val="28"/>
        </w:rPr>
        <w:t>Ejercicio 2)</w:t>
      </w:r>
    </w:p>
    <w:p w14:paraId="72BFC4A9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Sucesión</w:t>
      </w:r>
    </w:p>
    <w:p w14:paraId="41E88E1E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Valor de los bienes $ 3.850.000</w:t>
      </w:r>
    </w:p>
    <w:p w14:paraId="11A0DF28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 xml:space="preserve">Apertura de Sucesión 13/2/17 </w:t>
      </w:r>
    </w:p>
    <w:p w14:paraId="639DB53B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Pago el 20/3/20</w:t>
      </w:r>
    </w:p>
    <w:p w14:paraId="343E7F03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Para determinar la cuantía se tomaron en cuenta los arts. 6 y 13 lit. m del Arancel.</w:t>
      </w:r>
    </w:p>
    <w:p w14:paraId="5C9B631D" w14:textId="77777777" w:rsidR="00047CBE" w:rsidRPr="00F35590" w:rsidRDefault="00F35590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En el proceso se determinaron los bienes con</w:t>
      </w:r>
      <w:r w:rsidR="00047CBE" w:rsidRPr="00F35590">
        <w:rPr>
          <w:sz w:val="28"/>
          <w:szCs w:val="28"/>
        </w:rPr>
        <w:t xml:space="preserve"> relación de bienes</w:t>
      </w:r>
    </w:p>
    <w:p w14:paraId="5036453F" w14:textId="77777777" w:rsidR="00047CBE" w:rsidRPr="00F35590" w:rsidRDefault="00F35590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Calcular los honorarios que corresponden al Abogado.</w:t>
      </w:r>
    </w:p>
    <w:p w14:paraId="176E157D" w14:textId="3930DC6E" w:rsidR="00F86AA1" w:rsidRDefault="00A470F8" w:rsidP="00047CBE">
      <w:pPr>
        <w:spacing w:before="240"/>
        <w:ind w:left="357"/>
        <w:jc w:val="both"/>
        <w:rPr>
          <w:bCs/>
          <w:iCs/>
          <w:color w:val="00B0F0"/>
          <w:sz w:val="28"/>
          <w:szCs w:val="28"/>
        </w:rPr>
      </w:pPr>
      <w:r>
        <w:rPr>
          <w:bCs/>
          <w:iCs/>
          <w:color w:val="00B0F0"/>
          <w:sz w:val="28"/>
          <w:szCs w:val="28"/>
        </w:rPr>
        <w:t>3.850.000 % 1.198,78 = 3212 UR</w:t>
      </w:r>
    </w:p>
    <w:p w14:paraId="22853CEF" w14:textId="286785DB" w:rsidR="00A470F8" w:rsidRDefault="00A470F8" w:rsidP="00047CBE">
      <w:pPr>
        <w:spacing w:before="240"/>
        <w:ind w:left="357"/>
        <w:jc w:val="both"/>
        <w:rPr>
          <w:b/>
          <w:iCs/>
          <w:color w:val="00B0F0"/>
          <w:sz w:val="28"/>
          <w:szCs w:val="28"/>
        </w:rPr>
      </w:pPr>
      <w:r w:rsidRPr="00A470F8">
        <w:rPr>
          <w:b/>
          <w:iCs/>
          <w:color w:val="00B0F0"/>
          <w:sz w:val="28"/>
          <w:szCs w:val="28"/>
        </w:rPr>
        <w:t>193,44</w:t>
      </w:r>
    </w:p>
    <w:p w14:paraId="2686E58C" w14:textId="6F7AC4BA" w:rsidR="00A470F8" w:rsidRDefault="00A470F8" w:rsidP="00047CBE">
      <w:pPr>
        <w:spacing w:before="240"/>
        <w:ind w:left="357"/>
        <w:jc w:val="both"/>
        <w:rPr>
          <w:bCs/>
          <w:iCs/>
          <w:color w:val="00B0F0"/>
          <w:sz w:val="28"/>
          <w:szCs w:val="28"/>
        </w:rPr>
      </w:pPr>
      <w:r>
        <w:rPr>
          <w:bCs/>
          <w:iCs/>
          <w:color w:val="00B0F0"/>
          <w:sz w:val="28"/>
          <w:szCs w:val="28"/>
        </w:rPr>
        <w:t>284 + 193,44 = 477,44 UR</w:t>
      </w:r>
    </w:p>
    <w:p w14:paraId="53DA0A68" w14:textId="68CD2D37" w:rsidR="00A470F8" w:rsidRDefault="00A470F8" w:rsidP="00047CBE">
      <w:pPr>
        <w:spacing w:before="240"/>
        <w:ind w:left="357"/>
        <w:jc w:val="both"/>
        <w:rPr>
          <w:bCs/>
          <w:iCs/>
          <w:color w:val="00B0F0"/>
          <w:sz w:val="28"/>
          <w:szCs w:val="28"/>
        </w:rPr>
      </w:pPr>
      <w:r>
        <w:rPr>
          <w:bCs/>
          <w:iCs/>
          <w:color w:val="00B0F0"/>
          <w:sz w:val="28"/>
          <w:szCs w:val="28"/>
        </w:rPr>
        <w:t xml:space="preserve">477,44 x 1198,78 = </w:t>
      </w:r>
      <w:r w:rsidRPr="0084078C">
        <w:rPr>
          <w:b/>
          <w:iCs/>
          <w:color w:val="00B0F0"/>
          <w:sz w:val="28"/>
          <w:szCs w:val="28"/>
          <w:u w:val="single"/>
        </w:rPr>
        <w:t>$571.000</w:t>
      </w:r>
    </w:p>
    <w:p w14:paraId="224C73BE" w14:textId="6E29ADC2" w:rsidR="00A470F8" w:rsidRPr="00A470F8" w:rsidRDefault="00A470F8" w:rsidP="00047CBE">
      <w:pPr>
        <w:spacing w:before="240"/>
        <w:ind w:left="357"/>
        <w:jc w:val="both"/>
        <w:rPr>
          <w:bCs/>
          <w:iCs/>
          <w:color w:val="00B0F0"/>
          <w:sz w:val="28"/>
          <w:szCs w:val="28"/>
        </w:rPr>
      </w:pPr>
      <w:r>
        <w:rPr>
          <w:bCs/>
          <w:iCs/>
          <w:color w:val="00B0F0"/>
          <w:sz w:val="28"/>
          <w:szCs w:val="28"/>
        </w:rPr>
        <w:t xml:space="preserve">PAGINA 46 </w:t>
      </w:r>
    </w:p>
    <w:p w14:paraId="1DAD9CDD" w14:textId="77777777" w:rsidR="00A470F8" w:rsidRPr="00A470F8" w:rsidRDefault="00A470F8" w:rsidP="00047CBE">
      <w:pPr>
        <w:spacing w:before="240"/>
        <w:ind w:left="357"/>
        <w:jc w:val="both"/>
        <w:rPr>
          <w:b/>
          <w:iCs/>
          <w:color w:val="00B0F0"/>
          <w:sz w:val="28"/>
          <w:szCs w:val="28"/>
        </w:rPr>
      </w:pPr>
    </w:p>
    <w:p w14:paraId="5CB98414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096D5EC3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78D74826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3D9EF110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3D26644E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0C898C02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36987802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5A3A4292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3633752C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2788BFD5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49D8C893" w14:textId="6F22DD17" w:rsidR="00F35590" w:rsidRPr="00F35590" w:rsidRDefault="00F35590" w:rsidP="00047CBE">
      <w:pPr>
        <w:spacing w:before="240"/>
        <w:ind w:left="357"/>
        <w:jc w:val="both"/>
        <w:rPr>
          <w:b/>
          <w:i/>
          <w:sz w:val="28"/>
          <w:szCs w:val="28"/>
        </w:rPr>
      </w:pPr>
      <w:r w:rsidRPr="00F35590">
        <w:rPr>
          <w:b/>
          <w:i/>
          <w:sz w:val="28"/>
          <w:szCs w:val="28"/>
        </w:rPr>
        <w:lastRenderedPageBreak/>
        <w:t>Ejercicio 3)</w:t>
      </w:r>
    </w:p>
    <w:p w14:paraId="1C9395E8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JUICIO DE REIVINDICACION</w:t>
      </w:r>
    </w:p>
    <w:p w14:paraId="64EAAB56" w14:textId="77777777" w:rsidR="00047CBE" w:rsidRPr="00F35590" w:rsidRDefault="00047CBE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VALOR VENAL DEL INMUEBLE. $ 1.700.000</w:t>
      </w:r>
    </w:p>
    <w:p w14:paraId="19BBFC14" w14:textId="77777777" w:rsidR="00047CBE" w:rsidRPr="00F35590" w:rsidRDefault="008679A0" w:rsidP="00047CBE">
      <w:pPr>
        <w:spacing w:before="240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DDA 22/2/18</w:t>
      </w:r>
    </w:p>
    <w:p w14:paraId="5BC24C14" w14:textId="77777777" w:rsidR="00047CBE" w:rsidRPr="00F35590" w:rsidRDefault="00F35590" w:rsidP="00047CBE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 xml:space="preserve">El Abogado de la parte actora solo la patrocina hasta la Audiencia Preliminar, luego renuncia el 1 de febrero de 2020 </w:t>
      </w:r>
      <w:r w:rsidR="00047CBE" w:rsidRPr="00F35590">
        <w:rPr>
          <w:sz w:val="28"/>
          <w:szCs w:val="28"/>
        </w:rPr>
        <w:t>y cobra sus honorarios</w:t>
      </w:r>
      <w:r w:rsidR="007B7614">
        <w:rPr>
          <w:sz w:val="28"/>
          <w:szCs w:val="28"/>
        </w:rPr>
        <w:t xml:space="preserve"> en esa fecha</w:t>
      </w:r>
      <w:r w:rsidR="00047CBE" w:rsidRPr="00F35590">
        <w:rPr>
          <w:sz w:val="28"/>
          <w:szCs w:val="28"/>
        </w:rPr>
        <w:t>.</w:t>
      </w:r>
      <w:r w:rsidRPr="00F35590">
        <w:rPr>
          <w:sz w:val="28"/>
          <w:szCs w:val="28"/>
        </w:rPr>
        <w:t xml:space="preserve"> Realizar el cálculo de los h</w:t>
      </w:r>
      <w:r w:rsidR="007B7614">
        <w:rPr>
          <w:sz w:val="28"/>
          <w:szCs w:val="28"/>
        </w:rPr>
        <w:t>onorarios que le correspondería</w:t>
      </w:r>
      <w:r w:rsidRPr="00F35590">
        <w:rPr>
          <w:sz w:val="28"/>
          <w:szCs w:val="28"/>
        </w:rPr>
        <w:t xml:space="preserve"> hasta esa etapa.</w:t>
      </w:r>
    </w:p>
    <w:p w14:paraId="507C7A81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Valor venal del bien: 1.700.000</w:t>
      </w:r>
    </w:p>
    <w:p w14:paraId="52749648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Valor de </w:t>
      </w:r>
      <w:proofErr w:type="spellStart"/>
      <w:r>
        <w:rPr>
          <w:color w:val="00B0F0"/>
          <w:sz w:val="28"/>
          <w:szCs w:val="28"/>
        </w:rPr>
        <w:t>al</w:t>
      </w:r>
      <w:proofErr w:type="spellEnd"/>
      <w:r>
        <w:rPr>
          <w:color w:val="00B0F0"/>
          <w:sz w:val="28"/>
          <w:szCs w:val="28"/>
        </w:rPr>
        <w:t xml:space="preserve"> UR mes anterior al pago (</w:t>
      </w:r>
      <w:proofErr w:type="gramStart"/>
      <w:r>
        <w:rPr>
          <w:color w:val="00B0F0"/>
          <w:sz w:val="28"/>
          <w:szCs w:val="28"/>
        </w:rPr>
        <w:t>Enero</w:t>
      </w:r>
      <w:proofErr w:type="gramEnd"/>
      <w:r>
        <w:rPr>
          <w:color w:val="00B0F0"/>
          <w:sz w:val="28"/>
          <w:szCs w:val="28"/>
        </w:rPr>
        <w:t xml:space="preserve"> 2020): 1.198,78</w:t>
      </w:r>
    </w:p>
    <w:p w14:paraId="5DB625D1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1.700.000 % 1.198,78 = 1.418,10 UR</w:t>
      </w:r>
    </w:p>
    <w:p w14:paraId="2FD59EB7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Por art.8 voy a la escala básica de honorarios.</w:t>
      </w:r>
    </w:p>
    <w:p w14:paraId="31369984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164 + (15% del excedente de 800)</w:t>
      </w:r>
    </w:p>
    <w:p w14:paraId="16AC17ED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164 + 92,71 = 256,71</w:t>
      </w:r>
    </w:p>
    <w:p w14:paraId="631E90B3" w14:textId="77777777" w:rsidR="00F86AA1" w:rsidRDefault="00F86AA1" w:rsidP="00F86AA1">
      <w:pPr>
        <w:spacing w:before="240"/>
        <w:ind w:left="357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Como lo patrocino hasta la Audiencia Preliminar le corresponde el 25% de esos honorarios (labor parcial art. 18)</w:t>
      </w:r>
    </w:p>
    <w:p w14:paraId="26A2064F" w14:textId="77777777" w:rsidR="00F86AA1" w:rsidRPr="00F86AA1" w:rsidRDefault="00F86AA1" w:rsidP="00F86AA1">
      <w:pPr>
        <w:spacing w:before="240"/>
        <w:ind w:left="357"/>
        <w:jc w:val="both"/>
        <w:rPr>
          <w:b/>
          <w:bCs/>
          <w:color w:val="00B0F0"/>
          <w:sz w:val="28"/>
          <w:szCs w:val="28"/>
        </w:rPr>
      </w:pPr>
      <w:r w:rsidRPr="00F86AA1">
        <w:rPr>
          <w:b/>
          <w:bCs/>
          <w:color w:val="00B0F0"/>
          <w:sz w:val="28"/>
          <w:szCs w:val="28"/>
        </w:rPr>
        <w:t>64,17 UR</w:t>
      </w:r>
    </w:p>
    <w:p w14:paraId="30D8D207" w14:textId="77777777" w:rsidR="00F86AA1" w:rsidRPr="00F86AA1" w:rsidRDefault="00F86AA1" w:rsidP="00F86AA1">
      <w:pPr>
        <w:spacing w:before="240"/>
        <w:ind w:left="357"/>
        <w:jc w:val="both"/>
        <w:rPr>
          <w:b/>
          <w:bCs/>
          <w:color w:val="00B0F0"/>
          <w:sz w:val="28"/>
          <w:szCs w:val="28"/>
        </w:rPr>
      </w:pPr>
      <w:r w:rsidRPr="00F86AA1">
        <w:rPr>
          <w:b/>
          <w:bCs/>
          <w:color w:val="00B0F0"/>
          <w:sz w:val="28"/>
          <w:szCs w:val="28"/>
        </w:rPr>
        <w:t xml:space="preserve">Cobra 64,17 UR x 1,198,78 = </w:t>
      </w:r>
      <w:r w:rsidRPr="0084078C">
        <w:rPr>
          <w:b/>
          <w:bCs/>
          <w:color w:val="00B0F0"/>
          <w:sz w:val="28"/>
          <w:szCs w:val="28"/>
          <w:u w:val="single"/>
        </w:rPr>
        <w:t>76,925</w:t>
      </w:r>
    </w:p>
    <w:p w14:paraId="5CFC274C" w14:textId="77777777" w:rsidR="00F86AA1" w:rsidRDefault="00F86AA1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10C781C3" w14:textId="77777777" w:rsidR="00802727" w:rsidRDefault="00802727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69E666F5" w14:textId="77777777" w:rsidR="00802727" w:rsidRDefault="00802727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1B06F6EC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059BEB7B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6D7B5203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1BAF8BE9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1C5E30BB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283C5F38" w14:textId="77777777" w:rsidR="00766DDF" w:rsidRDefault="00766DDF" w:rsidP="00047CBE">
      <w:pPr>
        <w:spacing w:before="240"/>
        <w:ind w:left="357"/>
        <w:jc w:val="both"/>
        <w:rPr>
          <w:b/>
          <w:i/>
          <w:sz w:val="28"/>
          <w:szCs w:val="28"/>
        </w:rPr>
      </w:pPr>
    </w:p>
    <w:p w14:paraId="47ED79AD" w14:textId="6480474E" w:rsidR="00F35590" w:rsidRPr="00F35590" w:rsidRDefault="00F35590" w:rsidP="00047CBE">
      <w:pPr>
        <w:spacing w:before="240"/>
        <w:ind w:left="357"/>
        <w:jc w:val="both"/>
        <w:rPr>
          <w:b/>
          <w:i/>
          <w:sz w:val="28"/>
          <w:szCs w:val="28"/>
        </w:rPr>
      </w:pPr>
      <w:r w:rsidRPr="00F35590">
        <w:rPr>
          <w:b/>
          <w:i/>
          <w:sz w:val="28"/>
          <w:szCs w:val="28"/>
        </w:rPr>
        <w:lastRenderedPageBreak/>
        <w:t>Ejercicio 4)</w:t>
      </w:r>
    </w:p>
    <w:p w14:paraId="7C61B697" w14:textId="77777777" w:rsidR="00F35590" w:rsidRPr="00F35590" w:rsidRDefault="00F35590" w:rsidP="00F35590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DDA EJECUTIVA. Se presenta demanda ejecutiva a los efectos de obtener el pago de un vale por el mon</w:t>
      </w:r>
      <w:r w:rsidR="007A7B72">
        <w:rPr>
          <w:sz w:val="28"/>
          <w:szCs w:val="28"/>
        </w:rPr>
        <w:t>to $ 2</w:t>
      </w:r>
      <w:r w:rsidRPr="00F35590">
        <w:rPr>
          <w:sz w:val="28"/>
          <w:szCs w:val="28"/>
        </w:rPr>
        <w:t>55.000 librado el 23/12/18 y con vencimiento el 23/10/19. Se promueve ejecución el 12/11/19.</w:t>
      </w:r>
    </w:p>
    <w:p w14:paraId="4BA6A967" w14:textId="77777777" w:rsidR="00F35590" w:rsidRPr="00F35590" w:rsidRDefault="00F35590" w:rsidP="00F35590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Se opusieron excepciones, resultando ganancioso el actor y no fue apelada.</w:t>
      </w:r>
      <w:r w:rsidR="000674E5">
        <w:rPr>
          <w:sz w:val="28"/>
          <w:szCs w:val="28"/>
        </w:rPr>
        <w:t xml:space="preserve"> </w:t>
      </w:r>
    </w:p>
    <w:p w14:paraId="53BDB9A5" w14:textId="77777777" w:rsidR="00F35590" w:rsidRPr="00F35590" w:rsidRDefault="00F35590" w:rsidP="00F35590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>Abogado actúa como apoderado de la parte actora</w:t>
      </w:r>
      <w:r w:rsidR="009F4F29">
        <w:rPr>
          <w:sz w:val="28"/>
          <w:szCs w:val="28"/>
        </w:rPr>
        <w:t>, calcule los honorarios de profesional.</w:t>
      </w:r>
    </w:p>
    <w:p w14:paraId="3087D7FE" w14:textId="210AD9C9" w:rsidR="00F35590" w:rsidRDefault="00F35590" w:rsidP="00F35590">
      <w:pPr>
        <w:spacing w:before="240"/>
        <w:ind w:left="357"/>
        <w:jc w:val="both"/>
        <w:rPr>
          <w:sz w:val="28"/>
          <w:szCs w:val="28"/>
        </w:rPr>
      </w:pPr>
      <w:r w:rsidRPr="00F35590">
        <w:rPr>
          <w:sz w:val="28"/>
          <w:szCs w:val="28"/>
        </w:rPr>
        <w:t xml:space="preserve">Fecha de pago el </w:t>
      </w:r>
      <w:r w:rsidRPr="00F35590">
        <w:rPr>
          <w:b/>
          <w:sz w:val="28"/>
          <w:szCs w:val="28"/>
        </w:rPr>
        <w:t>2/1/20</w:t>
      </w:r>
      <w:r w:rsidRPr="00F35590">
        <w:rPr>
          <w:sz w:val="28"/>
          <w:szCs w:val="28"/>
        </w:rPr>
        <w:t>.</w:t>
      </w:r>
    </w:p>
    <w:p w14:paraId="7FF1430B" w14:textId="1B8A3948" w:rsidR="00667B8D" w:rsidRDefault="00667B8D" w:rsidP="00667B8D">
      <w:pPr>
        <w:spacing w:before="240"/>
        <w:jc w:val="both"/>
        <w:rPr>
          <w:color w:val="00B0F0"/>
          <w:sz w:val="28"/>
          <w:szCs w:val="28"/>
        </w:rPr>
      </w:pPr>
    </w:p>
    <w:p w14:paraId="20C44212" w14:textId="15DABCA7" w:rsidR="00667B8D" w:rsidRDefault="00667B8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Vencimiento 23/10/19 (Ley 14701 de </w:t>
      </w:r>
      <w:r w:rsidR="00A76D1D">
        <w:rPr>
          <w:color w:val="00B0F0"/>
          <w:sz w:val="28"/>
          <w:szCs w:val="28"/>
        </w:rPr>
        <w:t>Títulos</w:t>
      </w:r>
      <w:r>
        <w:rPr>
          <w:color w:val="00B0F0"/>
          <w:sz w:val="28"/>
          <w:szCs w:val="28"/>
        </w:rPr>
        <w:t xml:space="preserve"> Valores art. 100) dice que los intereses se exigen desde el vencimiento (Exigibilidad).</w:t>
      </w:r>
    </w:p>
    <w:p w14:paraId="5ACC862F" w14:textId="18C58008" w:rsidR="00A76D1D" w:rsidRDefault="00A76D1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Pago 2/1/20. Mes anterior a la extinción Dic/19</w:t>
      </w:r>
    </w:p>
    <w:p w14:paraId="6BCD72AB" w14:textId="394A9915" w:rsidR="00A76D1D" w:rsidRDefault="00A76D1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203,02 % 202,23 = 1,003</w:t>
      </w:r>
    </w:p>
    <w:p w14:paraId="7DDF7F69" w14:textId="0F83A950" w:rsidR="00A76D1D" w:rsidRDefault="00A76D1D" w:rsidP="00667B8D">
      <w:pPr>
        <w:spacing w:before="240"/>
        <w:jc w:val="both"/>
        <w:rPr>
          <w:b/>
          <w:bCs/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255.000 x 1,003 = </w:t>
      </w:r>
      <w:r w:rsidRPr="00A76D1D">
        <w:rPr>
          <w:b/>
          <w:bCs/>
          <w:color w:val="00B0F0"/>
          <w:sz w:val="28"/>
          <w:szCs w:val="28"/>
        </w:rPr>
        <w:t>255,765 actualización</w:t>
      </w:r>
    </w:p>
    <w:p w14:paraId="490320ED" w14:textId="18130D26" w:rsidR="00A76D1D" w:rsidRDefault="00A76D1D" w:rsidP="00667B8D">
      <w:pPr>
        <w:spacing w:before="240"/>
        <w:jc w:val="both"/>
        <w:rPr>
          <w:b/>
          <w:bCs/>
          <w:color w:val="00B0F0"/>
          <w:sz w:val="28"/>
          <w:szCs w:val="28"/>
        </w:rPr>
      </w:pPr>
    </w:p>
    <w:p w14:paraId="2DEC379C" w14:textId="48EA4059" w:rsidR="00A76D1D" w:rsidRDefault="00A76D1D" w:rsidP="00667B8D">
      <w:pPr>
        <w:spacing w:before="240"/>
        <w:jc w:val="both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Intereses</w:t>
      </w:r>
    </w:p>
    <w:p w14:paraId="5DB37BA2" w14:textId="1BA0DD7A" w:rsidR="00A76D1D" w:rsidRDefault="00A76D1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Desde 23/10/19 al 23/12/19 (2 meses, es 1%)</w:t>
      </w:r>
    </w:p>
    <w:p w14:paraId="055D47DF" w14:textId="6C369699" w:rsidR="00A76D1D" w:rsidRDefault="00A76D1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+10 días:  0.16% </w:t>
      </w:r>
    </w:p>
    <w:p w14:paraId="053C6904" w14:textId="038422B2" w:rsidR="00A76D1D" w:rsidRDefault="00A76D1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1 + 0.16 = 1,16%</w:t>
      </w:r>
    </w:p>
    <w:p w14:paraId="7F33B9D6" w14:textId="65C3B8EF" w:rsidR="00A76D1D" w:rsidRDefault="00A76D1D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255</w:t>
      </w:r>
      <w:r w:rsidR="000C00CE">
        <w:rPr>
          <w:color w:val="00B0F0"/>
          <w:sz w:val="28"/>
          <w:szCs w:val="28"/>
        </w:rPr>
        <w:t>.765 x 1,16% = 2966 (intereses)</w:t>
      </w:r>
    </w:p>
    <w:p w14:paraId="209A8E5B" w14:textId="2E8DD3B8" w:rsidR="000C00CE" w:rsidRPr="00A76D1D" w:rsidRDefault="000C00CE" w:rsidP="00667B8D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255.765 + 2966 = </w:t>
      </w:r>
      <w:r w:rsidRPr="00AD2F19">
        <w:rPr>
          <w:b/>
          <w:bCs/>
          <w:color w:val="00B0F0"/>
          <w:sz w:val="28"/>
          <w:szCs w:val="28"/>
        </w:rPr>
        <w:t>258.731 Monto a pagar</w:t>
      </w:r>
    </w:p>
    <w:p w14:paraId="5169BC51" w14:textId="77777777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</w:p>
    <w:p w14:paraId="2716A302" w14:textId="4968B80E" w:rsidR="00AD2F19" w:rsidRPr="00AD2F19" w:rsidRDefault="00AD2F19" w:rsidP="00AD2F19">
      <w:pPr>
        <w:spacing w:before="240"/>
        <w:jc w:val="both"/>
        <w:rPr>
          <w:b/>
          <w:bCs/>
          <w:color w:val="00B0F0"/>
          <w:sz w:val="28"/>
          <w:szCs w:val="28"/>
        </w:rPr>
      </w:pPr>
      <w:r w:rsidRPr="00AD2F19">
        <w:rPr>
          <w:b/>
          <w:bCs/>
          <w:color w:val="00B0F0"/>
          <w:sz w:val="28"/>
          <w:szCs w:val="28"/>
        </w:rPr>
        <w:t>Arancel</w:t>
      </w:r>
    </w:p>
    <w:p w14:paraId="56BAD1B5" w14:textId="508CFF9D" w:rsidR="00F35590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Valor de la UR – </w:t>
      </w:r>
      <w:proofErr w:type="gramStart"/>
      <w:r>
        <w:rPr>
          <w:color w:val="00B0F0"/>
          <w:sz w:val="28"/>
          <w:szCs w:val="28"/>
        </w:rPr>
        <w:t>Enero</w:t>
      </w:r>
      <w:proofErr w:type="gramEnd"/>
      <w:r>
        <w:rPr>
          <w:color w:val="00B0F0"/>
          <w:sz w:val="28"/>
          <w:szCs w:val="28"/>
        </w:rPr>
        <w:t xml:space="preserve"> de 2020 – 1.198,78</w:t>
      </w:r>
    </w:p>
    <w:p w14:paraId="4C3716E8" w14:textId="72E53C39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258.731 % 1.198,78 = 215,8 UR</w:t>
      </w:r>
    </w:p>
    <w:p w14:paraId="5F445975" w14:textId="5EACAE11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Escala básica (art 8) – segundo renglón</w:t>
      </w:r>
    </w:p>
    <w:p w14:paraId="7DF2AF81" w14:textId="608B7873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>20 UR + 27,16 UR = 47,16 UR</w:t>
      </w:r>
    </w:p>
    <w:p w14:paraId="6198C30B" w14:textId="136F2771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+ 30% por apoderado 14,14 UR </w:t>
      </w:r>
    </w:p>
    <w:p w14:paraId="2A48CB6F" w14:textId="2B6E76EE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47,16 + 14,14 = 61,3 UR</w:t>
      </w:r>
    </w:p>
    <w:p w14:paraId="47D54B12" w14:textId="5DDD85F3" w:rsidR="00AD2F19" w:rsidRDefault="00AD2F19" w:rsidP="00AD2F19">
      <w:pPr>
        <w:spacing w:before="24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al valor 1/2020: 1198,78</w:t>
      </w:r>
    </w:p>
    <w:p w14:paraId="1668A3BB" w14:textId="268F07D1" w:rsidR="00AD2F19" w:rsidRPr="00AD2F19" w:rsidRDefault="00AD2F19" w:rsidP="00AD2F19">
      <w:pPr>
        <w:spacing w:before="240"/>
        <w:jc w:val="both"/>
        <w:rPr>
          <w:b/>
          <w:bCs/>
          <w:color w:val="00B0F0"/>
          <w:sz w:val="28"/>
          <w:szCs w:val="28"/>
          <w:u w:val="single"/>
        </w:rPr>
      </w:pPr>
      <w:r w:rsidRPr="00AD2F19">
        <w:rPr>
          <w:b/>
          <w:bCs/>
          <w:color w:val="00B0F0"/>
          <w:sz w:val="28"/>
          <w:szCs w:val="28"/>
          <w:u w:val="single"/>
        </w:rPr>
        <w:t>ARANCEL ABONADO ES $73.485</w:t>
      </w:r>
    </w:p>
    <w:sectPr w:rsidR="00AD2F19" w:rsidRPr="00AD2F19" w:rsidSect="00D3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2C2B"/>
    <w:multiLevelType w:val="hybridMultilevel"/>
    <w:tmpl w:val="45C05052"/>
    <w:lvl w:ilvl="0" w:tplc="3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CBE"/>
    <w:rsid w:val="00047CBE"/>
    <w:rsid w:val="000674E5"/>
    <w:rsid w:val="00083E87"/>
    <w:rsid w:val="000C00CE"/>
    <w:rsid w:val="00274495"/>
    <w:rsid w:val="004C1741"/>
    <w:rsid w:val="00500570"/>
    <w:rsid w:val="005D19AB"/>
    <w:rsid w:val="00667B8D"/>
    <w:rsid w:val="00743AC7"/>
    <w:rsid w:val="00766DDF"/>
    <w:rsid w:val="00771EEF"/>
    <w:rsid w:val="007A2600"/>
    <w:rsid w:val="007A7B72"/>
    <w:rsid w:val="007B7614"/>
    <w:rsid w:val="007E1698"/>
    <w:rsid w:val="00802727"/>
    <w:rsid w:val="0084078C"/>
    <w:rsid w:val="00862B7D"/>
    <w:rsid w:val="008679A0"/>
    <w:rsid w:val="0089067A"/>
    <w:rsid w:val="009F4F29"/>
    <w:rsid w:val="00A470F8"/>
    <w:rsid w:val="00A76D1D"/>
    <w:rsid w:val="00AD192F"/>
    <w:rsid w:val="00AD2F19"/>
    <w:rsid w:val="00BE4EE6"/>
    <w:rsid w:val="00D369ED"/>
    <w:rsid w:val="00D75EA5"/>
    <w:rsid w:val="00F35590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79E2"/>
  <w15:docId w15:val="{BDA5DF0E-F3FE-4458-A77B-5AD5EFE9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rossana</dc:creator>
  <cp:lastModifiedBy>Fran</cp:lastModifiedBy>
  <cp:revision>48</cp:revision>
  <dcterms:created xsi:type="dcterms:W3CDTF">2020-05-14T23:46:00Z</dcterms:created>
  <dcterms:modified xsi:type="dcterms:W3CDTF">2020-05-21T20:08:00Z</dcterms:modified>
</cp:coreProperties>
</file>