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Alke Wallet</w:t>
      </w:r>
    </w:p>
    <w:p>
      <w:r>
        <w:t>Modulo 5 - Fundamentos de bases de datos relacionales | PostgreSQL</w:t>
      </w:r>
    </w:p>
    <w:p>
      <w:r>
        <w:t>Objetivo: crear una base para usuarios, monedas y transferencias. Una tabla guarda una entidad; cada fila representa un registro y cada columna un atributo. PostgreSQL y SQLite son motores libres; Oracle Database y SQL Server tienen ediciones comerciales.</w:t>
      </w:r>
    </w:p>
    <w:p>
      <w:r>
        <w:drawing>
          <wp:inline xmlns:a="http://schemas.openxmlformats.org/drawingml/2006/main" xmlns:pic="http://schemas.openxmlformats.org/drawingml/2006/picture">
            <wp:extent cx="6172200" cy="3812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1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Modelo ER: cada moneda tiene cero o muchos usuarios/transacciones. Un usuario puede enviar o recibir cero o muchas transacciones. Cada movimiento tiene un emisor, un receptor y una moneda. Las tres entidades tienen clave propia; no hay entidades debiles.</w:t>
      </w:r>
    </w:p>
    <w:p>
      <w:r>
        <w:t>Normalizacion: 1FN, valores individuales en cada campo; 2FN, atributos dependientes de una clave primaria simple; 3FN, los nombres de usuarios y monedas se guardan en sus tablas, no se repiten en transaccion. La moneda del movimiento es historica; usuario conserva su moneda actual.</w:t>
      </w:r>
    </w:p>
    <w:p>
      <w:r>
        <w:t>ACID: atomicidad, ambos saldos y el movimiento se confirman juntos; consistencia, las claves y CHECK rechazan referencias o valores invalidos; aislamiento, los cambios pendientes no son visibles a otras sesiones; durabilidad, COMMIT confirma los datos. Son ejemplos de clase con usuarios y montos conocidos, no una aplicacion de pagos.</w:t>
      </w:r>
    </w:p>
    <w:p>
      <w:r>
        <w:br w:type="page"/>
      </w:r>
    </w:p>
    <w:p>
      <w:pPr>
        <w:pStyle w:val="Heading1"/>
      </w:pPr>
      <w:r>
        <w:t>Sentencias SQL</w:t>
      </w:r>
    </w:p>
    <w:p>
      <w:r>
        <w:t>Archivo: AlkeWallet.sql. Ejecutar con psql o seguir las instrucciones breves del README para pgAdmin. El ultimo bloque se ejecuta por separado para provocar un error referencial. El DELETE se revierte para conservar el historial de ejemplo.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ALKE WALLET - MODULO 5 - POSTGRESQL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Ejecutar una sola vez en una base nueva con psql.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En pgAdmin: ejecutar CREATE DATABASE, abrir alkewallet y omitir \connect.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-- 1. Crear y conectar la base de datos.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CREATE DATABASE alkewallet;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\connect alkewallet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-- 2. Crear las tres tablas con claves y restricciones.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CREATE TABLE moneda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currency_id SERIAL PRIMARY KEY,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currency_name VARCHAR(60) NOT NULL UNIQUE,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currency_symbol VARCHAR(10) NOT NULL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CREATE TABLE usuario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user_id SERIAL PRIMARY KEY,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nombre VARCHAR(100) NOT NULL,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correo_electronico VARCHAR(100) NOT NULL UNIQUE,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contrasena VARCHAR(255) NOT NULL,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saldo NUMERIC(12,2) NOT NULL CHECK (saldo &gt;= 0),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currency_id INTEGER NOT NULL REFERENCES moneda(currency_id)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CREATE TABLE transaccion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transaction_id SERIAL PRIMARY KEY,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sender_user_id INTEGER NOT NULL REFERENCES usuario(user_id),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receiver_user_id INTEGER NOT NULL REFERENCES usuario(user_id),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currency_id INTEGER NOT NULL REFERENCES moneda(currency_id),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importe NUMERIC(12,2) NOT NULL CHECK (importe &gt; 0),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transaction_date TIMESTAMPTZ NOT NULL DEFAULT CURRENT_TIMESTAMP,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CHECK (sender_user_id &lt;&gt; receiver_user_id)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CREATE INDEX idx_emisor_fecha ON transaccion(sender_user_id, transaction_date);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CREATE INDEX idx_receptor_fecha ON transaccion(receiver_user_id, transaction_date);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-- 3. Insertar datos ficticios; los hash_demo no son contraseñas reales.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INSERT INTO moneda (currency_name, currency_symbol) VALUES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('Peso chileno', '$'), ('Dolar estadounidense', 'US$');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INSERT INTO usuario (nombre, correo_electronico, contrasena, saldo, currency_id) VALUES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('Ana Torres', 'ana@example.com', 'hash_demo_ana', 100000, 1),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('Bruno Diaz', 'bruno@example.com', 'hash_demo_bruno', 50000, 1),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('Carla Soto', 'carla@example.com', 'hash_demo_carla', 75000, 1);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-- 4. Transferencias de ejemplo: actualizar saldos y registrar cada movimiento.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Todos los participantes de estos ejemplos usan pesos chilenos.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BEGIN;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UPDATE usuario SET saldo = saldo - 10000 WHERE user_id = 1;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UPDATE usuario SET saldo = saldo + 10000 WHERE user_id = 2;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INSERT INTO transaccion (sender_user_id, receiver_user_id, currency_id, importe)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VALUES (1, 2, 1, 10000);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COMMIT;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BEGIN;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UPDATE usuario SET saldo = saldo - 5000 WHERE user_id = 2;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UPDATE usuario SET saldo = saldo + 5000 WHERE user_id = 3;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INSERT INTO transaccion (sender_user_id, receiver_user_id, currency_id, importe)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VALUES (2, 3, 1, 5000);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COMMIT;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-- 5. Consultas solicitadas.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Moneda elegida por el usuario 1.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u.nombre, m.currency_name AS moneda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usuario u JOIN moneda m ON u.currency_id = m.currency_id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WHERE u.user_id = 1;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Todas las transacciones con nombres de emisor y receptor.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t.transaction_id, e.nombre AS emisor, r.nombre AS receptor,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t.importe, m.currency_name AS moneda, t.transaction_date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transaccion 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JOIN usuario e ON t.sender_user_id = e.user_id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JOIN usuario r ON t.receiver_user_id = r.user_id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JOIN moneda m ON t.currency_id = m.currency_id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ORDER BY t.transaction_id;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Transacciones enviadas por el usuario 1.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* FROM transaccion WHERE sender_user_id = 1;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SELECT basico, filtros, subconsulta y agregaciones.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user_id, nombre, saldo FROM usuario ORDER BY user_id;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nombre, saldo FROM usuario WHERE saldo &gt;= 60000 AND currency_id = 1;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u.nombre, (SELECT COUNT(*) FROM transaccion 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WHERE t.sender_user_id = u.user_id OR t.receiver_user_id = u.user_id) AS movimientos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usuario u;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currency_id, COUNT(*) AS cantidad, SUM(importe) AS total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transaccion GROUP BY currency_id;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-- 6. Modificar el correo electronico de un usuario especifico.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UPDATE usuario SET correo_electronico = 'ana.torres@example.com' WHERE user_id = 1;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nombre, correo_electronico FROM usuario WHERE user_id = 1;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-- 7. Borrar una fila y revertir el ejemplo para conservar el historial.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BEGIN;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DELETE FROM transaccion WHERE transaction_id = 2;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COUNT(*) AS filas_tras_delete FROM transaccion WHERE transaction_id = 2;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ROLLBACK;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COUNT(*) AS filas_tras_rollback FROM transaccion WHERE transaction_id = 2;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-- 8. Inspeccionar tablas y columnas (equivalente a DESCRIBE en PostgreSQL).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table_name FROM information_schema.tables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WHERE table_schema = 'public' ORDER BY table_name;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table_name, column_name, data_type, is_nullable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information_schema.columns WHERE table_schema = 'public'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ORDER BY table_name, ordinal_position;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-- 9. Error referencial: ejecutar este bloque POR SEPARADO, sin /* y */.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-- El receptor 999 no existe: el INSERT falla y ROLLBACK deshace el debito.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/*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BEGIN;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UPDATE usuario SET saldo = saldo - 100 WHERE user_id = 1;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INSERT INTO transaccion (sender_user_id, receiver_user_id, currency_id, importe)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VALUES (1, 999, 1, 100);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ROLLBACK;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SELECT nombre, saldo FROM usuario WHERE user_id = 1;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*/</w:t>
      </w:r>
    </w:p>
    <w:p/>
    <w:p>
      <w:r>
        <w:br w:type="page"/>
      </w:r>
    </w:p>
    <w:p>
      <w:pPr>
        <w:pStyle w:val="Heading1"/>
      </w:pPr>
      <w:r>
        <w:t>Resultados de la ejecucion</w:t>
      </w:r>
    </w:p>
    <w:p>
      <w:r>
        <w:t>Comprobado en PostgreSQL: tres tablas, dos monedas, tres usuarios y dos transacciones. Saldos finales: Ana 90000, Bruno 55000 y Carla 80000 pesos. El correo se modifica; DELETE elimina una fila y ROLLBACK la restaura. Un receptor inexistente provoca error y se revierte el debito.</w:t>
      </w:r>
    </w:p>
    <w:p>
      <w:r>
        <w:drawing>
          <wp:inline xmlns:a="http://schemas.openxmlformats.org/drawingml/2006/main" xmlns:pic="http://schemas.openxmlformats.org/drawingml/2006/picture">
            <wp:extent cx="6172200" cy="2726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1. Creacion y JOIN ejecutados con psql. Salida real presentada en un navegador para esta captura.</w:t>
      </w:r>
    </w:p>
    <w:p>
      <w:r>
        <w:drawing>
          <wp:inline xmlns:a="http://schemas.openxmlformats.org/drawingml/2006/main" xmlns:pic="http://schemas.openxmlformats.org/drawingml/2006/picture">
            <wp:extent cx="6172200" cy="3875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5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2. Confirmacion, DELETE reversible y error de clave foranea con ROLLBACK. El saldo de Ana se conserva en 90000.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Evaluación módulo 5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ALKE WALLET  |  FUNDAMENTOS DE BASES DE DATOS RELACIONALES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439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439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439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Alke Wallet - Evaluación Módulo 5</dc:title>
  <dc:subject>SQL, modelo ER, normalización 3FN y evidencias de MySQL</dc:subject>
  <dc:creator>Francisco Meza Dastres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