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D657" w14:textId="51DAAED6" w:rsidR="00CB798F" w:rsidRPr="006C13F0" w:rsidRDefault="00E843CE" w:rsidP="00385C5D">
      <w:pPr>
        <w:pStyle w:val="Title"/>
        <w:tabs>
          <w:tab w:val="left" w:pos="4589"/>
        </w:tabs>
        <w:jc w:val="right"/>
        <w:rPr>
          <w:rFonts w:ascii="Times New Roman" w:hAnsi="Times New Roman" w:cs="Times New Roman"/>
          <w:sz w:val="28"/>
          <w:szCs w:val="28"/>
          <w:u w:val="none"/>
          <w:lang w:val="en-CA"/>
        </w:rPr>
      </w:pPr>
      <w:r w:rsidRPr="006C13F0">
        <w:rPr>
          <w:rFonts w:eastAsiaTheme="minorHAnsi"/>
          <w:noProof/>
          <w:lang w:val="en-CA" w:eastAsia="ja-JP"/>
        </w:rPr>
        <w:drawing>
          <wp:anchor distT="0" distB="0" distL="114300" distR="114300" simplePos="0" relativeHeight="251660800" behindDoc="0" locked="0" layoutInCell="1" allowOverlap="1" wp14:anchorId="147C8CA2" wp14:editId="0F872126">
            <wp:simplePos x="0" y="0"/>
            <wp:positionH relativeFrom="page">
              <wp:posOffset>632561</wp:posOffset>
            </wp:positionH>
            <wp:positionV relativeFrom="paragraph">
              <wp:posOffset>59830</wp:posOffset>
            </wp:positionV>
            <wp:extent cx="1239520" cy="537845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3F0">
        <w:rPr>
          <w:rFonts w:ascii="Times New Roman"/>
          <w:b w:val="0"/>
          <w:u w:val="none"/>
          <w:lang w:val="en-CA"/>
        </w:rPr>
        <w:t xml:space="preserve">             </w:t>
      </w:r>
      <w:r w:rsidRPr="006C13F0">
        <w:rPr>
          <w:rFonts w:ascii="Times New Roman"/>
          <w:b w:val="0"/>
          <w:u w:val="thick"/>
          <w:lang w:val="en-CA"/>
        </w:rPr>
        <w:t xml:space="preserve">   </w:t>
      </w:r>
      <w:r w:rsidR="00263789" w:rsidRPr="006C13F0">
        <w:rPr>
          <w:rFonts w:ascii="Times New Roman"/>
          <w:b w:val="0"/>
          <w:u w:val="thick"/>
          <w:lang w:val="en-CA"/>
        </w:rPr>
        <w:t xml:space="preserve">                      </w:t>
      </w:r>
      <w:r w:rsidR="004E45B6" w:rsidRPr="006C13F0">
        <w:rPr>
          <w:rFonts w:ascii="Times New Roman" w:hAnsi="Times New Roman" w:cs="Times New Roman"/>
          <w:w w:val="115"/>
          <w:sz w:val="28"/>
          <w:szCs w:val="28"/>
          <w:u w:val="thick"/>
          <w:lang w:val="en-CA"/>
        </w:rPr>
        <w:t>ISO/IEC JTC 1/SC</w:t>
      </w:r>
      <w:r w:rsidR="004E45B6" w:rsidRPr="006C13F0">
        <w:rPr>
          <w:rFonts w:ascii="Times New Roman" w:hAnsi="Times New Roman" w:cs="Times New Roman"/>
          <w:spacing w:val="-25"/>
          <w:w w:val="115"/>
          <w:sz w:val="28"/>
          <w:szCs w:val="28"/>
          <w:u w:val="thick"/>
          <w:lang w:val="en-CA"/>
        </w:rPr>
        <w:t xml:space="preserve"> </w:t>
      </w:r>
      <w:r w:rsidR="004E45B6" w:rsidRPr="006C13F0">
        <w:rPr>
          <w:rFonts w:ascii="Times New Roman" w:hAnsi="Times New Roman" w:cs="Times New Roman"/>
          <w:w w:val="115"/>
          <w:sz w:val="28"/>
          <w:szCs w:val="28"/>
          <w:u w:val="thick"/>
          <w:lang w:val="en-CA"/>
        </w:rPr>
        <w:t>29/WG</w:t>
      </w:r>
      <w:r w:rsidR="004E45B6" w:rsidRPr="006C13F0">
        <w:rPr>
          <w:rFonts w:ascii="Times New Roman" w:hAnsi="Times New Roman" w:cs="Times New Roman"/>
          <w:spacing w:val="-9"/>
          <w:w w:val="115"/>
          <w:sz w:val="28"/>
          <w:szCs w:val="28"/>
          <w:u w:val="thick"/>
          <w:lang w:val="en-CA"/>
        </w:rPr>
        <w:t xml:space="preserve"> </w:t>
      </w:r>
      <w:r w:rsidR="00127FE3" w:rsidRPr="006C13F0">
        <w:rPr>
          <w:rFonts w:ascii="Times New Roman" w:hAnsi="Times New Roman" w:cs="Times New Roman"/>
          <w:w w:val="115"/>
          <w:sz w:val="28"/>
          <w:szCs w:val="28"/>
          <w:u w:val="thick"/>
          <w:lang w:val="en-CA"/>
        </w:rPr>
        <w:t>7</w:t>
      </w:r>
      <w:r w:rsidR="00263789" w:rsidRPr="006C13F0">
        <w:rPr>
          <w:rFonts w:ascii="Times New Roman" w:hAnsi="Times New Roman" w:cs="Times New Roman"/>
          <w:w w:val="115"/>
          <w:sz w:val="28"/>
          <w:szCs w:val="28"/>
          <w:u w:val="thick"/>
          <w:lang w:val="en-CA"/>
        </w:rPr>
        <w:t xml:space="preserve"> </w:t>
      </w:r>
      <w:r w:rsidR="004E45B6" w:rsidRPr="006C13F0">
        <w:rPr>
          <w:rFonts w:ascii="Times New Roman" w:hAnsi="Times New Roman" w:cs="Times New Roman"/>
          <w:w w:val="115"/>
          <w:sz w:val="48"/>
          <w:szCs w:val="48"/>
          <w:u w:val="thick"/>
          <w:lang w:val="en-CA"/>
        </w:rPr>
        <w:t>N</w:t>
      </w:r>
      <w:r w:rsidR="00533B07" w:rsidRPr="006C13F0">
        <w:rPr>
          <w:rFonts w:ascii="Times New Roman" w:hAnsi="Times New Roman" w:cs="Times New Roman"/>
          <w:spacing w:val="28"/>
          <w:w w:val="115"/>
          <w:sz w:val="48"/>
          <w:szCs w:val="48"/>
          <w:u w:val="thick"/>
          <w:lang w:val="en-CA"/>
        </w:rPr>
        <w:t>00</w:t>
      </w:r>
      <w:r w:rsidR="00E10109" w:rsidRPr="006C13F0">
        <w:rPr>
          <w:rFonts w:ascii="Times New Roman" w:hAnsi="Times New Roman" w:cs="Times New Roman"/>
          <w:spacing w:val="28"/>
          <w:w w:val="115"/>
          <w:sz w:val="48"/>
          <w:szCs w:val="48"/>
          <w:u w:val="thick"/>
          <w:lang w:val="en-CA"/>
        </w:rPr>
        <w:t>2</w:t>
      </w:r>
      <w:r w:rsidR="003B4235" w:rsidRPr="006C13F0">
        <w:rPr>
          <w:rFonts w:ascii="Times New Roman" w:hAnsi="Times New Roman" w:cs="Times New Roman"/>
          <w:spacing w:val="28"/>
          <w:w w:val="115"/>
          <w:sz w:val="48"/>
          <w:szCs w:val="48"/>
          <w:u w:val="thick"/>
          <w:lang w:val="en-CA"/>
        </w:rPr>
        <w:t>08</w:t>
      </w:r>
      <w:r w:rsidR="00C7124D" w:rsidRPr="006C13F0">
        <w:rPr>
          <w:rFonts w:ascii="Times New Roman" w:hAnsi="Times New Roman" w:cs="Times New Roman"/>
          <w:spacing w:val="28"/>
          <w:w w:val="115"/>
          <w:sz w:val="48"/>
          <w:szCs w:val="48"/>
          <w:u w:val="thick"/>
          <w:lang w:val="en-CA"/>
        </w:rPr>
        <w:t xml:space="preserve"> </w:t>
      </w:r>
    </w:p>
    <w:p w14:paraId="7296C136" w14:textId="33B9E07C" w:rsidR="00CB798F" w:rsidRPr="006C13F0" w:rsidRDefault="00CB798F">
      <w:pPr>
        <w:rPr>
          <w:b/>
          <w:sz w:val="20"/>
          <w:lang w:val="en-CA"/>
        </w:rPr>
      </w:pPr>
    </w:p>
    <w:p w14:paraId="1C7F2D41" w14:textId="3CA79274" w:rsidR="00CB798F" w:rsidRPr="006C13F0" w:rsidRDefault="00CB798F">
      <w:pPr>
        <w:rPr>
          <w:b/>
          <w:sz w:val="20"/>
          <w:lang w:val="en-CA"/>
        </w:rPr>
      </w:pPr>
    </w:p>
    <w:p w14:paraId="55F7DB2C" w14:textId="25F357F6" w:rsidR="00CB798F" w:rsidRPr="006C13F0" w:rsidRDefault="00E843CE">
      <w:pPr>
        <w:spacing w:before="3"/>
        <w:rPr>
          <w:b/>
          <w:sz w:val="23"/>
          <w:lang w:val="en-CA"/>
        </w:rPr>
      </w:pPr>
      <w:r w:rsidRPr="006C13F0">
        <w:rPr>
          <w:noProof/>
          <w:lang w:val="en-C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F500D15" wp14:editId="15EF335A">
                <wp:simplePos x="0" y="0"/>
                <wp:positionH relativeFrom="page">
                  <wp:posOffset>704850</wp:posOffset>
                </wp:positionH>
                <wp:positionV relativeFrom="paragraph">
                  <wp:posOffset>201930</wp:posOffset>
                </wp:positionV>
                <wp:extent cx="6155055" cy="971550"/>
                <wp:effectExtent l="0" t="0" r="1714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5055" cy="971550"/>
                        </a:xfrm>
                        <a:prstGeom prst="rect">
                          <a:avLst/>
                        </a:prstGeom>
                        <a:noFill/>
                        <a:ln w="97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2F43C" w14:textId="36C6D065" w:rsidR="00CB798F" w:rsidRPr="00196997" w:rsidRDefault="004E45B6" w:rsidP="00196997">
                            <w:pPr>
                              <w:spacing w:before="80" w:line="360" w:lineRule="auto"/>
                              <w:ind w:right="5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ISO/IEC JTC 1/SC 29/WG </w:t>
                            </w:r>
                            <w:r w:rsidR="00127FE3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 w:rsidR="00196997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MPEG </w:t>
                            </w:r>
                            <w:r w:rsidR="00127FE3">
                              <w:rPr>
                                <w:b/>
                                <w:sz w:val="28"/>
                                <w:szCs w:val="28"/>
                              </w:rPr>
                              <w:t>3D Graphics Coding</w:t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C78E6" w:rsidRPr="00196997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>Convenorship:</w:t>
                            </w:r>
                            <w:r w:rsidR="00FF2653"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7FE3">
                              <w:rPr>
                                <w:b/>
                                <w:sz w:val="28"/>
                                <w:szCs w:val="28"/>
                              </w:rPr>
                              <w:t>AFNOR</w:t>
                            </w:r>
                            <w:r w:rsidR="00FF2653"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127FE3">
                              <w:rPr>
                                <w:b/>
                                <w:sz w:val="28"/>
                                <w:szCs w:val="28"/>
                              </w:rPr>
                              <w:t>France</w:t>
                            </w:r>
                            <w:r w:rsidR="00FF2653" w:rsidRPr="00196997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00D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5pt;margin-top:15.9pt;width:484.65pt;height:76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" filled="f" strokeweight=".27094mm">
                <v:textbox inset="0,0,0,0">
                  <w:txbxContent>
                    <w:p w14:paraId="0B92F43C" w14:textId="36C6D065" w:rsidR="00CB798F" w:rsidRPr="00196997" w:rsidRDefault="004E45B6" w:rsidP="00196997">
                      <w:pPr>
                        <w:spacing w:before="80" w:line="360" w:lineRule="auto"/>
                        <w:ind w:right="5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ISO/IEC JTC 1/SC 29/WG </w:t>
                      </w:r>
                      <w:r w:rsidR="00127FE3"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 w:rsidR="00196997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MPEG </w:t>
                      </w:r>
                      <w:r w:rsidR="00127FE3">
                        <w:rPr>
                          <w:b/>
                          <w:sz w:val="28"/>
                          <w:szCs w:val="28"/>
                        </w:rPr>
                        <w:t>3D Graphics Coding</w:t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C78E6" w:rsidRPr="00196997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>Convenorship:</w:t>
                      </w:r>
                      <w:r w:rsidR="00FF2653" w:rsidRPr="0019699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27FE3">
                        <w:rPr>
                          <w:b/>
                          <w:sz w:val="28"/>
                          <w:szCs w:val="28"/>
                        </w:rPr>
                        <w:t>AFNOR</w:t>
                      </w:r>
                      <w:r w:rsidR="00FF2653" w:rsidRPr="00196997"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 w:rsidR="00127FE3">
                        <w:rPr>
                          <w:b/>
                          <w:sz w:val="28"/>
                          <w:szCs w:val="28"/>
                        </w:rPr>
                        <w:t>France</w:t>
                      </w:r>
                      <w:r w:rsidR="00FF2653" w:rsidRPr="00196997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A0088B" w14:textId="77777777" w:rsidR="00CB798F" w:rsidRPr="006C13F0" w:rsidRDefault="00CB798F">
      <w:pPr>
        <w:rPr>
          <w:b/>
          <w:sz w:val="20"/>
          <w:lang w:val="en-CA"/>
        </w:rPr>
      </w:pPr>
    </w:p>
    <w:p w14:paraId="36748301" w14:textId="77777777" w:rsidR="00CB798F" w:rsidRPr="006C13F0" w:rsidRDefault="00CB798F">
      <w:pPr>
        <w:rPr>
          <w:b/>
          <w:sz w:val="21"/>
          <w:lang w:val="en-CA"/>
        </w:rPr>
      </w:pPr>
    </w:p>
    <w:p w14:paraId="2ED29448" w14:textId="439B0530" w:rsidR="00CB798F" w:rsidRPr="006C13F0" w:rsidRDefault="004E45B6">
      <w:pPr>
        <w:tabs>
          <w:tab w:val="left" w:pos="3099"/>
        </w:tabs>
        <w:spacing w:before="103"/>
        <w:ind w:left="104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Document</w:t>
      </w:r>
      <w:r w:rsidRPr="006C13F0">
        <w:rPr>
          <w:rFonts w:ascii="Times New Roman" w:hAnsi="Times New Roman" w:cs="Times New Roman"/>
          <w:b/>
          <w:snapToGrid w:val="0"/>
          <w:spacing w:val="14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type: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ab/>
      </w:r>
      <w:r w:rsidR="00385C5D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Output Document</w:t>
      </w:r>
    </w:p>
    <w:p w14:paraId="5F8F5C9B" w14:textId="77777777" w:rsidR="00CB798F" w:rsidRPr="006C13F0" w:rsidRDefault="00CB798F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19E086F8" w14:textId="77887CAE" w:rsidR="00CB798F" w:rsidRPr="006C13F0" w:rsidRDefault="004E45B6">
      <w:pPr>
        <w:pStyle w:val="BodyText"/>
        <w:tabs>
          <w:tab w:val="left" w:pos="3099"/>
        </w:tabs>
        <w:spacing w:line="254" w:lineRule="auto"/>
        <w:ind w:left="3099" w:right="214" w:hanging="2996"/>
        <w:rPr>
          <w:rFonts w:ascii="Times New Roman" w:hAnsi="Times New Roman" w:cs="Times New Roman"/>
          <w:snapToGrid w:val="0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lang w:val="en-CA"/>
        </w:rPr>
        <w:t>Title:</w:t>
      </w:r>
      <w:r w:rsidRPr="006C13F0">
        <w:rPr>
          <w:rFonts w:ascii="Times New Roman" w:hAnsi="Times New Roman" w:cs="Times New Roman"/>
          <w:snapToGrid w:val="0"/>
          <w:lang w:val="en-CA"/>
        </w:rPr>
        <w:tab/>
      </w:r>
      <w:r w:rsidR="00EB0C99" w:rsidRPr="006C13F0">
        <w:rPr>
          <w:rFonts w:ascii="Times New Roman" w:hAnsi="Times New Roman" w:cs="Times New Roman"/>
          <w:snapToGrid w:val="0"/>
          <w:lang w:val="en-CA"/>
        </w:rPr>
        <w:t xml:space="preserve">V-PCC </w:t>
      </w:r>
      <w:r w:rsidR="003B4235" w:rsidRPr="006C13F0">
        <w:rPr>
          <w:rFonts w:ascii="Times New Roman" w:hAnsi="Times New Roman" w:cs="Times New Roman"/>
          <w:snapToGrid w:val="0"/>
          <w:lang w:val="en-CA"/>
        </w:rPr>
        <w:t>Best Encoding Practices</w:t>
      </w:r>
    </w:p>
    <w:p w14:paraId="55A697B5" w14:textId="77777777" w:rsidR="00CB798F" w:rsidRPr="006C13F0" w:rsidRDefault="00CB798F">
      <w:pPr>
        <w:spacing w:before="6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5C1A346D" w14:textId="189819F4" w:rsidR="00FF2653" w:rsidRPr="006C13F0" w:rsidRDefault="00FF2653" w:rsidP="00FF2653">
      <w:pPr>
        <w:pStyle w:val="BodyText"/>
        <w:tabs>
          <w:tab w:val="left" w:pos="3099"/>
        </w:tabs>
        <w:spacing w:line="254" w:lineRule="auto"/>
        <w:ind w:left="3099" w:right="214" w:hanging="2996"/>
        <w:rPr>
          <w:rFonts w:ascii="Times New Roman" w:hAnsi="Times New Roman" w:cs="Times New Roman"/>
          <w:snapToGrid w:val="0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lang w:val="en-CA"/>
        </w:rPr>
        <w:t>Status:</w:t>
      </w:r>
      <w:r w:rsidRPr="006C13F0">
        <w:rPr>
          <w:rFonts w:ascii="Times New Roman" w:hAnsi="Times New Roman" w:cs="Times New Roman"/>
          <w:snapToGrid w:val="0"/>
          <w:lang w:val="en-CA"/>
        </w:rPr>
        <w:tab/>
      </w:r>
      <w:r w:rsidR="00385C5D" w:rsidRPr="006C13F0">
        <w:rPr>
          <w:rFonts w:ascii="Times New Roman" w:hAnsi="Times New Roman" w:cs="Times New Roman"/>
          <w:snapToGrid w:val="0"/>
          <w:lang w:val="en-CA"/>
        </w:rPr>
        <w:t>Approved</w:t>
      </w:r>
    </w:p>
    <w:p w14:paraId="030AD9B9" w14:textId="77777777" w:rsidR="00FF2653" w:rsidRPr="006C13F0" w:rsidRDefault="00FF2653">
      <w:pPr>
        <w:tabs>
          <w:tab w:val="left" w:pos="3099"/>
        </w:tabs>
        <w:ind w:left="104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1718C661" w14:textId="04EDD695" w:rsidR="00CB798F" w:rsidRPr="006C13F0" w:rsidRDefault="004E45B6">
      <w:pPr>
        <w:tabs>
          <w:tab w:val="left" w:pos="3099"/>
        </w:tabs>
        <w:ind w:left="104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Date</w:t>
      </w:r>
      <w:r w:rsidRPr="006C13F0">
        <w:rPr>
          <w:rFonts w:ascii="Times New Roman" w:hAnsi="Times New Roman" w:cs="Times New Roman"/>
          <w:b/>
          <w:snapToGrid w:val="0"/>
          <w:spacing w:val="-16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of</w:t>
      </w:r>
      <w:r w:rsidRPr="006C13F0">
        <w:rPr>
          <w:rFonts w:ascii="Times New Roman" w:hAnsi="Times New Roman" w:cs="Times New Roman"/>
          <w:b/>
          <w:snapToGrid w:val="0"/>
          <w:spacing w:val="-16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document: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ab/>
        <w:t>202</w:t>
      </w:r>
      <w:r w:rsidR="00346E3E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1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-</w:t>
      </w:r>
      <w:r w:rsidR="00E10109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12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-</w:t>
      </w:r>
      <w:r w:rsidR="003B4235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31</w:t>
      </w:r>
    </w:p>
    <w:p w14:paraId="2C7F288B" w14:textId="77777777" w:rsidR="00CB798F" w:rsidRPr="006C13F0" w:rsidRDefault="00CB798F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254323E8" w14:textId="128B8F8B" w:rsidR="00CB798F" w:rsidRPr="006C13F0" w:rsidRDefault="004E45B6">
      <w:pPr>
        <w:tabs>
          <w:tab w:val="left" w:pos="3099"/>
        </w:tabs>
        <w:ind w:left="104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Source: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ab/>
        <w:t>ISO/IEC JTC 1/SC 29/WG</w:t>
      </w:r>
      <w:r w:rsidRPr="006C13F0">
        <w:rPr>
          <w:rFonts w:ascii="Times New Roman" w:hAnsi="Times New Roman" w:cs="Times New Roman"/>
          <w:snapToGrid w:val="0"/>
          <w:spacing w:val="4"/>
          <w:sz w:val="24"/>
          <w:szCs w:val="24"/>
          <w:lang w:val="en-CA"/>
        </w:rPr>
        <w:t xml:space="preserve"> </w:t>
      </w:r>
      <w:r w:rsidR="00127FE3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7</w:t>
      </w:r>
    </w:p>
    <w:p w14:paraId="1BC532BB" w14:textId="77777777" w:rsidR="00CB798F" w:rsidRPr="006C13F0" w:rsidRDefault="00CB798F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7737F34B" w14:textId="411D866B" w:rsidR="00CB798F" w:rsidRPr="006C13F0" w:rsidRDefault="004E45B6">
      <w:pPr>
        <w:pStyle w:val="Heading1"/>
        <w:tabs>
          <w:tab w:val="left" w:pos="3099"/>
        </w:tabs>
        <w:rPr>
          <w:rFonts w:ascii="Times New Roman" w:hAnsi="Times New Roman" w:cs="Times New Roman"/>
          <w:b w:val="0"/>
          <w:snapToGrid w:val="0"/>
          <w:lang w:val="en-CA"/>
        </w:rPr>
      </w:pPr>
      <w:r w:rsidRPr="006C13F0">
        <w:rPr>
          <w:rFonts w:ascii="Times New Roman" w:hAnsi="Times New Roman" w:cs="Times New Roman"/>
          <w:lang w:val="en-CA"/>
        </w:rPr>
        <w:t>Expected action:</w:t>
      </w:r>
      <w:r w:rsidRPr="006C13F0">
        <w:rPr>
          <w:lang w:val="en-CA"/>
        </w:rPr>
        <w:tab/>
      </w:r>
      <w:r w:rsidR="00954B0D" w:rsidRPr="006C13F0">
        <w:rPr>
          <w:rFonts w:ascii="Times New Roman" w:hAnsi="Times New Roman" w:cs="Times New Roman"/>
          <w:b w:val="0"/>
          <w:bCs w:val="0"/>
          <w:lang w:val="en-CA"/>
        </w:rPr>
        <w:t>None</w:t>
      </w:r>
    </w:p>
    <w:p w14:paraId="2FD5E462" w14:textId="77777777" w:rsidR="00F419DA" w:rsidRPr="006C13F0" w:rsidRDefault="00F419DA" w:rsidP="00F419DA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3B221D05" w14:textId="3D38A737" w:rsidR="00F419DA" w:rsidRPr="006C13F0" w:rsidRDefault="00F419DA" w:rsidP="00F419DA">
      <w:pPr>
        <w:pStyle w:val="Heading1"/>
        <w:tabs>
          <w:tab w:val="left" w:pos="3099"/>
        </w:tabs>
        <w:rPr>
          <w:rFonts w:ascii="Times New Roman" w:hAnsi="Times New Roman" w:cs="Times New Roman"/>
          <w:b w:val="0"/>
          <w:snapToGrid w:val="0"/>
          <w:lang w:val="en-CA"/>
        </w:rPr>
      </w:pPr>
      <w:r w:rsidRPr="006C13F0">
        <w:rPr>
          <w:rFonts w:ascii="Times New Roman" w:hAnsi="Times New Roman" w:cs="Times New Roman"/>
          <w:lang w:val="en-CA"/>
        </w:rPr>
        <w:t>Action due date:</w:t>
      </w:r>
      <w:r w:rsidRPr="006C13F0">
        <w:rPr>
          <w:lang w:val="en-CA"/>
        </w:rPr>
        <w:tab/>
      </w:r>
      <w:r w:rsidRPr="006C13F0">
        <w:rPr>
          <w:rFonts w:ascii="Times New Roman" w:hAnsi="Times New Roman" w:cs="Times New Roman"/>
          <w:b w:val="0"/>
          <w:bCs w:val="0"/>
          <w:lang w:val="en-CA"/>
        </w:rPr>
        <w:t>None</w:t>
      </w:r>
    </w:p>
    <w:p w14:paraId="3BA761F0" w14:textId="77777777" w:rsidR="00F419DA" w:rsidRPr="006C13F0" w:rsidRDefault="00F419DA" w:rsidP="00F419DA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6AB1DF60" w14:textId="331EF7D0" w:rsidR="00CB798F" w:rsidRPr="006C13F0" w:rsidRDefault="004E45B6">
      <w:pPr>
        <w:tabs>
          <w:tab w:val="left" w:pos="3099"/>
        </w:tabs>
        <w:ind w:left="104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No.</w:t>
      </w:r>
      <w:r w:rsidRPr="006C13F0">
        <w:rPr>
          <w:rFonts w:ascii="Times New Roman" w:hAnsi="Times New Roman" w:cs="Times New Roman"/>
          <w:b/>
          <w:snapToGrid w:val="0"/>
          <w:spacing w:val="5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of</w:t>
      </w:r>
      <w:r w:rsidRPr="006C13F0">
        <w:rPr>
          <w:rFonts w:ascii="Times New Roman" w:hAnsi="Times New Roman" w:cs="Times New Roman"/>
          <w:b/>
          <w:snapToGrid w:val="0"/>
          <w:spacing w:val="6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pages: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ab/>
      </w:r>
      <w:r w:rsidR="00364350">
        <w:rPr>
          <w:rFonts w:ascii="Times New Roman" w:hAnsi="Times New Roman" w:cs="Times New Roman"/>
          <w:snapToGrid w:val="0"/>
          <w:sz w:val="24"/>
          <w:szCs w:val="24"/>
          <w:lang w:val="en-CA"/>
        </w:rPr>
        <w:t>8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 xml:space="preserve"> (with </w:t>
      </w:r>
      <w:r w:rsidR="00364350">
        <w:rPr>
          <w:rFonts w:ascii="Times New Roman" w:hAnsi="Times New Roman" w:cs="Times New Roman"/>
          <w:snapToGrid w:val="0"/>
          <w:sz w:val="24"/>
          <w:szCs w:val="24"/>
          <w:lang w:val="en-CA"/>
        </w:rPr>
        <w:t xml:space="preserve">the 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cover</w:t>
      </w:r>
      <w:r w:rsidRPr="006C13F0">
        <w:rPr>
          <w:rFonts w:ascii="Times New Roman" w:hAnsi="Times New Roman" w:cs="Times New Roman"/>
          <w:snapToGrid w:val="0"/>
          <w:spacing w:val="-10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page)</w:t>
      </w:r>
    </w:p>
    <w:p w14:paraId="44D3646E" w14:textId="77777777" w:rsidR="00CB798F" w:rsidRPr="006C13F0" w:rsidRDefault="00CB798F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60A86B64" w14:textId="0F5F8375" w:rsidR="00FF2653" w:rsidRPr="006C13F0" w:rsidRDefault="00FF2653" w:rsidP="00FF2653">
      <w:pPr>
        <w:tabs>
          <w:tab w:val="left" w:pos="3099"/>
        </w:tabs>
        <w:ind w:left="104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Email</w:t>
      </w:r>
      <w:r w:rsidRPr="006C13F0">
        <w:rPr>
          <w:rFonts w:ascii="Times New Roman" w:hAnsi="Times New Roman" w:cs="Times New Roman"/>
          <w:b/>
          <w:snapToGrid w:val="0"/>
          <w:spacing w:val="5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of</w:t>
      </w:r>
      <w:r w:rsidRPr="006C13F0">
        <w:rPr>
          <w:rFonts w:ascii="Times New Roman" w:hAnsi="Times New Roman" w:cs="Times New Roman"/>
          <w:b/>
          <w:snapToGrid w:val="0"/>
          <w:spacing w:val="6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Convenor: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ab/>
      </w:r>
      <w:r w:rsidR="00127FE3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marius.preda</w:t>
      </w:r>
      <w:r w:rsidR="00196997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@</w:t>
      </w:r>
      <w:r w:rsidR="00196997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 xml:space="preserve"> </w:t>
      </w:r>
      <w:r w:rsidR="00127FE3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imt</w:t>
      </w:r>
      <w:r w:rsidR="00196997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 xml:space="preserve"> </w:t>
      </w:r>
      <w:r w:rsidR="000C78E6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.</w:t>
      </w:r>
      <w:r w:rsidR="00196997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 xml:space="preserve"> </w:t>
      </w:r>
      <w:r w:rsidR="00127FE3"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>fr</w:t>
      </w:r>
    </w:p>
    <w:p w14:paraId="050B5CFC" w14:textId="77777777" w:rsidR="00CB798F" w:rsidRPr="006C13F0" w:rsidRDefault="00CB798F">
      <w:pPr>
        <w:spacing w:before="1"/>
        <w:rPr>
          <w:rFonts w:ascii="Times New Roman" w:hAnsi="Times New Roman" w:cs="Times New Roman"/>
          <w:snapToGrid w:val="0"/>
          <w:sz w:val="24"/>
          <w:szCs w:val="24"/>
          <w:lang w:val="en-CA"/>
        </w:rPr>
      </w:pPr>
    </w:p>
    <w:p w14:paraId="1FFAF59B" w14:textId="444B9CDD" w:rsidR="00CB798F" w:rsidRPr="006C13F0" w:rsidRDefault="004E45B6">
      <w:pPr>
        <w:tabs>
          <w:tab w:val="left" w:pos="3099"/>
        </w:tabs>
        <w:ind w:left="104"/>
        <w:rPr>
          <w:rFonts w:ascii="Times New Roman" w:hAnsi="Times New Roman" w:cs="Times New Roman"/>
          <w:snapToGrid w:val="0"/>
          <w:color w:val="0000EE"/>
          <w:sz w:val="24"/>
          <w:szCs w:val="24"/>
          <w:u w:color="0000EE"/>
          <w:lang w:val="en-CA"/>
        </w:rPr>
      </w:pP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Committee</w:t>
      </w:r>
      <w:r w:rsidRPr="006C13F0">
        <w:rPr>
          <w:rFonts w:ascii="Times New Roman" w:hAnsi="Times New Roman" w:cs="Times New Roman"/>
          <w:b/>
          <w:snapToGrid w:val="0"/>
          <w:spacing w:val="-6"/>
          <w:sz w:val="24"/>
          <w:szCs w:val="24"/>
          <w:lang w:val="en-CA"/>
        </w:rPr>
        <w:t xml:space="preserve"> </w:t>
      </w:r>
      <w:r w:rsidRPr="006C13F0">
        <w:rPr>
          <w:rFonts w:ascii="Times New Roman" w:hAnsi="Times New Roman" w:cs="Times New Roman"/>
          <w:b/>
          <w:snapToGrid w:val="0"/>
          <w:sz w:val="24"/>
          <w:szCs w:val="24"/>
          <w:lang w:val="en-CA"/>
        </w:rPr>
        <w:t>URL:</w:t>
      </w:r>
      <w:r w:rsidRPr="006C13F0">
        <w:rPr>
          <w:rFonts w:ascii="Times New Roman" w:hAnsi="Times New Roman" w:cs="Times New Roman"/>
          <w:snapToGrid w:val="0"/>
          <w:sz w:val="24"/>
          <w:szCs w:val="24"/>
          <w:lang w:val="en-CA"/>
        </w:rPr>
        <w:tab/>
      </w:r>
      <w:hyperlink r:id="rId11" w:history="1">
        <w:r w:rsidR="000C78E6" w:rsidRPr="006C13F0">
          <w:rPr>
            <w:rStyle w:val="Hyperlink"/>
            <w:rFonts w:ascii="Times New Roman" w:hAnsi="Times New Roman" w:cs="Times New Roman"/>
            <w:snapToGrid w:val="0"/>
            <w:sz w:val="24"/>
            <w:szCs w:val="24"/>
            <w:u w:val="none"/>
            <w:lang w:val="en-CA"/>
          </w:rPr>
          <w:t>https://isotc.iso.org/livelink/livelink/open/jtc1sc29wg</w:t>
        </w:r>
        <w:r w:rsidR="00127FE3" w:rsidRPr="006C13F0">
          <w:rPr>
            <w:rStyle w:val="Hyperlink"/>
            <w:rFonts w:ascii="Times New Roman" w:hAnsi="Times New Roman" w:cs="Times New Roman"/>
            <w:snapToGrid w:val="0"/>
            <w:sz w:val="24"/>
            <w:szCs w:val="24"/>
            <w:u w:val="none"/>
            <w:lang w:val="en-CA"/>
          </w:rPr>
          <w:t>7</w:t>
        </w:r>
      </w:hyperlink>
    </w:p>
    <w:p w14:paraId="2FB50602" w14:textId="4EB45278" w:rsidR="00F03F9B" w:rsidRPr="006C13F0" w:rsidRDefault="00F03F9B">
      <w:pPr>
        <w:tabs>
          <w:tab w:val="left" w:pos="3099"/>
        </w:tabs>
        <w:ind w:left="104"/>
        <w:rPr>
          <w:rFonts w:ascii="Times New Roman" w:hAnsi="Times New Roman" w:cs="Times New Roman"/>
          <w:color w:val="0000EE"/>
          <w:w w:val="120"/>
          <w:sz w:val="24"/>
          <w:szCs w:val="24"/>
          <w:u w:val="single" w:color="0000EE"/>
          <w:lang w:val="en-CA"/>
        </w:rPr>
      </w:pPr>
    </w:p>
    <w:p w14:paraId="64EE64D4" w14:textId="289F019E" w:rsidR="00F03F9B" w:rsidRPr="006C13F0" w:rsidRDefault="00F03F9B">
      <w:pPr>
        <w:tabs>
          <w:tab w:val="left" w:pos="3099"/>
        </w:tabs>
        <w:ind w:left="104"/>
        <w:rPr>
          <w:color w:val="0000EE"/>
          <w:w w:val="120"/>
          <w:sz w:val="24"/>
          <w:u w:val="single" w:color="0000EE"/>
          <w:lang w:val="en-CA"/>
        </w:rPr>
      </w:pPr>
    </w:p>
    <w:p w14:paraId="770DD3C0" w14:textId="68816648" w:rsidR="00F03F9B" w:rsidRPr="006C13F0" w:rsidRDefault="00F03F9B">
      <w:pPr>
        <w:tabs>
          <w:tab w:val="left" w:pos="3099"/>
        </w:tabs>
        <w:ind w:left="104"/>
        <w:rPr>
          <w:color w:val="0000EE"/>
          <w:w w:val="120"/>
          <w:sz w:val="24"/>
          <w:u w:val="single" w:color="0000EE"/>
          <w:lang w:val="en-CA"/>
        </w:rPr>
      </w:pPr>
    </w:p>
    <w:p w14:paraId="71F3EE19" w14:textId="77777777" w:rsidR="00F03F9B" w:rsidRPr="006C13F0" w:rsidRDefault="00F03F9B">
      <w:pPr>
        <w:tabs>
          <w:tab w:val="left" w:pos="3099"/>
        </w:tabs>
        <w:ind w:left="104"/>
        <w:rPr>
          <w:color w:val="0000EE"/>
          <w:w w:val="120"/>
          <w:sz w:val="24"/>
          <w:u w:val="single" w:color="0000EE"/>
          <w:lang w:val="en-CA"/>
        </w:rPr>
        <w:sectPr w:rsidR="00F03F9B" w:rsidRPr="006C13F0">
          <w:type w:val="continuous"/>
          <w:pgSz w:w="11900" w:h="16840"/>
          <w:pgMar w:top="540" w:right="980" w:bottom="280" w:left="1000" w:header="720" w:footer="720" w:gutter="0"/>
          <w:cols w:space="720"/>
        </w:sectPr>
      </w:pPr>
    </w:p>
    <w:p w14:paraId="5D542300" w14:textId="30A58F6B" w:rsidR="00385C5D" w:rsidRPr="006C13F0" w:rsidRDefault="00385C5D" w:rsidP="00385C5D">
      <w:pPr>
        <w:widowControl/>
        <w:jc w:val="center"/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</w:pP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lastRenderedPageBreak/>
        <w:t>INTERNATIONAL ORGANI</w:t>
      </w:r>
      <w:r w:rsidR="00954B0D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Z</w:t>
      </w: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ATION FOR STANDARDI</w:t>
      </w:r>
      <w:r w:rsidR="00954B0D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Z</w:t>
      </w: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ATION</w:t>
      </w:r>
    </w:p>
    <w:p w14:paraId="7FCF95DB" w14:textId="77777777" w:rsidR="00385C5D" w:rsidRPr="006C13F0" w:rsidRDefault="00385C5D" w:rsidP="00385C5D">
      <w:pPr>
        <w:widowControl/>
        <w:jc w:val="center"/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</w:pP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ORGANISATION INTERNATIONALE DE NORMALISATION</w:t>
      </w:r>
    </w:p>
    <w:p w14:paraId="0D92B76F" w14:textId="3DB70EE5" w:rsidR="00385C5D" w:rsidRPr="006C13F0" w:rsidRDefault="00385C5D" w:rsidP="00385C5D">
      <w:pPr>
        <w:widowControl/>
        <w:jc w:val="center"/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</w:pP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 xml:space="preserve">ISO/IEC JTC 1/SC 29/WG </w:t>
      </w:r>
      <w:r w:rsidR="00127FE3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7</w:t>
      </w:r>
      <w:r w:rsidR="00EF2D59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 xml:space="preserve"> MPEG </w:t>
      </w:r>
      <w:r w:rsidR="00127FE3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 xml:space="preserve">3D </w:t>
      </w:r>
      <w:r w:rsidR="00127FE3" w:rsidRPr="006C13F0">
        <w:rPr>
          <w:rFonts w:ascii="Times New Roman" w:eastAsia="SimSun" w:hAnsi="Times New Roman" w:cs="Times New Roman"/>
          <w:b/>
          <w:caps/>
          <w:sz w:val="28"/>
          <w:szCs w:val="24"/>
          <w:lang w:val="en-CA" w:eastAsia="zh-CN"/>
        </w:rPr>
        <w:t>Graphics Coding</w:t>
      </w:r>
    </w:p>
    <w:p w14:paraId="5093E541" w14:textId="77777777" w:rsidR="00385C5D" w:rsidRPr="006C13F0" w:rsidRDefault="00385C5D" w:rsidP="00385C5D">
      <w:pPr>
        <w:rPr>
          <w:rFonts w:ascii="Times New Roman" w:hAnsi="Times New Roman" w:cs="Times New Roman"/>
          <w:lang w:val="en-CA"/>
        </w:rPr>
      </w:pPr>
    </w:p>
    <w:p w14:paraId="54CED6D6" w14:textId="0AE14858" w:rsidR="00385C5D" w:rsidRPr="006C13F0" w:rsidRDefault="00385C5D" w:rsidP="00385C5D">
      <w:pPr>
        <w:widowControl/>
        <w:jc w:val="right"/>
        <w:rPr>
          <w:rFonts w:ascii="Times New Roman" w:eastAsia="SimSun" w:hAnsi="Times New Roman" w:cs="Times New Roman"/>
          <w:b/>
          <w:sz w:val="48"/>
          <w:szCs w:val="24"/>
          <w:lang w:val="en-CA" w:eastAsia="zh-CN"/>
        </w:rPr>
      </w:pP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 xml:space="preserve">ISO/IEC JTC 1/SC 29/WG </w:t>
      </w:r>
      <w:r w:rsidR="00127FE3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7</w:t>
      </w: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 xml:space="preserve"> </w:t>
      </w:r>
      <w:r w:rsidR="00A31C1B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N</w:t>
      </w:r>
      <w:r w:rsidR="00533B07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00</w:t>
      </w:r>
      <w:r w:rsidR="00E10109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2</w:t>
      </w:r>
      <w:r w:rsidR="003B4235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08</w:t>
      </w:r>
    </w:p>
    <w:p w14:paraId="1E14C2FC" w14:textId="0A8E4E4E" w:rsidR="00385C5D" w:rsidRPr="006C13F0" w:rsidRDefault="00E10109" w:rsidP="00385C5D">
      <w:pPr>
        <w:widowControl/>
        <w:jc w:val="right"/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</w:pPr>
      <w:r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Octob</w:t>
      </w:r>
      <w:r w:rsidR="003B4235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er</w:t>
      </w:r>
      <w:r w:rsidR="00385C5D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 xml:space="preserve"> 202</w:t>
      </w:r>
      <w:r w:rsidR="00586D89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1</w:t>
      </w:r>
      <w:r w:rsidR="00954B0D" w:rsidRPr="006C13F0"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  <w:t>, Virtual</w:t>
      </w:r>
    </w:p>
    <w:p w14:paraId="598EA055" w14:textId="4FA9CD92" w:rsidR="00954B0D" w:rsidRPr="006C13F0" w:rsidRDefault="00954B0D" w:rsidP="00385C5D">
      <w:pPr>
        <w:widowControl/>
        <w:jc w:val="right"/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</w:pPr>
    </w:p>
    <w:p w14:paraId="40403B12" w14:textId="77777777" w:rsidR="00954B0D" w:rsidRPr="006C13F0" w:rsidRDefault="00954B0D" w:rsidP="00385C5D">
      <w:pPr>
        <w:widowControl/>
        <w:jc w:val="right"/>
        <w:rPr>
          <w:rFonts w:ascii="Times New Roman" w:eastAsia="SimSun" w:hAnsi="Times New Roman" w:cs="Times New Roman"/>
          <w:b/>
          <w:sz w:val="28"/>
          <w:szCs w:val="24"/>
          <w:lang w:val="en-CA" w:eastAsia="zh-CN"/>
        </w:rPr>
      </w:pPr>
    </w:p>
    <w:tbl>
      <w:tblPr>
        <w:tblW w:w="10169" w:type="dxa"/>
        <w:tblLook w:val="01E0" w:firstRow="1" w:lastRow="1" w:firstColumn="1" w:lastColumn="1" w:noHBand="0" w:noVBand="0"/>
      </w:tblPr>
      <w:tblGrid>
        <w:gridCol w:w="1890"/>
        <w:gridCol w:w="8279"/>
      </w:tblGrid>
      <w:tr w:rsidR="00954B0D" w:rsidRPr="006C13F0" w14:paraId="643E3AD1" w14:textId="77777777" w:rsidTr="00954B0D">
        <w:tc>
          <w:tcPr>
            <w:tcW w:w="1890" w:type="dxa"/>
            <w:hideMark/>
          </w:tcPr>
          <w:p w14:paraId="08C6B0FD" w14:textId="77777777" w:rsidR="00954B0D" w:rsidRPr="006C13F0" w:rsidRDefault="00954B0D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Title</w:t>
            </w:r>
          </w:p>
        </w:tc>
        <w:tc>
          <w:tcPr>
            <w:tcW w:w="8279" w:type="dxa"/>
            <w:hideMark/>
          </w:tcPr>
          <w:p w14:paraId="498090C2" w14:textId="632419BE" w:rsidR="00954B0D" w:rsidRPr="006C13F0" w:rsidRDefault="005E0E03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V-PCC </w:t>
            </w:r>
            <w:r w:rsidR="003B4235"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Best Encoding Practices</w:t>
            </w:r>
          </w:p>
        </w:tc>
      </w:tr>
      <w:tr w:rsidR="00954B0D" w:rsidRPr="006C13F0" w14:paraId="4B5EB911" w14:textId="77777777" w:rsidTr="00954B0D">
        <w:tc>
          <w:tcPr>
            <w:tcW w:w="1890" w:type="dxa"/>
            <w:hideMark/>
          </w:tcPr>
          <w:p w14:paraId="47775072" w14:textId="77777777" w:rsidR="00954B0D" w:rsidRPr="006C13F0" w:rsidRDefault="00954B0D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Source</w:t>
            </w:r>
          </w:p>
        </w:tc>
        <w:tc>
          <w:tcPr>
            <w:tcW w:w="8279" w:type="dxa"/>
            <w:hideMark/>
          </w:tcPr>
          <w:p w14:paraId="47560DDD" w14:textId="0C29EB7E" w:rsidR="00954B0D" w:rsidRPr="006C13F0" w:rsidRDefault="00954B0D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WG </w:t>
            </w:r>
            <w:r w:rsidR="00127FE3"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7</w:t>
            </w: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, MPEG </w:t>
            </w:r>
            <w:r w:rsidR="00127FE3"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3D Graphics Coding</w:t>
            </w:r>
          </w:p>
        </w:tc>
      </w:tr>
      <w:tr w:rsidR="00954B0D" w:rsidRPr="006C13F0" w14:paraId="2460E6B8" w14:textId="77777777" w:rsidTr="00954B0D">
        <w:tc>
          <w:tcPr>
            <w:tcW w:w="1890" w:type="dxa"/>
            <w:hideMark/>
          </w:tcPr>
          <w:p w14:paraId="0BEE9C98" w14:textId="77777777" w:rsidR="00954B0D" w:rsidRPr="006C13F0" w:rsidRDefault="00954B0D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Status</w:t>
            </w:r>
          </w:p>
        </w:tc>
        <w:tc>
          <w:tcPr>
            <w:tcW w:w="8279" w:type="dxa"/>
            <w:hideMark/>
          </w:tcPr>
          <w:p w14:paraId="5BFA1768" w14:textId="77777777" w:rsidR="00954B0D" w:rsidRPr="006C13F0" w:rsidRDefault="00954B0D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Approved</w:t>
            </w:r>
          </w:p>
        </w:tc>
      </w:tr>
      <w:tr w:rsidR="00954B0D" w:rsidRPr="006C13F0" w14:paraId="21EE3B70" w14:textId="77777777" w:rsidTr="00954B0D">
        <w:tc>
          <w:tcPr>
            <w:tcW w:w="1890" w:type="dxa"/>
            <w:hideMark/>
          </w:tcPr>
          <w:p w14:paraId="05DB2EE2" w14:textId="77777777" w:rsidR="00954B0D" w:rsidRPr="006C13F0" w:rsidRDefault="00954B0D" w:rsidP="00A86680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Serial Number</w:t>
            </w:r>
          </w:p>
        </w:tc>
        <w:tc>
          <w:tcPr>
            <w:tcW w:w="8279" w:type="dxa"/>
            <w:hideMark/>
          </w:tcPr>
          <w:p w14:paraId="44A25045" w14:textId="5D9C6B21" w:rsidR="00954B0D" w:rsidRPr="006C13F0" w:rsidRDefault="00586D89" w:rsidP="00A86680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20</w:t>
            </w:r>
            <w:r w:rsidR="00786414" w:rsidRPr="006C13F0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827</w:t>
            </w:r>
          </w:p>
        </w:tc>
      </w:tr>
    </w:tbl>
    <w:p w14:paraId="0F0DC0D2" w14:textId="1D268C40" w:rsidR="00FF2653" w:rsidRPr="006C13F0" w:rsidRDefault="00FF2653" w:rsidP="0018563E">
      <w:pPr>
        <w:rPr>
          <w:rFonts w:ascii="Times New Roman" w:hAnsi="Times New Roman" w:cs="Times New Roman"/>
          <w:sz w:val="24"/>
          <w:lang w:val="en-CA"/>
        </w:rPr>
      </w:pPr>
    </w:p>
    <w:p w14:paraId="6ADF394E" w14:textId="7746EE97" w:rsidR="00D53F54" w:rsidRPr="006C13F0" w:rsidRDefault="00D53F54" w:rsidP="0018563E">
      <w:pPr>
        <w:rPr>
          <w:rFonts w:ascii="Times New Roman" w:hAnsi="Times New Roman" w:cs="Times New Roman"/>
          <w:sz w:val="24"/>
          <w:lang w:val="en-CA"/>
        </w:rPr>
      </w:pPr>
    </w:p>
    <w:p w14:paraId="773C0F1D" w14:textId="561CB9E7" w:rsidR="00407F65" w:rsidRPr="006C13F0" w:rsidRDefault="00407F65" w:rsidP="0018563E">
      <w:pPr>
        <w:rPr>
          <w:rFonts w:ascii="Times New Roman" w:hAnsi="Times New Roman" w:cs="Times New Roman"/>
          <w:sz w:val="24"/>
          <w:lang w:val="en-CA"/>
        </w:rPr>
      </w:pPr>
    </w:p>
    <w:p w14:paraId="1635837A" w14:textId="36443FB4" w:rsidR="00407F65" w:rsidRPr="006C13F0" w:rsidRDefault="00407F65" w:rsidP="00407F65">
      <w:pPr>
        <w:widowControl/>
        <w:wordWrap w:val="0"/>
        <w:autoSpaceDE/>
        <w:autoSpaceDN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CA" w:eastAsia="ja-JP"/>
        </w:rPr>
      </w:pPr>
      <w:r w:rsidRPr="006C13F0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  <w:t xml:space="preserve">[V-PCC] V-PCC </w:t>
      </w:r>
      <w:r w:rsidR="00786414" w:rsidRPr="006C13F0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  <w:t>Best Encoding Practi</w:t>
      </w:r>
      <w:r w:rsidR="00E91B01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  <w:t>c</w:t>
      </w:r>
      <w:r w:rsidR="00786414" w:rsidRPr="006C13F0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  <w:t>es</w:t>
      </w:r>
    </w:p>
    <w:p w14:paraId="1E018A55" w14:textId="6EB5A736" w:rsidR="00407F65" w:rsidRDefault="00407F65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49DCA2E6" w14:textId="77777777" w:rsidR="000674D0" w:rsidRPr="006C13F0" w:rsidRDefault="000674D0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6390AD66" w14:textId="4899B91B" w:rsidR="00407F65" w:rsidRPr="00DB7CCD" w:rsidRDefault="00407F65" w:rsidP="00407F65">
      <w:pPr>
        <w:pStyle w:val="ListParagraph"/>
        <w:keepNext/>
        <w:widowControl/>
        <w:numPr>
          <w:ilvl w:val="0"/>
          <w:numId w:val="33"/>
        </w:numPr>
        <w:autoSpaceDE/>
        <w:autoSpaceDN/>
        <w:spacing w:before="240" w:after="60"/>
        <w:jc w:val="both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 w:eastAsia="ko-KR"/>
        </w:rPr>
      </w:pPr>
      <w:r w:rsidRPr="006C13F0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 w:eastAsia="ko-KR"/>
        </w:rPr>
        <w:t>Introduction</w:t>
      </w:r>
    </w:p>
    <w:p w14:paraId="3C72D7D4" w14:textId="1D9442E6" w:rsidR="00407F65" w:rsidRDefault="00786414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 w:rsidRPr="006C13F0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This document </w:t>
      </w:r>
      <w:r w:rsidR="00364350">
        <w:rPr>
          <w:rFonts w:ascii="Times New Roman" w:eastAsia="MS Mincho" w:hAnsi="Times New Roman" w:cs="Times New Roman"/>
          <w:sz w:val="24"/>
          <w:szCs w:val="24"/>
          <w:lang w:val="en-CA"/>
        </w:rPr>
        <w:t>summarizes</w:t>
      </w:r>
      <w:r w:rsidRPr="006C13F0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best encoding </w:t>
      </w:r>
      <w:r w:rsidR="006C13F0">
        <w:rPr>
          <w:rFonts w:ascii="Times New Roman" w:eastAsia="MS Mincho" w:hAnsi="Times New Roman" w:cs="Times New Roman"/>
          <w:sz w:val="24"/>
          <w:szCs w:val="24"/>
          <w:lang w:val="en-CA"/>
        </w:rPr>
        <w:t>practi</w:t>
      </w:r>
      <w:r w:rsidR="00E91B01">
        <w:rPr>
          <w:rFonts w:ascii="Times New Roman" w:eastAsia="MS Mincho" w:hAnsi="Times New Roman" w:cs="Times New Roman"/>
          <w:sz w:val="24"/>
          <w:szCs w:val="24"/>
          <w:lang w:val="en-CA"/>
        </w:rPr>
        <w:t>c</w:t>
      </w:r>
      <w:r w:rsidR="006C13F0">
        <w:rPr>
          <w:rFonts w:ascii="Times New Roman" w:eastAsia="MS Mincho" w:hAnsi="Times New Roman" w:cs="Times New Roman"/>
          <w:sz w:val="24"/>
          <w:szCs w:val="24"/>
          <w:lang w:val="en-CA"/>
        </w:rPr>
        <w:t>es</w:t>
      </w:r>
      <w:r w:rsidRPr="006C13F0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for </w:t>
      </w:r>
      <w:r w:rsidR="00E91B01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V-PCC </w:t>
      </w:r>
      <w:r w:rsidR="00153DED">
        <w:rPr>
          <w:rFonts w:ascii="Times New Roman" w:eastAsia="MS Mincho" w:hAnsi="Times New Roman" w:cs="Times New Roman"/>
          <w:sz w:val="24"/>
          <w:szCs w:val="24"/>
          <w:lang w:val="en-CA"/>
        </w:rPr>
        <w:t>encoder tools</w:t>
      </w:r>
      <w:r w:rsid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and </w:t>
      </w:r>
      <w:r w:rsidR="008F5C70">
        <w:rPr>
          <w:rFonts w:ascii="Times New Roman" w:eastAsia="MS Mincho" w:hAnsi="Times New Roman" w:cs="Times New Roman"/>
          <w:sz w:val="24"/>
          <w:szCs w:val="24"/>
          <w:lang w:val="en-CA"/>
        </w:rPr>
        <w:t>corresponding video encoder tools.</w:t>
      </w:r>
    </w:p>
    <w:p w14:paraId="43833834" w14:textId="77777777" w:rsidR="000674D0" w:rsidRPr="006C13F0" w:rsidRDefault="000674D0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1CCEC792" w14:textId="56E350FA" w:rsidR="00407F65" w:rsidRDefault="00D01EC3" w:rsidP="00D01EC3">
      <w:pPr>
        <w:pStyle w:val="ListParagraph"/>
        <w:keepNext/>
        <w:widowControl/>
        <w:numPr>
          <w:ilvl w:val="0"/>
          <w:numId w:val="33"/>
        </w:numPr>
        <w:autoSpaceDE/>
        <w:autoSpaceDN/>
        <w:spacing w:before="240" w:after="60"/>
        <w:jc w:val="both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</w:pPr>
      <w:r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  <w:t>Coding performance optimization</w:t>
      </w:r>
    </w:p>
    <w:p w14:paraId="3927F012" w14:textId="77777777" w:rsidR="00EC114C" w:rsidRDefault="00EC114C" w:rsidP="00EC114C">
      <w:pPr>
        <w:pStyle w:val="ListParagraph"/>
        <w:keepNext/>
        <w:widowControl/>
        <w:numPr>
          <w:ilvl w:val="1"/>
          <w:numId w:val="33"/>
        </w:numPr>
        <w:autoSpaceDE/>
        <w:autoSpaceDN/>
        <w:spacing w:before="240" w:after="60"/>
        <w:jc w:val="both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</w:pPr>
      <w:r w:rsidRPr="00EC114C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>General</w:t>
      </w:r>
    </w:p>
    <w:p w14:paraId="3BAC01D3" w14:textId="3DE9788F" w:rsidR="00EC114C" w:rsidRPr="00EC114C" w:rsidRDefault="00EC114C" w:rsidP="00EC114C">
      <w:pPr>
        <w:widowControl/>
        <w:autoSpaceDE/>
        <w:autoSpaceDN/>
        <w:jc w:val="both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</w:pPr>
      <w:r w:rsidRPr="00EC114C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The </w:t>
      </w:r>
      <w:r w:rsidR="001B4905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operation of </w:t>
      </w:r>
      <w:r w:rsidR="00364350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the </w:t>
      </w:r>
      <w:r w:rsidR="001B4905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V-PCC specification assumes that </w:t>
      </w:r>
      <w:r w:rsidR="0060346B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dynamic point clouds can be compressed with an arbitrary video codec. This </w:t>
      </w:r>
      <w:r w:rsidR="006B2AEC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document </w:t>
      </w:r>
      <w:r w:rsidR="00364350">
        <w:rPr>
          <w:rFonts w:ascii="Times New Roman" w:eastAsia="MS Mincho" w:hAnsi="Times New Roman" w:cs="Times New Roman"/>
          <w:sz w:val="24"/>
          <w:szCs w:val="24"/>
          <w:lang w:val="en-CA"/>
        </w:rPr>
        <w:t>summarizes</w:t>
      </w:r>
      <w:r w:rsidR="006B2AEC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the video encoders and video encoder tools and their contribution to the compression efficiency of the </w:t>
      </w:r>
      <w:r w:rsidR="004E46B2">
        <w:rPr>
          <w:rFonts w:ascii="Times New Roman" w:eastAsia="MS Mincho" w:hAnsi="Times New Roman" w:cs="Times New Roman"/>
          <w:sz w:val="24"/>
          <w:szCs w:val="24"/>
          <w:lang w:val="en-CA"/>
        </w:rPr>
        <w:t>dynamic point cloud coding.</w:t>
      </w:r>
      <w:r w:rsidR="0074121C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The tests are held under </w:t>
      </w:r>
      <w:r w:rsidR="00EB1A84">
        <w:rPr>
          <w:rFonts w:ascii="Times New Roman" w:eastAsia="MS Mincho" w:hAnsi="Times New Roman" w:cs="Times New Roman"/>
          <w:sz w:val="24"/>
          <w:szCs w:val="24"/>
          <w:lang w:val="en-CA"/>
        </w:rPr>
        <w:t>CTC [1] for the V-PCC.</w:t>
      </w:r>
    </w:p>
    <w:p w14:paraId="43CAE090" w14:textId="32F713D8" w:rsidR="00407F65" w:rsidRPr="006C13F0" w:rsidRDefault="00DB7CCD" w:rsidP="00D01EC3">
      <w:pPr>
        <w:pStyle w:val="ListParagraph"/>
        <w:keepNext/>
        <w:widowControl/>
        <w:numPr>
          <w:ilvl w:val="1"/>
          <w:numId w:val="33"/>
        </w:numPr>
        <w:autoSpaceDE/>
        <w:autoSpaceDN/>
        <w:spacing w:before="240" w:after="60"/>
        <w:jc w:val="both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>V-PCC internal encoder tools</w:t>
      </w:r>
    </w:p>
    <w:p w14:paraId="58199F31" w14:textId="7276185F" w:rsidR="004E46B2" w:rsidRDefault="004E46B2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Several </w:t>
      </w:r>
      <w:r w:rsidR="00A34849">
        <w:rPr>
          <w:rFonts w:ascii="Times New Roman" w:eastAsia="MS Mincho" w:hAnsi="Times New Roman" w:cs="Times New Roman"/>
          <w:sz w:val="24"/>
          <w:szCs w:val="24"/>
          <w:lang w:val="en-CA"/>
        </w:rPr>
        <w:t>encoder-only tools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are used to improve </w:t>
      </w:r>
      <w:r w:rsidR="00A34849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the 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>coding efficiency of the dynamic point cloud</w:t>
      </w:r>
      <w:r w:rsidR="00A34849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test model TMC2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>.</w:t>
      </w:r>
    </w:p>
    <w:p w14:paraId="045E5243" w14:textId="0D0AB156" w:rsidR="003B42CD" w:rsidRDefault="00A34849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Important factors are </w:t>
      </w:r>
      <w:r w:rsidR="005C0D1D">
        <w:rPr>
          <w:rFonts w:ascii="Times New Roman" w:eastAsia="MS Mincho" w:hAnsi="Times New Roman" w:cs="Times New Roman"/>
          <w:sz w:val="24"/>
          <w:szCs w:val="24"/>
          <w:lang w:val="en-CA"/>
        </w:rPr>
        <w:t>p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acking, </w:t>
      </w:r>
      <w:r w:rsidR="005C0D1D">
        <w:rPr>
          <w:rFonts w:ascii="Times New Roman" w:eastAsia="MS Mincho" w:hAnsi="Times New Roman" w:cs="Times New Roman"/>
          <w:sz w:val="24"/>
          <w:szCs w:val="24"/>
          <w:lang w:val="en-CA"/>
        </w:rPr>
        <w:t>p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>atch segmentation</w:t>
      </w:r>
      <w:r w:rsidR="005C0D1D">
        <w:rPr>
          <w:rFonts w:ascii="Times New Roman" w:eastAsia="MS Mincho" w:hAnsi="Times New Roman" w:cs="Times New Roman"/>
          <w:sz w:val="24"/>
          <w:szCs w:val="24"/>
          <w:lang w:val="en-CA"/>
        </w:rPr>
        <w:t>, geometry and attribute smoothing</w:t>
      </w:r>
      <w:r w:rsidR="00CD7A65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, unoccupied samples padding, </w:t>
      </w:r>
      <w:r w:rsidR="003B42CD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external tools such as occupancy-based rate-distortion optimization and </w:t>
      </w:r>
      <w:r w:rsidR="0074121C">
        <w:rPr>
          <w:rFonts w:ascii="Times New Roman" w:eastAsia="MS Mincho" w:hAnsi="Times New Roman" w:cs="Times New Roman"/>
          <w:sz w:val="24"/>
          <w:szCs w:val="24"/>
          <w:lang w:val="en-CA"/>
        </w:rPr>
        <w:t>3D-assisted</w:t>
      </w:r>
      <w:r w:rsidR="003B42CD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motion estimation.</w:t>
      </w:r>
    </w:p>
    <w:p w14:paraId="0638D4E0" w14:textId="4A0330CE" w:rsidR="006A7091" w:rsidRPr="006A7091" w:rsidRDefault="006A7091" w:rsidP="006A7091">
      <w:pPr>
        <w:pStyle w:val="ListParagraph"/>
        <w:keepNext/>
        <w:widowControl/>
        <w:numPr>
          <w:ilvl w:val="2"/>
          <w:numId w:val="33"/>
        </w:numPr>
        <w:autoSpaceDE/>
        <w:autoSpaceDN/>
        <w:spacing w:before="240" w:after="60"/>
        <w:jc w:val="both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 xml:space="preserve">V-PCC </w:t>
      </w: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 xml:space="preserve">Assisted 3D Motion Estimation </w:t>
      </w:r>
      <w:r w:rsidR="0042464A"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>compared to</w:t>
      </w: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 xml:space="preserve"> Search Range Extension</w:t>
      </w:r>
    </w:p>
    <w:p w14:paraId="47A52FDC" w14:textId="1E919BB2" w:rsidR="008F5C70" w:rsidRDefault="004F1FA9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This section provides simulation results for </w:t>
      </w:r>
      <w:r w:rsidR="001036E0">
        <w:rPr>
          <w:rFonts w:ascii="Times New Roman" w:eastAsia="MS Mincho" w:hAnsi="Times New Roman" w:cs="Times New Roman"/>
          <w:sz w:val="24"/>
          <w:szCs w:val="24"/>
          <w:lang w:val="en-CA"/>
        </w:rPr>
        <w:t>s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earch range compared </w:t>
      </w:r>
      <w:r w:rsidR="001036E0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to </w:t>
      </w:r>
      <w:r>
        <w:rPr>
          <w:rFonts w:ascii="Times New Roman" w:eastAsia="MS Mincho" w:hAnsi="Times New Roman" w:cs="Times New Roman"/>
          <w:sz w:val="24"/>
          <w:szCs w:val="24"/>
          <w:lang w:val="en-CA"/>
        </w:rPr>
        <w:t>assisted 3D motion estimation</w:t>
      </w:r>
      <w:r w:rsidR="001036E0">
        <w:rPr>
          <w:rFonts w:ascii="Times New Roman" w:eastAsia="MS Mincho" w:hAnsi="Times New Roman" w:cs="Times New Roman"/>
          <w:sz w:val="24"/>
          <w:szCs w:val="24"/>
          <w:lang w:val="en-CA"/>
        </w:rPr>
        <w:t>.</w:t>
      </w:r>
    </w:p>
    <w:p w14:paraId="1CE1D413" w14:textId="63C13DAE" w:rsidR="000674D0" w:rsidRDefault="008F5C70" w:rsidP="008F5C70">
      <w:pPr>
        <w:rPr>
          <w:rFonts w:ascii="Times New Roman" w:eastAsia="MS Mincho" w:hAnsi="Times New Roman" w:cs="Times New Roman"/>
          <w:sz w:val="24"/>
          <w:szCs w:val="24"/>
          <w:lang w:val="en-CA"/>
        </w:rPr>
      </w:pPr>
      <w:r>
        <w:rPr>
          <w:rFonts w:ascii="Times New Roman" w:eastAsia="MS Mincho" w:hAnsi="Times New Roman" w:cs="Times New Roman"/>
          <w:sz w:val="24"/>
          <w:szCs w:val="24"/>
          <w:lang w:val="en-CA"/>
        </w:rPr>
        <w:br w:type="page"/>
      </w:r>
    </w:p>
    <w:p w14:paraId="652F161E" w14:textId="5F826F01" w:rsidR="001D22A2" w:rsidRPr="001036E0" w:rsidRDefault="001D22A2" w:rsidP="001036E0">
      <w:pPr>
        <w:pStyle w:val="Caption"/>
        <w:keepNext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 Experimental results under the C2 RA condition with 32 frames when </w:t>
      </w:r>
      <w:r w:rsidR="00364350"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>anchor is 3DME off</w:t>
      </w:r>
      <w:r w:rsidR="0036435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36435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>test is 3DME on. (Search range 64 for both)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6"/>
        <w:gridCol w:w="789"/>
        <w:gridCol w:w="789"/>
        <w:gridCol w:w="675"/>
        <w:gridCol w:w="784"/>
        <w:gridCol w:w="784"/>
        <w:gridCol w:w="687"/>
        <w:gridCol w:w="694"/>
        <w:gridCol w:w="694"/>
        <w:gridCol w:w="784"/>
        <w:gridCol w:w="784"/>
      </w:tblGrid>
      <w:tr w:rsidR="001D22A2" w14:paraId="33A4BE2F" w14:textId="77777777" w:rsidTr="001D22A2">
        <w:trPr>
          <w:trHeight w:val="270"/>
        </w:trPr>
        <w:tc>
          <w:tcPr>
            <w:tcW w:w="83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5A7065DF" w14:textId="77777777" w:rsidR="001D22A2" w:rsidRDefault="001D22A2">
            <w:pPr>
              <w:jc w:val="center"/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C2_ra</w:t>
            </w:r>
          </w:p>
        </w:tc>
        <w:tc>
          <w:tcPr>
            <w:tcW w:w="4168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14:paraId="25010836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lossy geometry, lossy attributes [inter, random access]</w:t>
            </w:r>
          </w:p>
        </w:tc>
      </w:tr>
      <w:tr w:rsidR="001D22A2" w14:paraId="5BE31C73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220DE40" w14:textId="77777777" w:rsidR="001D22A2" w:rsidRDefault="001D22A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843" w:type="pct"/>
            <w:gridSpan w:val="2"/>
            <w:shd w:val="clear" w:color="auto" w:fill="BFBFBF"/>
            <w:vAlign w:val="center"/>
            <w:hideMark/>
          </w:tcPr>
          <w:p w14:paraId="51FB1A89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TotGeomRate [%]</w:t>
            </w:r>
          </w:p>
        </w:tc>
        <w:tc>
          <w:tcPr>
            <w:tcW w:w="1243" w:type="pct"/>
            <w:gridSpan w:val="3"/>
            <w:shd w:val="clear" w:color="auto" w:fill="A6A6A6"/>
            <w:vAlign w:val="center"/>
            <w:hideMark/>
          </w:tcPr>
          <w:p w14:paraId="2935D914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AttrRate [%]</w:t>
            </w:r>
          </w:p>
        </w:tc>
        <w:tc>
          <w:tcPr>
            <w:tcW w:w="828" w:type="pct"/>
            <w:gridSpan w:val="2"/>
            <w:shd w:val="clear" w:color="auto" w:fill="BFBFBF"/>
            <w:vAlign w:val="center"/>
            <w:hideMark/>
          </w:tcPr>
          <w:p w14:paraId="11D5AFE8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  <w:tc>
          <w:tcPr>
            <w:tcW w:w="1254" w:type="pct"/>
            <w:gridSpan w:val="3"/>
            <w:shd w:val="clear" w:color="auto" w:fill="A6A6A6"/>
            <w:vAlign w:val="center"/>
            <w:hideMark/>
          </w:tcPr>
          <w:p w14:paraId="4DCA1060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</w:tr>
      <w:tr w:rsidR="001D22A2" w14:paraId="0D9D4B16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2C73EFF" w14:textId="77777777" w:rsidR="001D22A2" w:rsidRDefault="001D22A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20C88099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46FA3DC1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091FFC98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2B2A00C7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056C968E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31D88B45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5B63AD0F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19F2EDDF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179C3A30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5F71036D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</w:tr>
      <w:tr w:rsidR="001D22A2" w14:paraId="2B02225E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66564057" w14:textId="77777777" w:rsidR="001D22A2" w:rsidRDefault="001D22A2">
            <w:pPr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422" w:type="pct"/>
            <w:noWrap/>
            <w:vAlign w:val="center"/>
            <w:hideMark/>
          </w:tcPr>
          <w:p w14:paraId="15EF3009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22" w:type="pct"/>
            <w:noWrap/>
            <w:vAlign w:val="center"/>
            <w:hideMark/>
          </w:tcPr>
          <w:p w14:paraId="1412885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5" w:type="pct"/>
            <w:noWrap/>
            <w:vAlign w:val="center"/>
            <w:hideMark/>
          </w:tcPr>
          <w:p w14:paraId="2606090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noWrap/>
            <w:vAlign w:val="center"/>
            <w:hideMark/>
          </w:tcPr>
          <w:p w14:paraId="50949EE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4.6</w:t>
            </w:r>
          </w:p>
        </w:tc>
        <w:tc>
          <w:tcPr>
            <w:tcW w:w="419" w:type="pct"/>
            <w:noWrap/>
            <w:vAlign w:val="center"/>
            <w:hideMark/>
          </w:tcPr>
          <w:p w14:paraId="70A072C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-1.6</w:t>
            </w:r>
          </w:p>
        </w:tc>
        <w:tc>
          <w:tcPr>
            <w:tcW w:w="412" w:type="pct"/>
            <w:noWrap/>
            <w:vAlign w:val="center"/>
            <w:hideMark/>
          </w:tcPr>
          <w:p w14:paraId="565F65D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6" w:type="pct"/>
            <w:noWrap/>
            <w:vAlign w:val="center"/>
            <w:hideMark/>
          </w:tcPr>
          <w:p w14:paraId="24D2387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6" w:type="pct"/>
            <w:noWrap/>
            <w:vAlign w:val="center"/>
            <w:hideMark/>
          </w:tcPr>
          <w:p w14:paraId="2FCD7E9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noWrap/>
            <w:vAlign w:val="center"/>
            <w:hideMark/>
          </w:tcPr>
          <w:p w14:paraId="797DE0E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2.9</w:t>
            </w:r>
          </w:p>
        </w:tc>
        <w:tc>
          <w:tcPr>
            <w:tcW w:w="419" w:type="pct"/>
            <w:noWrap/>
            <w:vAlign w:val="center"/>
            <w:hideMark/>
          </w:tcPr>
          <w:p w14:paraId="6D2B239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</w:tr>
      <w:tr w:rsidR="001D22A2" w14:paraId="3727F2D3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0BED2C05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422" w:type="pct"/>
            <w:noWrap/>
            <w:vAlign w:val="center"/>
            <w:hideMark/>
          </w:tcPr>
          <w:p w14:paraId="24BE7450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22" w:type="pct"/>
            <w:noWrap/>
            <w:vAlign w:val="center"/>
            <w:hideMark/>
          </w:tcPr>
          <w:p w14:paraId="3980F94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noWrap/>
            <w:vAlign w:val="center"/>
            <w:hideMark/>
          </w:tcPr>
          <w:p w14:paraId="23E7047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-4.5</w:t>
            </w:r>
          </w:p>
        </w:tc>
        <w:tc>
          <w:tcPr>
            <w:tcW w:w="419" w:type="pct"/>
            <w:noWrap/>
            <w:vAlign w:val="center"/>
            <w:hideMark/>
          </w:tcPr>
          <w:p w14:paraId="70A1FDA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-6.0</w:t>
            </w:r>
          </w:p>
        </w:tc>
        <w:tc>
          <w:tcPr>
            <w:tcW w:w="419" w:type="pct"/>
            <w:noWrap/>
            <w:vAlign w:val="center"/>
            <w:hideMark/>
          </w:tcPr>
          <w:p w14:paraId="118CB5A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-4.5</w:t>
            </w:r>
          </w:p>
        </w:tc>
        <w:tc>
          <w:tcPr>
            <w:tcW w:w="412" w:type="pct"/>
            <w:noWrap/>
            <w:vAlign w:val="center"/>
            <w:hideMark/>
          </w:tcPr>
          <w:p w14:paraId="5E21945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16" w:type="pct"/>
            <w:noWrap/>
            <w:vAlign w:val="center"/>
            <w:hideMark/>
          </w:tcPr>
          <w:p w14:paraId="4943E0A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416" w:type="pct"/>
            <w:noWrap/>
            <w:vAlign w:val="center"/>
            <w:hideMark/>
          </w:tcPr>
          <w:p w14:paraId="4C0E893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-2.3</w:t>
            </w:r>
          </w:p>
        </w:tc>
        <w:tc>
          <w:tcPr>
            <w:tcW w:w="419" w:type="pct"/>
            <w:noWrap/>
            <w:vAlign w:val="center"/>
            <w:hideMark/>
          </w:tcPr>
          <w:p w14:paraId="64B1CF7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-3.3</w:t>
            </w:r>
          </w:p>
        </w:tc>
        <w:tc>
          <w:tcPr>
            <w:tcW w:w="419" w:type="pct"/>
            <w:noWrap/>
            <w:vAlign w:val="center"/>
            <w:hideMark/>
          </w:tcPr>
          <w:p w14:paraId="147066E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-2.3</w:t>
            </w:r>
          </w:p>
        </w:tc>
      </w:tr>
      <w:tr w:rsidR="001D22A2" w14:paraId="1278BB0C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129B52C2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422" w:type="pct"/>
            <w:noWrap/>
            <w:vAlign w:val="center"/>
            <w:hideMark/>
          </w:tcPr>
          <w:p w14:paraId="6BC2A89A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-2.9</w:t>
            </w:r>
          </w:p>
        </w:tc>
        <w:tc>
          <w:tcPr>
            <w:tcW w:w="422" w:type="pct"/>
            <w:noWrap/>
            <w:vAlign w:val="center"/>
            <w:hideMark/>
          </w:tcPr>
          <w:p w14:paraId="25CB0AC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-2.9</w:t>
            </w:r>
          </w:p>
        </w:tc>
        <w:tc>
          <w:tcPr>
            <w:tcW w:w="405" w:type="pct"/>
            <w:noWrap/>
            <w:vAlign w:val="center"/>
            <w:hideMark/>
          </w:tcPr>
          <w:p w14:paraId="7968CD8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-16.1</w:t>
            </w:r>
          </w:p>
        </w:tc>
        <w:tc>
          <w:tcPr>
            <w:tcW w:w="419" w:type="pct"/>
            <w:noWrap/>
            <w:vAlign w:val="center"/>
            <w:hideMark/>
          </w:tcPr>
          <w:p w14:paraId="44A29DF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-22.7</w:t>
            </w:r>
          </w:p>
        </w:tc>
        <w:tc>
          <w:tcPr>
            <w:tcW w:w="419" w:type="pct"/>
            <w:noWrap/>
            <w:vAlign w:val="center"/>
            <w:hideMark/>
          </w:tcPr>
          <w:p w14:paraId="2D92335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-26.3</w:t>
            </w:r>
          </w:p>
        </w:tc>
        <w:tc>
          <w:tcPr>
            <w:tcW w:w="412" w:type="pct"/>
            <w:noWrap/>
            <w:vAlign w:val="center"/>
            <w:hideMark/>
          </w:tcPr>
          <w:p w14:paraId="5CC8760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-6.0</w:t>
            </w:r>
          </w:p>
        </w:tc>
        <w:tc>
          <w:tcPr>
            <w:tcW w:w="416" w:type="pct"/>
            <w:noWrap/>
            <w:vAlign w:val="center"/>
            <w:hideMark/>
          </w:tcPr>
          <w:p w14:paraId="1165F50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-6.2</w:t>
            </w:r>
          </w:p>
        </w:tc>
        <w:tc>
          <w:tcPr>
            <w:tcW w:w="416" w:type="pct"/>
            <w:noWrap/>
            <w:vAlign w:val="center"/>
            <w:hideMark/>
          </w:tcPr>
          <w:p w14:paraId="0F76677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-9.3</w:t>
            </w:r>
          </w:p>
        </w:tc>
        <w:tc>
          <w:tcPr>
            <w:tcW w:w="419" w:type="pct"/>
            <w:noWrap/>
            <w:vAlign w:val="center"/>
            <w:hideMark/>
          </w:tcPr>
          <w:p w14:paraId="4C6AEF4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-14.3</w:t>
            </w:r>
          </w:p>
        </w:tc>
        <w:tc>
          <w:tcPr>
            <w:tcW w:w="419" w:type="pct"/>
            <w:noWrap/>
            <w:vAlign w:val="center"/>
            <w:hideMark/>
          </w:tcPr>
          <w:p w14:paraId="3D6979F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-16.7</w:t>
            </w:r>
          </w:p>
        </w:tc>
      </w:tr>
      <w:tr w:rsidR="001D22A2" w14:paraId="2F4863B8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3CAC6552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422" w:type="pct"/>
            <w:noWrap/>
            <w:vAlign w:val="center"/>
            <w:hideMark/>
          </w:tcPr>
          <w:p w14:paraId="3CB7C9D7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22" w:type="pct"/>
            <w:noWrap/>
            <w:vAlign w:val="center"/>
            <w:hideMark/>
          </w:tcPr>
          <w:p w14:paraId="71C708C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05" w:type="pct"/>
            <w:noWrap/>
            <w:vAlign w:val="center"/>
            <w:hideMark/>
          </w:tcPr>
          <w:p w14:paraId="7BA8CC0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noWrap/>
            <w:vAlign w:val="center"/>
            <w:hideMark/>
          </w:tcPr>
          <w:p w14:paraId="15A80DA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-1.5</w:t>
            </w:r>
          </w:p>
        </w:tc>
        <w:tc>
          <w:tcPr>
            <w:tcW w:w="419" w:type="pct"/>
            <w:noWrap/>
            <w:vAlign w:val="center"/>
            <w:hideMark/>
          </w:tcPr>
          <w:p w14:paraId="6B1F67F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2" w:type="pct"/>
            <w:noWrap/>
            <w:vAlign w:val="center"/>
            <w:hideMark/>
          </w:tcPr>
          <w:p w14:paraId="2EE3B14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6" w:type="pct"/>
            <w:noWrap/>
            <w:vAlign w:val="center"/>
            <w:hideMark/>
          </w:tcPr>
          <w:p w14:paraId="70153FD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16" w:type="pct"/>
            <w:noWrap/>
            <w:vAlign w:val="center"/>
            <w:hideMark/>
          </w:tcPr>
          <w:p w14:paraId="7A3E304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noWrap/>
            <w:vAlign w:val="center"/>
            <w:hideMark/>
          </w:tcPr>
          <w:p w14:paraId="3ECE2D3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19" w:type="pct"/>
            <w:noWrap/>
            <w:vAlign w:val="center"/>
            <w:hideMark/>
          </w:tcPr>
          <w:p w14:paraId="06A97DB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</w:tr>
      <w:tr w:rsidR="001D22A2" w14:paraId="54805F67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072650F4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422" w:type="pct"/>
            <w:noWrap/>
            <w:vAlign w:val="center"/>
            <w:hideMark/>
          </w:tcPr>
          <w:p w14:paraId="63FC6293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22" w:type="pct"/>
            <w:noWrap/>
            <w:vAlign w:val="center"/>
            <w:hideMark/>
          </w:tcPr>
          <w:p w14:paraId="645E9B9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noWrap/>
            <w:vAlign w:val="center"/>
            <w:hideMark/>
          </w:tcPr>
          <w:p w14:paraId="1C84935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-2.2</w:t>
            </w:r>
          </w:p>
        </w:tc>
        <w:tc>
          <w:tcPr>
            <w:tcW w:w="419" w:type="pct"/>
            <w:noWrap/>
            <w:vAlign w:val="center"/>
            <w:hideMark/>
          </w:tcPr>
          <w:p w14:paraId="2514C75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-3.1</w:t>
            </w:r>
          </w:p>
        </w:tc>
        <w:tc>
          <w:tcPr>
            <w:tcW w:w="419" w:type="pct"/>
            <w:noWrap/>
            <w:vAlign w:val="center"/>
            <w:hideMark/>
          </w:tcPr>
          <w:p w14:paraId="292F6B6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-2.5</w:t>
            </w:r>
          </w:p>
        </w:tc>
        <w:tc>
          <w:tcPr>
            <w:tcW w:w="412" w:type="pct"/>
            <w:noWrap/>
            <w:vAlign w:val="center"/>
            <w:hideMark/>
          </w:tcPr>
          <w:p w14:paraId="1B384DB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-1.3</w:t>
            </w:r>
          </w:p>
        </w:tc>
        <w:tc>
          <w:tcPr>
            <w:tcW w:w="416" w:type="pct"/>
            <w:noWrap/>
            <w:vAlign w:val="center"/>
            <w:hideMark/>
          </w:tcPr>
          <w:p w14:paraId="5A0A7CF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6" w:type="pct"/>
            <w:noWrap/>
            <w:vAlign w:val="center"/>
            <w:hideMark/>
          </w:tcPr>
          <w:p w14:paraId="5F69B40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419" w:type="pct"/>
            <w:noWrap/>
            <w:vAlign w:val="center"/>
            <w:hideMark/>
          </w:tcPr>
          <w:p w14:paraId="752C3A4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-2.0</w:t>
            </w:r>
          </w:p>
        </w:tc>
        <w:tc>
          <w:tcPr>
            <w:tcW w:w="419" w:type="pct"/>
            <w:noWrap/>
            <w:vAlign w:val="center"/>
            <w:hideMark/>
          </w:tcPr>
          <w:p w14:paraId="3CC45F1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-1.6</w:t>
            </w:r>
          </w:p>
        </w:tc>
      </w:tr>
      <w:tr w:rsidR="001D22A2" w14:paraId="1A757A5A" w14:textId="77777777" w:rsidTr="001D22A2">
        <w:trPr>
          <w:trHeight w:val="270"/>
        </w:trPr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D8C3CA" w14:textId="77777777" w:rsidR="001D22A2" w:rsidRDefault="001D22A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C0044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2E90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B361F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-4.6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C28DE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-5.8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C9FDD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-6.9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1B88F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62CC4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41B2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D3ADE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-3.5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C3F4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-4.3</w:t>
            </w:r>
          </w:p>
        </w:tc>
      </w:tr>
      <w:tr w:rsidR="001D22A2" w14:paraId="13907420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27E37EF3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  <w:t>Avg. Enc Time [%]</w:t>
            </w:r>
          </w:p>
        </w:tc>
        <w:tc>
          <w:tcPr>
            <w:tcW w:w="4168" w:type="pct"/>
            <w:gridSpan w:val="10"/>
            <w:noWrap/>
            <w:vAlign w:val="bottom"/>
            <w:hideMark/>
          </w:tcPr>
          <w:p w14:paraId="5D8A0937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100%</w:t>
            </w:r>
          </w:p>
        </w:tc>
      </w:tr>
      <w:tr w:rsidR="001D22A2" w14:paraId="5B4E8AC3" w14:textId="77777777" w:rsidTr="001D22A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7C3ADBE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  <w:t>Avg. Dec Time [%]</w:t>
            </w:r>
          </w:p>
        </w:tc>
        <w:tc>
          <w:tcPr>
            <w:tcW w:w="4168" w:type="pct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8ED1BC1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100%</w:t>
            </w:r>
          </w:p>
        </w:tc>
      </w:tr>
    </w:tbl>
    <w:p w14:paraId="5B236352" w14:textId="77777777" w:rsidR="001D22A2" w:rsidRDefault="001D22A2" w:rsidP="001D22A2">
      <w:pPr>
        <w:rPr>
          <w:lang w:val="de-AT" w:eastAsia="ja-JP"/>
        </w:rPr>
      </w:pPr>
    </w:p>
    <w:p w14:paraId="77A628DD" w14:textId="77777777" w:rsidR="001D22A2" w:rsidRPr="001036E0" w:rsidRDefault="001D22A2" w:rsidP="001036E0">
      <w:pPr>
        <w:pStyle w:val="Caption"/>
        <w:keepNext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 Experimental results under the C2 RA condition with 32 frames when search range of anchor is set to 64 and test is set to 384. (3DME off for both)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6"/>
        <w:gridCol w:w="789"/>
        <w:gridCol w:w="789"/>
        <w:gridCol w:w="675"/>
        <w:gridCol w:w="784"/>
        <w:gridCol w:w="784"/>
        <w:gridCol w:w="687"/>
        <w:gridCol w:w="694"/>
        <w:gridCol w:w="694"/>
        <w:gridCol w:w="784"/>
        <w:gridCol w:w="784"/>
      </w:tblGrid>
      <w:tr w:rsidR="001D22A2" w14:paraId="62900F45" w14:textId="77777777" w:rsidTr="001D22A2">
        <w:trPr>
          <w:trHeight w:val="270"/>
        </w:trPr>
        <w:tc>
          <w:tcPr>
            <w:tcW w:w="83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3C7A8B97" w14:textId="77777777" w:rsidR="001D22A2" w:rsidRDefault="001D22A2">
            <w:pPr>
              <w:jc w:val="center"/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C2_ra</w:t>
            </w:r>
          </w:p>
        </w:tc>
        <w:tc>
          <w:tcPr>
            <w:tcW w:w="4168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14:paraId="4449E983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lossy geometry, lossy attributes [inter, random access]</w:t>
            </w:r>
          </w:p>
        </w:tc>
      </w:tr>
      <w:tr w:rsidR="001D22A2" w14:paraId="4DD5AF9E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BA6AB3F" w14:textId="77777777" w:rsidR="001D22A2" w:rsidRDefault="001D22A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843" w:type="pct"/>
            <w:gridSpan w:val="2"/>
            <w:shd w:val="clear" w:color="auto" w:fill="BFBFBF"/>
            <w:vAlign w:val="center"/>
            <w:hideMark/>
          </w:tcPr>
          <w:p w14:paraId="54048047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TotGeomRate [%]</w:t>
            </w:r>
          </w:p>
        </w:tc>
        <w:tc>
          <w:tcPr>
            <w:tcW w:w="1243" w:type="pct"/>
            <w:gridSpan w:val="3"/>
            <w:shd w:val="clear" w:color="auto" w:fill="A6A6A6"/>
            <w:vAlign w:val="center"/>
            <w:hideMark/>
          </w:tcPr>
          <w:p w14:paraId="4BBA0F51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AttrRate [%]</w:t>
            </w:r>
          </w:p>
        </w:tc>
        <w:tc>
          <w:tcPr>
            <w:tcW w:w="828" w:type="pct"/>
            <w:gridSpan w:val="2"/>
            <w:shd w:val="clear" w:color="auto" w:fill="BFBFBF"/>
            <w:vAlign w:val="center"/>
            <w:hideMark/>
          </w:tcPr>
          <w:p w14:paraId="3BEA6301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  <w:tc>
          <w:tcPr>
            <w:tcW w:w="1254" w:type="pct"/>
            <w:gridSpan w:val="3"/>
            <w:shd w:val="clear" w:color="auto" w:fill="A6A6A6"/>
            <w:vAlign w:val="center"/>
            <w:hideMark/>
          </w:tcPr>
          <w:p w14:paraId="29E4E944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</w:tr>
      <w:tr w:rsidR="001D22A2" w14:paraId="4E47EE66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9BF190B" w14:textId="77777777" w:rsidR="001D22A2" w:rsidRDefault="001D22A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533069E6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035B9186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6AEA638C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3CF9CF98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569DDD0C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0136059B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1081C289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5D10B03A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644577B9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580EE3D9" w14:textId="77777777" w:rsidR="001D22A2" w:rsidRDefault="001D22A2">
            <w:pPr>
              <w:jc w:val="center"/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</w:tr>
      <w:tr w:rsidR="001D22A2" w14:paraId="023CCB5A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38918E7B" w14:textId="77777777" w:rsidR="001D22A2" w:rsidRDefault="001D22A2">
            <w:pPr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422" w:type="pct"/>
            <w:noWrap/>
            <w:vAlign w:val="center"/>
            <w:hideMark/>
          </w:tcPr>
          <w:p w14:paraId="4313CCD7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22" w:type="pct"/>
            <w:noWrap/>
            <w:vAlign w:val="center"/>
            <w:hideMark/>
          </w:tcPr>
          <w:p w14:paraId="69A62AD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05" w:type="pct"/>
            <w:noWrap/>
            <w:vAlign w:val="center"/>
            <w:hideMark/>
          </w:tcPr>
          <w:p w14:paraId="26C793E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noWrap/>
            <w:vAlign w:val="center"/>
            <w:hideMark/>
          </w:tcPr>
          <w:p w14:paraId="5181545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4.4</w:t>
            </w:r>
          </w:p>
        </w:tc>
        <w:tc>
          <w:tcPr>
            <w:tcW w:w="419" w:type="pct"/>
            <w:noWrap/>
            <w:vAlign w:val="center"/>
            <w:hideMark/>
          </w:tcPr>
          <w:p w14:paraId="698E590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2" w:type="pct"/>
            <w:noWrap/>
            <w:vAlign w:val="center"/>
            <w:hideMark/>
          </w:tcPr>
          <w:p w14:paraId="14F9B12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6" w:type="pct"/>
            <w:noWrap/>
            <w:vAlign w:val="center"/>
            <w:hideMark/>
          </w:tcPr>
          <w:p w14:paraId="4A0D7EE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6" w:type="pct"/>
            <w:noWrap/>
            <w:vAlign w:val="center"/>
            <w:hideMark/>
          </w:tcPr>
          <w:p w14:paraId="02C95E8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noWrap/>
            <w:vAlign w:val="center"/>
            <w:hideMark/>
          </w:tcPr>
          <w:p w14:paraId="023CEE6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3.1</w:t>
            </w:r>
          </w:p>
        </w:tc>
        <w:tc>
          <w:tcPr>
            <w:tcW w:w="419" w:type="pct"/>
            <w:noWrap/>
            <w:vAlign w:val="center"/>
            <w:hideMark/>
          </w:tcPr>
          <w:p w14:paraId="76930BE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</w:tr>
      <w:tr w:rsidR="001D22A2" w14:paraId="5B02C3F2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7151E248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422" w:type="pct"/>
            <w:noWrap/>
            <w:vAlign w:val="center"/>
            <w:hideMark/>
          </w:tcPr>
          <w:p w14:paraId="6D62D2E6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22" w:type="pct"/>
            <w:noWrap/>
            <w:vAlign w:val="center"/>
            <w:hideMark/>
          </w:tcPr>
          <w:p w14:paraId="0341C44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noWrap/>
            <w:vAlign w:val="center"/>
            <w:hideMark/>
          </w:tcPr>
          <w:p w14:paraId="0D14BCD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-4.1</w:t>
            </w:r>
          </w:p>
        </w:tc>
        <w:tc>
          <w:tcPr>
            <w:tcW w:w="419" w:type="pct"/>
            <w:noWrap/>
            <w:vAlign w:val="center"/>
            <w:hideMark/>
          </w:tcPr>
          <w:p w14:paraId="6F9CD85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-5.1</w:t>
            </w:r>
          </w:p>
        </w:tc>
        <w:tc>
          <w:tcPr>
            <w:tcW w:w="419" w:type="pct"/>
            <w:noWrap/>
            <w:vAlign w:val="center"/>
            <w:hideMark/>
          </w:tcPr>
          <w:p w14:paraId="6F24BC2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-3.8</w:t>
            </w:r>
          </w:p>
        </w:tc>
        <w:tc>
          <w:tcPr>
            <w:tcW w:w="412" w:type="pct"/>
            <w:noWrap/>
            <w:vAlign w:val="center"/>
            <w:hideMark/>
          </w:tcPr>
          <w:p w14:paraId="6F53934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16" w:type="pct"/>
            <w:noWrap/>
            <w:vAlign w:val="center"/>
            <w:hideMark/>
          </w:tcPr>
          <w:p w14:paraId="744562D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6" w:type="pct"/>
            <w:noWrap/>
            <w:vAlign w:val="center"/>
            <w:hideMark/>
          </w:tcPr>
          <w:p w14:paraId="24EE4C9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-2.0</w:t>
            </w:r>
          </w:p>
        </w:tc>
        <w:tc>
          <w:tcPr>
            <w:tcW w:w="419" w:type="pct"/>
            <w:noWrap/>
            <w:vAlign w:val="center"/>
            <w:hideMark/>
          </w:tcPr>
          <w:p w14:paraId="64FD1F6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-2.7</w:t>
            </w:r>
          </w:p>
        </w:tc>
        <w:tc>
          <w:tcPr>
            <w:tcW w:w="419" w:type="pct"/>
            <w:noWrap/>
            <w:vAlign w:val="center"/>
            <w:hideMark/>
          </w:tcPr>
          <w:p w14:paraId="5DA9ED5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-1.8</w:t>
            </w:r>
          </w:p>
        </w:tc>
      </w:tr>
      <w:tr w:rsidR="001D22A2" w14:paraId="7E62389A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1424149A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422" w:type="pct"/>
            <w:noWrap/>
            <w:vAlign w:val="center"/>
            <w:hideMark/>
          </w:tcPr>
          <w:p w14:paraId="47370AD2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22" w:type="pct"/>
            <w:noWrap/>
            <w:vAlign w:val="center"/>
            <w:hideMark/>
          </w:tcPr>
          <w:p w14:paraId="25A700F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-2.7</w:t>
            </w:r>
          </w:p>
        </w:tc>
        <w:tc>
          <w:tcPr>
            <w:tcW w:w="405" w:type="pct"/>
            <w:noWrap/>
            <w:vAlign w:val="center"/>
            <w:hideMark/>
          </w:tcPr>
          <w:p w14:paraId="12DBF18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-15.4</w:t>
            </w:r>
          </w:p>
        </w:tc>
        <w:tc>
          <w:tcPr>
            <w:tcW w:w="419" w:type="pct"/>
            <w:noWrap/>
            <w:vAlign w:val="center"/>
            <w:hideMark/>
          </w:tcPr>
          <w:p w14:paraId="1ACE531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-22.0</w:t>
            </w:r>
          </w:p>
        </w:tc>
        <w:tc>
          <w:tcPr>
            <w:tcW w:w="419" w:type="pct"/>
            <w:noWrap/>
            <w:vAlign w:val="center"/>
            <w:hideMark/>
          </w:tcPr>
          <w:p w14:paraId="78565AE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-24.7</w:t>
            </w:r>
          </w:p>
        </w:tc>
        <w:tc>
          <w:tcPr>
            <w:tcW w:w="412" w:type="pct"/>
            <w:noWrap/>
            <w:vAlign w:val="center"/>
            <w:hideMark/>
          </w:tcPr>
          <w:p w14:paraId="23EAC0B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-5.7</w:t>
            </w:r>
          </w:p>
        </w:tc>
        <w:tc>
          <w:tcPr>
            <w:tcW w:w="416" w:type="pct"/>
            <w:noWrap/>
            <w:vAlign w:val="center"/>
            <w:hideMark/>
          </w:tcPr>
          <w:p w14:paraId="7FF0E4B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-5.8</w:t>
            </w:r>
          </w:p>
        </w:tc>
        <w:tc>
          <w:tcPr>
            <w:tcW w:w="416" w:type="pct"/>
            <w:noWrap/>
            <w:vAlign w:val="center"/>
            <w:hideMark/>
          </w:tcPr>
          <w:p w14:paraId="5782C99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-8.8</w:t>
            </w:r>
          </w:p>
        </w:tc>
        <w:tc>
          <w:tcPr>
            <w:tcW w:w="419" w:type="pct"/>
            <w:noWrap/>
            <w:vAlign w:val="center"/>
            <w:hideMark/>
          </w:tcPr>
          <w:p w14:paraId="4F7DB8E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-13.6</w:t>
            </w:r>
          </w:p>
        </w:tc>
        <w:tc>
          <w:tcPr>
            <w:tcW w:w="419" w:type="pct"/>
            <w:noWrap/>
            <w:vAlign w:val="center"/>
            <w:hideMark/>
          </w:tcPr>
          <w:p w14:paraId="252B04C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-15.7</w:t>
            </w:r>
          </w:p>
        </w:tc>
      </w:tr>
      <w:tr w:rsidR="001D22A2" w14:paraId="4560915A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192259A5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422" w:type="pct"/>
            <w:noWrap/>
            <w:vAlign w:val="center"/>
            <w:hideMark/>
          </w:tcPr>
          <w:p w14:paraId="55D5BF6B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22" w:type="pct"/>
            <w:noWrap/>
            <w:vAlign w:val="center"/>
            <w:hideMark/>
          </w:tcPr>
          <w:p w14:paraId="041D59B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noWrap/>
            <w:vAlign w:val="center"/>
            <w:hideMark/>
          </w:tcPr>
          <w:p w14:paraId="7507A64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-1.7</w:t>
            </w:r>
          </w:p>
        </w:tc>
        <w:tc>
          <w:tcPr>
            <w:tcW w:w="419" w:type="pct"/>
            <w:noWrap/>
            <w:vAlign w:val="center"/>
            <w:hideMark/>
          </w:tcPr>
          <w:p w14:paraId="4182179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-1.7</w:t>
            </w:r>
          </w:p>
        </w:tc>
        <w:tc>
          <w:tcPr>
            <w:tcW w:w="419" w:type="pct"/>
            <w:noWrap/>
            <w:vAlign w:val="center"/>
            <w:hideMark/>
          </w:tcPr>
          <w:p w14:paraId="36CF6E4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2" w:type="pct"/>
            <w:noWrap/>
            <w:vAlign w:val="center"/>
            <w:hideMark/>
          </w:tcPr>
          <w:p w14:paraId="4EC711C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6" w:type="pct"/>
            <w:noWrap/>
            <w:vAlign w:val="center"/>
            <w:hideMark/>
          </w:tcPr>
          <w:p w14:paraId="4602EE8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6" w:type="pct"/>
            <w:noWrap/>
            <w:vAlign w:val="center"/>
            <w:hideMark/>
          </w:tcPr>
          <w:p w14:paraId="7985204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19" w:type="pct"/>
            <w:noWrap/>
            <w:vAlign w:val="center"/>
            <w:hideMark/>
          </w:tcPr>
          <w:p w14:paraId="033369C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19" w:type="pct"/>
            <w:noWrap/>
            <w:vAlign w:val="center"/>
            <w:hideMark/>
          </w:tcPr>
          <w:p w14:paraId="666ED7F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</w:tr>
      <w:tr w:rsidR="001D22A2" w14:paraId="6608B9BA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24B4FA05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422" w:type="pct"/>
            <w:noWrap/>
            <w:vAlign w:val="center"/>
            <w:hideMark/>
          </w:tcPr>
          <w:p w14:paraId="4DE860DD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22" w:type="pct"/>
            <w:noWrap/>
            <w:vAlign w:val="center"/>
            <w:hideMark/>
          </w:tcPr>
          <w:p w14:paraId="66D8F05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noWrap/>
            <w:vAlign w:val="center"/>
            <w:hideMark/>
          </w:tcPr>
          <w:p w14:paraId="2B888B8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-2.5</w:t>
            </w:r>
          </w:p>
        </w:tc>
        <w:tc>
          <w:tcPr>
            <w:tcW w:w="419" w:type="pct"/>
            <w:noWrap/>
            <w:vAlign w:val="center"/>
            <w:hideMark/>
          </w:tcPr>
          <w:p w14:paraId="305D78A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-3.5</w:t>
            </w:r>
          </w:p>
        </w:tc>
        <w:tc>
          <w:tcPr>
            <w:tcW w:w="419" w:type="pct"/>
            <w:noWrap/>
            <w:vAlign w:val="center"/>
            <w:hideMark/>
          </w:tcPr>
          <w:p w14:paraId="0CEBA5B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-2.8</w:t>
            </w:r>
          </w:p>
        </w:tc>
        <w:tc>
          <w:tcPr>
            <w:tcW w:w="412" w:type="pct"/>
            <w:noWrap/>
            <w:vAlign w:val="center"/>
            <w:hideMark/>
          </w:tcPr>
          <w:p w14:paraId="47415D0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416" w:type="pct"/>
            <w:noWrap/>
            <w:vAlign w:val="center"/>
            <w:hideMark/>
          </w:tcPr>
          <w:p w14:paraId="3199F56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16" w:type="pct"/>
            <w:noWrap/>
            <w:vAlign w:val="center"/>
            <w:hideMark/>
          </w:tcPr>
          <w:p w14:paraId="7A68954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-1.5</w:t>
            </w:r>
          </w:p>
        </w:tc>
        <w:tc>
          <w:tcPr>
            <w:tcW w:w="419" w:type="pct"/>
            <w:noWrap/>
            <w:vAlign w:val="center"/>
            <w:hideMark/>
          </w:tcPr>
          <w:p w14:paraId="1932F63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-2.1</w:t>
            </w:r>
          </w:p>
        </w:tc>
        <w:tc>
          <w:tcPr>
            <w:tcW w:w="419" w:type="pct"/>
            <w:noWrap/>
            <w:vAlign w:val="center"/>
            <w:hideMark/>
          </w:tcPr>
          <w:p w14:paraId="531BA15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-1.7</w:t>
            </w:r>
          </w:p>
        </w:tc>
      </w:tr>
      <w:tr w:rsidR="001D22A2" w14:paraId="113F6854" w14:textId="77777777" w:rsidTr="001D22A2">
        <w:trPr>
          <w:trHeight w:val="270"/>
        </w:trPr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CA06D5" w14:textId="77777777" w:rsidR="001D22A2" w:rsidRDefault="001D22A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7519A9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661AA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1A0DC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-4.7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8E73B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-5.6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F9FBB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-6.3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3A52D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-1.5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8958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-1.6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02CE6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B5E2D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CB671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-3.7</w:t>
            </w:r>
          </w:p>
        </w:tc>
      </w:tr>
      <w:tr w:rsidR="001D22A2" w14:paraId="76707EEA" w14:textId="77777777" w:rsidTr="001D22A2">
        <w:trPr>
          <w:trHeight w:val="270"/>
        </w:trPr>
        <w:tc>
          <w:tcPr>
            <w:tcW w:w="832" w:type="pct"/>
            <w:noWrap/>
            <w:vAlign w:val="bottom"/>
            <w:hideMark/>
          </w:tcPr>
          <w:p w14:paraId="4892191C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  <w:t>Avg. Enc Time [%]</w:t>
            </w:r>
          </w:p>
        </w:tc>
        <w:tc>
          <w:tcPr>
            <w:tcW w:w="4168" w:type="pct"/>
            <w:gridSpan w:val="10"/>
            <w:noWrap/>
            <w:vAlign w:val="bottom"/>
            <w:hideMark/>
          </w:tcPr>
          <w:p w14:paraId="27DA22A9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106%</w:t>
            </w:r>
          </w:p>
        </w:tc>
      </w:tr>
      <w:tr w:rsidR="001D22A2" w14:paraId="6866D922" w14:textId="77777777" w:rsidTr="001D22A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4C1C8D3" w14:textId="77777777" w:rsidR="001D22A2" w:rsidRDefault="001D22A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  <w:t>Avg. Dec Time [%]</w:t>
            </w:r>
          </w:p>
        </w:tc>
        <w:tc>
          <w:tcPr>
            <w:tcW w:w="4168" w:type="pct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9421D32" w14:textId="77777777" w:rsidR="001D22A2" w:rsidRDefault="001D22A2">
            <w:pPr>
              <w:jc w:val="center"/>
              <w:rPr>
                <w:rFonts w:ascii="Times New Roman" w:eastAsia="MS PGothic" w:hAnsi="Times New Roman" w:cs="Times New Roman" w:hint="eastAsia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100%</w:t>
            </w:r>
          </w:p>
        </w:tc>
      </w:tr>
    </w:tbl>
    <w:p w14:paraId="465C1687" w14:textId="77777777" w:rsidR="001036E0" w:rsidRPr="001036E0" w:rsidRDefault="001036E0" w:rsidP="001D22A2">
      <w:pPr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ja-JP"/>
        </w:rPr>
      </w:pPr>
    </w:p>
    <w:p w14:paraId="657E8354" w14:textId="77777777" w:rsidR="001D22A2" w:rsidRPr="001036E0" w:rsidRDefault="001D22A2" w:rsidP="001036E0">
      <w:pPr>
        <w:pStyle w:val="Caption"/>
        <w:keepNext/>
        <w:jc w:val="right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1036E0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1036E0">
        <w:rPr>
          <w:rFonts w:ascii="Times New Roman" w:hAnsi="Times New Roman" w:cs="Times New Roman"/>
          <w:b/>
          <w:bCs/>
          <w:sz w:val="24"/>
          <w:szCs w:val="24"/>
        </w:rPr>
        <w:t xml:space="preserve"> Experimental results under the C2 RA condition with 32 frames when search range of anchor is set to 64 and test is set to 32. (3DME on for both)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9"/>
        <w:gridCol w:w="951"/>
        <w:gridCol w:w="713"/>
        <w:gridCol w:w="667"/>
        <w:gridCol w:w="862"/>
        <w:gridCol w:w="862"/>
        <w:gridCol w:w="655"/>
        <w:gridCol w:w="660"/>
        <w:gridCol w:w="667"/>
        <w:gridCol w:w="862"/>
        <w:gridCol w:w="862"/>
      </w:tblGrid>
      <w:tr w:rsidR="001D22A2" w14:paraId="18F86B05" w14:textId="77777777" w:rsidTr="001D22A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418111D8" w14:textId="77777777" w:rsidR="001D22A2" w:rsidRDefault="001D22A2">
            <w:pPr>
              <w:rPr>
                <w:lang w:eastAsia="ko-KR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14:paraId="0F966DA1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lossy geometry, lossy attributes [inter, random access]</w:t>
            </w:r>
          </w:p>
        </w:tc>
      </w:tr>
      <w:tr w:rsidR="001D22A2" w14:paraId="64D8B838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D2E54C5" w14:textId="77777777" w:rsidR="001D22A2" w:rsidRDefault="001D22A2">
            <w:pPr>
              <w:rPr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  <w:gridSpan w:val="2"/>
            <w:shd w:val="clear" w:color="auto" w:fill="BFBFBF"/>
            <w:vAlign w:val="center"/>
            <w:hideMark/>
          </w:tcPr>
          <w:p w14:paraId="4576B4A6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shd w:val="clear" w:color="auto" w:fill="A6A6A6"/>
            <w:vAlign w:val="center"/>
            <w:hideMark/>
          </w:tcPr>
          <w:p w14:paraId="75FD2F26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shd w:val="clear" w:color="auto" w:fill="BFBFBF"/>
            <w:vAlign w:val="center"/>
            <w:hideMark/>
          </w:tcPr>
          <w:p w14:paraId="0D06C5C2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shd w:val="clear" w:color="auto" w:fill="A6A6A6"/>
            <w:vAlign w:val="center"/>
            <w:hideMark/>
          </w:tcPr>
          <w:p w14:paraId="57DD6E2E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</w:tr>
      <w:tr w:rsidR="001D22A2" w14:paraId="63CB2520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920308E" w14:textId="77777777" w:rsidR="001D22A2" w:rsidRDefault="001D22A2">
            <w:pPr>
              <w:rPr>
                <w:sz w:val="24"/>
                <w:szCs w:val="24"/>
                <w:lang w:eastAsia="ko-KR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12F3AD3A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2949444B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7ACDA9E3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3EFB75F5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4FE901A8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38F17913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22BEAF16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084FA906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73141056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63C3A62E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</w:tr>
      <w:tr w:rsidR="001D22A2" w14:paraId="79A424BC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035C247B" w14:textId="77777777" w:rsidR="001D22A2" w:rsidRDefault="001D22A2">
            <w:pPr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noWrap/>
            <w:vAlign w:val="center"/>
            <w:hideMark/>
          </w:tcPr>
          <w:p w14:paraId="00F02CB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22" w:type="pct"/>
            <w:noWrap/>
            <w:vAlign w:val="center"/>
            <w:hideMark/>
          </w:tcPr>
          <w:p w14:paraId="18F064D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371" w:type="pct"/>
            <w:noWrap/>
            <w:vAlign w:val="center"/>
            <w:hideMark/>
          </w:tcPr>
          <w:p w14:paraId="595A39D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noWrap/>
            <w:vAlign w:val="center"/>
            <w:hideMark/>
          </w:tcPr>
          <w:p w14:paraId="7569E45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9" w:type="pct"/>
            <w:noWrap/>
            <w:vAlign w:val="center"/>
            <w:hideMark/>
          </w:tcPr>
          <w:p w14:paraId="7A6A40C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1.6</w:t>
            </w:r>
          </w:p>
        </w:tc>
        <w:tc>
          <w:tcPr>
            <w:tcW w:w="401" w:type="pct"/>
            <w:noWrap/>
            <w:vAlign w:val="center"/>
            <w:hideMark/>
          </w:tcPr>
          <w:p w14:paraId="5944550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noWrap/>
            <w:vAlign w:val="center"/>
            <w:hideMark/>
          </w:tcPr>
          <w:p w14:paraId="2D7EF10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noWrap/>
            <w:vAlign w:val="center"/>
            <w:hideMark/>
          </w:tcPr>
          <w:p w14:paraId="79F2045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noWrap/>
            <w:vAlign w:val="center"/>
            <w:hideMark/>
          </w:tcPr>
          <w:p w14:paraId="549E6E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8" w:type="pct"/>
            <w:noWrap/>
            <w:vAlign w:val="center"/>
            <w:hideMark/>
          </w:tcPr>
          <w:p w14:paraId="5CEFE15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1.1</w:t>
            </w:r>
          </w:p>
        </w:tc>
      </w:tr>
      <w:tr w:rsidR="001D22A2" w14:paraId="43C7BD44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29223C9B" w14:textId="77777777" w:rsidR="001D22A2" w:rsidRDefault="001D22A2">
            <w:pPr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noWrap/>
            <w:vAlign w:val="center"/>
            <w:hideMark/>
          </w:tcPr>
          <w:p w14:paraId="217BC6F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noWrap/>
            <w:vAlign w:val="center"/>
            <w:hideMark/>
          </w:tcPr>
          <w:p w14:paraId="248D0EE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noWrap/>
            <w:vAlign w:val="center"/>
            <w:hideMark/>
          </w:tcPr>
          <w:p w14:paraId="52829D7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noWrap/>
            <w:vAlign w:val="center"/>
            <w:hideMark/>
          </w:tcPr>
          <w:p w14:paraId="77DF083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9" w:type="pct"/>
            <w:noWrap/>
            <w:vAlign w:val="center"/>
            <w:hideMark/>
          </w:tcPr>
          <w:p w14:paraId="424AEBB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1" w:type="pct"/>
            <w:noWrap/>
            <w:vAlign w:val="center"/>
            <w:hideMark/>
          </w:tcPr>
          <w:p w14:paraId="4F428FB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noWrap/>
            <w:vAlign w:val="center"/>
            <w:hideMark/>
          </w:tcPr>
          <w:p w14:paraId="478F77E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noWrap/>
            <w:vAlign w:val="center"/>
            <w:hideMark/>
          </w:tcPr>
          <w:p w14:paraId="65F8BE4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noWrap/>
            <w:vAlign w:val="center"/>
            <w:hideMark/>
          </w:tcPr>
          <w:p w14:paraId="12A7807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8" w:type="pct"/>
            <w:noWrap/>
            <w:vAlign w:val="center"/>
            <w:hideMark/>
          </w:tcPr>
          <w:p w14:paraId="3EF7CED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</w:tr>
      <w:tr w:rsidR="001D22A2" w14:paraId="13FF901E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60B4B065" w14:textId="77777777" w:rsidR="001D22A2" w:rsidRDefault="001D22A2">
            <w:pPr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noWrap/>
            <w:vAlign w:val="center"/>
            <w:hideMark/>
          </w:tcPr>
          <w:p w14:paraId="0EDFF29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22" w:type="pct"/>
            <w:noWrap/>
            <w:vAlign w:val="center"/>
            <w:hideMark/>
          </w:tcPr>
          <w:p w14:paraId="406AC49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371" w:type="pct"/>
            <w:noWrap/>
            <w:vAlign w:val="center"/>
            <w:hideMark/>
          </w:tcPr>
          <w:p w14:paraId="5B052CC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noWrap/>
            <w:vAlign w:val="center"/>
            <w:hideMark/>
          </w:tcPr>
          <w:p w14:paraId="70947AA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noWrap/>
            <w:vAlign w:val="center"/>
            <w:hideMark/>
          </w:tcPr>
          <w:p w14:paraId="0B33469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01" w:type="pct"/>
            <w:noWrap/>
            <w:vAlign w:val="center"/>
            <w:hideMark/>
          </w:tcPr>
          <w:p w14:paraId="4928FA5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noWrap/>
            <w:vAlign w:val="center"/>
            <w:hideMark/>
          </w:tcPr>
          <w:p w14:paraId="44186E0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noWrap/>
            <w:vAlign w:val="center"/>
            <w:hideMark/>
          </w:tcPr>
          <w:p w14:paraId="7842435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noWrap/>
            <w:vAlign w:val="center"/>
            <w:hideMark/>
          </w:tcPr>
          <w:p w14:paraId="211DFB9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8" w:type="pct"/>
            <w:noWrap/>
            <w:vAlign w:val="center"/>
            <w:hideMark/>
          </w:tcPr>
          <w:p w14:paraId="1649459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-0.9</w:t>
            </w:r>
          </w:p>
        </w:tc>
      </w:tr>
      <w:tr w:rsidR="001D22A2" w14:paraId="0F9E885B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4E4895B5" w14:textId="77777777" w:rsidR="001D22A2" w:rsidRDefault="001D22A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noWrap/>
            <w:vAlign w:val="center"/>
            <w:hideMark/>
          </w:tcPr>
          <w:p w14:paraId="51A40D2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22" w:type="pct"/>
            <w:noWrap/>
            <w:vAlign w:val="center"/>
            <w:hideMark/>
          </w:tcPr>
          <w:p w14:paraId="1D9A820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noWrap/>
            <w:vAlign w:val="center"/>
            <w:hideMark/>
          </w:tcPr>
          <w:p w14:paraId="4B7B9BC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noWrap/>
            <w:vAlign w:val="center"/>
            <w:hideMark/>
          </w:tcPr>
          <w:p w14:paraId="60146C4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-1.5</w:t>
            </w:r>
          </w:p>
        </w:tc>
        <w:tc>
          <w:tcPr>
            <w:tcW w:w="419" w:type="pct"/>
            <w:noWrap/>
            <w:vAlign w:val="center"/>
            <w:hideMark/>
          </w:tcPr>
          <w:p w14:paraId="0A8A95B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-2.0</w:t>
            </w:r>
          </w:p>
        </w:tc>
        <w:tc>
          <w:tcPr>
            <w:tcW w:w="401" w:type="pct"/>
            <w:noWrap/>
            <w:vAlign w:val="center"/>
            <w:hideMark/>
          </w:tcPr>
          <w:p w14:paraId="019F6B7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noWrap/>
            <w:vAlign w:val="center"/>
            <w:hideMark/>
          </w:tcPr>
          <w:p w14:paraId="5BEAC57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noWrap/>
            <w:vAlign w:val="center"/>
            <w:hideMark/>
          </w:tcPr>
          <w:p w14:paraId="58A55AA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noWrap/>
            <w:vAlign w:val="center"/>
            <w:hideMark/>
          </w:tcPr>
          <w:p w14:paraId="5A931BA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18" w:type="pct"/>
            <w:noWrap/>
            <w:vAlign w:val="center"/>
            <w:hideMark/>
          </w:tcPr>
          <w:p w14:paraId="5899640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-1.2</w:t>
            </w:r>
          </w:p>
        </w:tc>
      </w:tr>
      <w:tr w:rsidR="001D22A2" w14:paraId="1581054E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4FE1C68D" w14:textId="77777777" w:rsidR="001D22A2" w:rsidRDefault="001D22A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noWrap/>
            <w:vAlign w:val="center"/>
            <w:hideMark/>
          </w:tcPr>
          <w:p w14:paraId="238AF19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22" w:type="pct"/>
            <w:noWrap/>
            <w:vAlign w:val="center"/>
            <w:hideMark/>
          </w:tcPr>
          <w:p w14:paraId="24638DB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371" w:type="pct"/>
            <w:noWrap/>
            <w:vAlign w:val="center"/>
            <w:hideMark/>
          </w:tcPr>
          <w:p w14:paraId="1A4181F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noWrap/>
            <w:vAlign w:val="center"/>
            <w:hideMark/>
          </w:tcPr>
          <w:p w14:paraId="5E2400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noWrap/>
            <w:vAlign w:val="center"/>
            <w:hideMark/>
          </w:tcPr>
          <w:p w14:paraId="2621ECD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1" w:type="pct"/>
            <w:noWrap/>
            <w:vAlign w:val="center"/>
            <w:hideMark/>
          </w:tcPr>
          <w:p w14:paraId="7E87442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noWrap/>
            <w:vAlign w:val="center"/>
            <w:hideMark/>
          </w:tcPr>
          <w:p w14:paraId="264E5C6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noWrap/>
            <w:vAlign w:val="center"/>
            <w:hideMark/>
          </w:tcPr>
          <w:p w14:paraId="273C3D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noWrap/>
            <w:vAlign w:val="center"/>
            <w:hideMark/>
          </w:tcPr>
          <w:p w14:paraId="4CFE0C4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8" w:type="pct"/>
            <w:noWrap/>
            <w:vAlign w:val="center"/>
            <w:hideMark/>
          </w:tcPr>
          <w:p w14:paraId="492B199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</w:tr>
      <w:tr w:rsidR="001D22A2" w14:paraId="18009ACB" w14:textId="77777777" w:rsidTr="001D22A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B54034" w14:textId="77777777" w:rsidR="001D22A2" w:rsidRDefault="001D22A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CCD9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17739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B9628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06DC8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479D2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65E21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9ED02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A5A0BF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149B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8C14A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</w:tr>
    </w:tbl>
    <w:p w14:paraId="33F6AD75" w14:textId="31B0982C" w:rsidR="001D22A2" w:rsidRPr="001036E0" w:rsidRDefault="001D22A2" w:rsidP="001036E0">
      <w:pPr>
        <w:pStyle w:val="Caption"/>
        <w:keepNext/>
        <w:rPr>
          <w:rFonts w:ascii="Times New Roman" w:eastAsia="Malgun Gothic" w:hAnsi="Times New Roman" w:cs="Times New Roman"/>
          <w:color w:val="FF0000"/>
          <w:sz w:val="24"/>
          <w:szCs w:val="24"/>
          <w:lang w:eastAsia="ko-KR"/>
        </w:rPr>
      </w:pPr>
      <w:r w:rsidRPr="001036E0">
        <w:rPr>
          <w:rFonts w:ascii="Times New Roman" w:hAnsi="Times New Roman" w:cs="Times New Roman"/>
          <w:sz w:val="24"/>
          <w:szCs w:val="24"/>
        </w:rPr>
        <w:t xml:space="preserve">Table </w:t>
      </w:r>
      <w:r w:rsidRPr="001036E0">
        <w:rPr>
          <w:rFonts w:ascii="Times New Roman" w:hAnsi="Times New Roman" w:cs="Times New Roman"/>
          <w:sz w:val="24"/>
          <w:szCs w:val="24"/>
        </w:rPr>
        <w:fldChar w:fldCharType="begin"/>
      </w:r>
      <w:r w:rsidRPr="001036E0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1036E0">
        <w:rPr>
          <w:rFonts w:ascii="Times New Roman" w:hAnsi="Times New Roman" w:cs="Times New Roman"/>
          <w:sz w:val="24"/>
          <w:szCs w:val="24"/>
        </w:rPr>
        <w:fldChar w:fldCharType="separate"/>
      </w:r>
      <w:r w:rsidR="00B4037E">
        <w:rPr>
          <w:rFonts w:ascii="Times New Roman" w:hAnsi="Times New Roman" w:cs="Times New Roman"/>
          <w:noProof/>
          <w:sz w:val="24"/>
          <w:szCs w:val="24"/>
        </w:rPr>
        <w:t>4</w:t>
      </w:r>
      <w:r w:rsidRPr="001036E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1036E0">
        <w:rPr>
          <w:rFonts w:ascii="Times New Roman" w:hAnsi="Times New Roman" w:cs="Times New Roman"/>
          <w:sz w:val="24"/>
          <w:szCs w:val="24"/>
        </w:rPr>
        <w:t xml:space="preserve"> Experimental results under the C2 RA condition with 32 </w:t>
      </w:r>
      <w:r w:rsidRPr="001036E0">
        <w:rPr>
          <w:rFonts w:ascii="Times New Roman" w:hAnsi="Times New Roman" w:cs="Times New Roman"/>
          <w:sz w:val="24"/>
          <w:szCs w:val="24"/>
        </w:rPr>
        <w:lastRenderedPageBreak/>
        <w:t>frames when search range of anchor is set to 64 and test is set to 384. (3DME on for both)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9"/>
        <w:gridCol w:w="951"/>
        <w:gridCol w:w="713"/>
        <w:gridCol w:w="667"/>
        <w:gridCol w:w="862"/>
        <w:gridCol w:w="862"/>
        <w:gridCol w:w="655"/>
        <w:gridCol w:w="660"/>
        <w:gridCol w:w="667"/>
        <w:gridCol w:w="862"/>
        <w:gridCol w:w="862"/>
      </w:tblGrid>
      <w:tr w:rsidR="001D22A2" w14:paraId="52279D0C" w14:textId="77777777" w:rsidTr="001D22A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1969229F" w14:textId="77777777" w:rsidR="001D22A2" w:rsidRDefault="001D22A2">
            <w:pPr>
              <w:rPr>
                <w:rFonts w:eastAsia="Malgun Gothic"/>
                <w:color w:val="FF0000"/>
                <w:lang w:eastAsia="ko-KR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  <w:hideMark/>
          </w:tcPr>
          <w:p w14:paraId="7161DB51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lossy geometry, lossy attributes [inter, random access]</w:t>
            </w:r>
          </w:p>
        </w:tc>
      </w:tr>
      <w:tr w:rsidR="001D22A2" w14:paraId="60FEB8A2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4C0C17B" w14:textId="77777777" w:rsidR="001D22A2" w:rsidRDefault="001D22A2">
            <w:pPr>
              <w:rPr>
                <w:rFonts w:eastAsia="Malgun Gothic"/>
                <w:color w:val="FF0000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  <w:gridSpan w:val="2"/>
            <w:shd w:val="clear" w:color="auto" w:fill="BFBFBF"/>
            <w:vAlign w:val="center"/>
            <w:hideMark/>
          </w:tcPr>
          <w:p w14:paraId="01CB69A6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shd w:val="clear" w:color="auto" w:fill="A6A6A6"/>
            <w:vAlign w:val="center"/>
            <w:hideMark/>
          </w:tcPr>
          <w:p w14:paraId="73A0B03C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shd w:val="clear" w:color="auto" w:fill="BFBFBF"/>
            <w:vAlign w:val="center"/>
            <w:hideMark/>
          </w:tcPr>
          <w:p w14:paraId="7695F112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Geom.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shd w:val="clear" w:color="auto" w:fill="A6A6A6"/>
            <w:vAlign w:val="center"/>
            <w:hideMark/>
          </w:tcPr>
          <w:p w14:paraId="714E3972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End-to-End BD</w:t>
            </w: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noBreakHyphen/>
              <w:t>TotalRate [%]</w:t>
            </w:r>
          </w:p>
        </w:tc>
      </w:tr>
      <w:tr w:rsidR="001D22A2" w14:paraId="6C186153" w14:textId="77777777" w:rsidTr="001D22A2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6FE002F" w14:textId="77777777" w:rsidR="001D22A2" w:rsidRDefault="001D22A2">
            <w:pPr>
              <w:rPr>
                <w:rFonts w:eastAsia="Malgun Gothic"/>
                <w:color w:val="FF0000"/>
                <w:sz w:val="24"/>
                <w:szCs w:val="24"/>
                <w:lang w:eastAsia="ko-KR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7959E309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0867D9EB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131FB369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42328EF9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28A3B968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2C0C812E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14:paraId="76C4969A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6ED28A6D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1E157ACD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14:paraId="3914C00C" w14:textId="77777777" w:rsidR="001D22A2" w:rsidRDefault="001D22A2">
            <w:pPr>
              <w:jc w:val="center"/>
              <w:rPr>
                <w:rFonts w:eastAsia="MS PGothic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="MS PGothic"/>
                <w:b/>
                <w:bCs/>
                <w:sz w:val="18"/>
                <w:szCs w:val="18"/>
                <w:lang w:eastAsia="ja-JP"/>
              </w:rPr>
              <w:t>Chroma Cr</w:t>
            </w:r>
          </w:p>
        </w:tc>
      </w:tr>
      <w:tr w:rsidR="001D22A2" w14:paraId="552C7EEF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7E5AAC9A" w14:textId="77777777" w:rsidR="001D22A2" w:rsidRDefault="001D22A2">
            <w:pPr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noWrap/>
            <w:vAlign w:val="center"/>
            <w:hideMark/>
          </w:tcPr>
          <w:p w14:paraId="779C8F1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22" w:type="pct"/>
            <w:noWrap/>
            <w:vAlign w:val="center"/>
            <w:hideMark/>
          </w:tcPr>
          <w:p w14:paraId="4C2A955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371" w:type="pct"/>
            <w:noWrap/>
            <w:vAlign w:val="center"/>
            <w:hideMark/>
          </w:tcPr>
          <w:p w14:paraId="18B0DE3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noWrap/>
            <w:vAlign w:val="center"/>
            <w:hideMark/>
          </w:tcPr>
          <w:p w14:paraId="5448A34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419" w:type="pct"/>
            <w:noWrap/>
            <w:vAlign w:val="center"/>
            <w:hideMark/>
          </w:tcPr>
          <w:p w14:paraId="01AC3AA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5.6</w:t>
            </w:r>
          </w:p>
        </w:tc>
        <w:tc>
          <w:tcPr>
            <w:tcW w:w="401" w:type="pct"/>
            <w:noWrap/>
            <w:vAlign w:val="center"/>
            <w:hideMark/>
          </w:tcPr>
          <w:p w14:paraId="4752CF1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5" w:type="pct"/>
            <w:noWrap/>
            <w:vAlign w:val="center"/>
            <w:hideMark/>
          </w:tcPr>
          <w:p w14:paraId="4EDE941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noWrap/>
            <w:vAlign w:val="center"/>
            <w:hideMark/>
          </w:tcPr>
          <w:p w14:paraId="4BE35FA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noWrap/>
            <w:vAlign w:val="center"/>
            <w:hideMark/>
          </w:tcPr>
          <w:p w14:paraId="6CD9D08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8" w:type="pct"/>
            <w:noWrap/>
            <w:vAlign w:val="center"/>
            <w:hideMark/>
          </w:tcPr>
          <w:p w14:paraId="7B21A7B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3.5</w:t>
            </w:r>
          </w:p>
        </w:tc>
      </w:tr>
      <w:tr w:rsidR="001D22A2" w14:paraId="2A441C51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270E741D" w14:textId="77777777" w:rsidR="001D22A2" w:rsidRDefault="001D22A2">
            <w:pPr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noWrap/>
            <w:vAlign w:val="center"/>
            <w:hideMark/>
          </w:tcPr>
          <w:p w14:paraId="7089357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22" w:type="pct"/>
            <w:noWrap/>
            <w:vAlign w:val="center"/>
            <w:hideMark/>
          </w:tcPr>
          <w:p w14:paraId="5AD58B5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371" w:type="pct"/>
            <w:noWrap/>
            <w:vAlign w:val="center"/>
            <w:hideMark/>
          </w:tcPr>
          <w:p w14:paraId="4D4EA85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noWrap/>
            <w:vAlign w:val="center"/>
            <w:hideMark/>
          </w:tcPr>
          <w:p w14:paraId="5D9C425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0.7</w:t>
            </w:r>
          </w:p>
        </w:tc>
        <w:tc>
          <w:tcPr>
            <w:tcW w:w="419" w:type="pct"/>
            <w:noWrap/>
            <w:vAlign w:val="center"/>
            <w:hideMark/>
          </w:tcPr>
          <w:p w14:paraId="4EA989F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1" w:type="pct"/>
            <w:noWrap/>
            <w:vAlign w:val="center"/>
            <w:hideMark/>
          </w:tcPr>
          <w:p w14:paraId="591F002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noWrap/>
            <w:vAlign w:val="center"/>
            <w:hideMark/>
          </w:tcPr>
          <w:p w14:paraId="1555CB3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noWrap/>
            <w:vAlign w:val="center"/>
            <w:hideMark/>
          </w:tcPr>
          <w:p w14:paraId="17609CF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noWrap/>
            <w:vAlign w:val="center"/>
            <w:hideMark/>
          </w:tcPr>
          <w:p w14:paraId="7071C5B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8" w:type="pct"/>
            <w:noWrap/>
            <w:vAlign w:val="center"/>
            <w:hideMark/>
          </w:tcPr>
          <w:p w14:paraId="57BA89C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</w:tr>
      <w:tr w:rsidR="001D22A2" w14:paraId="14BA968D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11FF096C" w14:textId="77777777" w:rsidR="001D22A2" w:rsidRDefault="001D22A2">
            <w:pPr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noWrap/>
            <w:vAlign w:val="center"/>
            <w:hideMark/>
          </w:tcPr>
          <w:p w14:paraId="00193E5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22" w:type="pct"/>
            <w:noWrap/>
            <w:vAlign w:val="center"/>
            <w:hideMark/>
          </w:tcPr>
          <w:p w14:paraId="63795BB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371" w:type="pct"/>
            <w:noWrap/>
            <w:vAlign w:val="center"/>
            <w:hideMark/>
          </w:tcPr>
          <w:p w14:paraId="41C103C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19" w:type="pct"/>
            <w:noWrap/>
            <w:vAlign w:val="center"/>
            <w:hideMark/>
          </w:tcPr>
          <w:p w14:paraId="24B9DD0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419" w:type="pct"/>
            <w:noWrap/>
            <w:vAlign w:val="center"/>
            <w:hideMark/>
          </w:tcPr>
          <w:p w14:paraId="09612E3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-3.0</w:t>
            </w:r>
          </w:p>
        </w:tc>
        <w:tc>
          <w:tcPr>
            <w:tcW w:w="401" w:type="pct"/>
            <w:noWrap/>
            <w:vAlign w:val="center"/>
            <w:hideMark/>
          </w:tcPr>
          <w:p w14:paraId="7035965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05" w:type="pct"/>
            <w:noWrap/>
            <w:vAlign w:val="center"/>
            <w:hideMark/>
          </w:tcPr>
          <w:p w14:paraId="52D57C9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05" w:type="pct"/>
            <w:noWrap/>
            <w:vAlign w:val="center"/>
            <w:hideMark/>
          </w:tcPr>
          <w:p w14:paraId="6318B55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noWrap/>
            <w:vAlign w:val="center"/>
            <w:hideMark/>
          </w:tcPr>
          <w:p w14:paraId="45F1D5A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8" w:type="pct"/>
            <w:noWrap/>
            <w:vAlign w:val="center"/>
            <w:hideMark/>
          </w:tcPr>
          <w:p w14:paraId="699F061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-1.7</w:t>
            </w:r>
          </w:p>
        </w:tc>
      </w:tr>
      <w:tr w:rsidR="001D22A2" w14:paraId="455432BB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552E570B" w14:textId="77777777" w:rsidR="001D22A2" w:rsidRDefault="001D22A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noWrap/>
            <w:vAlign w:val="center"/>
            <w:hideMark/>
          </w:tcPr>
          <w:p w14:paraId="6DCE273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22" w:type="pct"/>
            <w:noWrap/>
            <w:vAlign w:val="center"/>
            <w:hideMark/>
          </w:tcPr>
          <w:p w14:paraId="18C2A014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371" w:type="pct"/>
            <w:noWrap/>
            <w:vAlign w:val="center"/>
            <w:hideMark/>
          </w:tcPr>
          <w:p w14:paraId="7D83DCE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noWrap/>
            <w:vAlign w:val="center"/>
            <w:hideMark/>
          </w:tcPr>
          <w:p w14:paraId="46BF831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419" w:type="pct"/>
            <w:noWrap/>
            <w:vAlign w:val="center"/>
            <w:hideMark/>
          </w:tcPr>
          <w:p w14:paraId="3C158B56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01" w:type="pct"/>
            <w:noWrap/>
            <w:vAlign w:val="center"/>
            <w:hideMark/>
          </w:tcPr>
          <w:p w14:paraId="218F24A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noWrap/>
            <w:vAlign w:val="center"/>
            <w:hideMark/>
          </w:tcPr>
          <w:p w14:paraId="0B7D0BC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noWrap/>
            <w:vAlign w:val="center"/>
            <w:hideMark/>
          </w:tcPr>
          <w:p w14:paraId="5739C29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noWrap/>
            <w:vAlign w:val="center"/>
            <w:hideMark/>
          </w:tcPr>
          <w:p w14:paraId="5DEAC08B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0.7</w:t>
            </w:r>
          </w:p>
        </w:tc>
        <w:tc>
          <w:tcPr>
            <w:tcW w:w="418" w:type="pct"/>
            <w:noWrap/>
            <w:vAlign w:val="center"/>
            <w:hideMark/>
          </w:tcPr>
          <w:p w14:paraId="11E97C5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</w:tr>
      <w:tr w:rsidR="001D22A2" w14:paraId="19154742" w14:textId="77777777" w:rsidTr="001D22A2">
        <w:trPr>
          <w:trHeight w:val="270"/>
        </w:trPr>
        <w:tc>
          <w:tcPr>
            <w:tcW w:w="758" w:type="pct"/>
            <w:noWrap/>
            <w:vAlign w:val="bottom"/>
            <w:hideMark/>
          </w:tcPr>
          <w:p w14:paraId="4A2B05F3" w14:textId="77777777" w:rsidR="001D22A2" w:rsidRDefault="001D22A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noWrap/>
            <w:vAlign w:val="center"/>
            <w:hideMark/>
          </w:tcPr>
          <w:p w14:paraId="6F90293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22" w:type="pct"/>
            <w:noWrap/>
            <w:vAlign w:val="center"/>
            <w:hideMark/>
          </w:tcPr>
          <w:p w14:paraId="08894EE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371" w:type="pct"/>
            <w:noWrap/>
            <w:vAlign w:val="center"/>
            <w:hideMark/>
          </w:tcPr>
          <w:p w14:paraId="16A5224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9" w:type="pct"/>
            <w:noWrap/>
            <w:vAlign w:val="center"/>
            <w:hideMark/>
          </w:tcPr>
          <w:p w14:paraId="5820CB45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19" w:type="pct"/>
            <w:noWrap/>
            <w:vAlign w:val="center"/>
            <w:hideMark/>
          </w:tcPr>
          <w:p w14:paraId="7D22E8D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1" w:type="pct"/>
            <w:noWrap/>
            <w:vAlign w:val="center"/>
            <w:hideMark/>
          </w:tcPr>
          <w:p w14:paraId="3F4C351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noWrap/>
            <w:vAlign w:val="center"/>
            <w:hideMark/>
          </w:tcPr>
          <w:p w14:paraId="699E504E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noWrap/>
            <w:vAlign w:val="center"/>
            <w:hideMark/>
          </w:tcPr>
          <w:p w14:paraId="797BB811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noWrap/>
            <w:vAlign w:val="center"/>
            <w:hideMark/>
          </w:tcPr>
          <w:p w14:paraId="1A516E6C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8" w:type="pct"/>
            <w:noWrap/>
            <w:vAlign w:val="center"/>
            <w:hideMark/>
          </w:tcPr>
          <w:p w14:paraId="4105DDA8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</w:tr>
      <w:tr w:rsidR="001D22A2" w14:paraId="4E83A55C" w14:textId="77777777" w:rsidTr="001D22A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5B5E8E" w14:textId="77777777" w:rsidR="001D22A2" w:rsidRDefault="001D22A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47548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82FBA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FC7D5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609C37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55B342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CADD8A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1ECED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0AE1E3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8BE99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04B440" w14:textId="77777777" w:rsidR="001D22A2" w:rsidRDefault="001D22A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>
              <w:rPr>
                <w:rFonts w:eastAsia="MS PGothic"/>
                <w:sz w:val="20"/>
                <w:szCs w:val="20"/>
                <w:lang w:eastAsia="ja-JP"/>
              </w:rPr>
              <w:t>0.3</w:t>
            </w:r>
          </w:p>
        </w:tc>
      </w:tr>
    </w:tbl>
    <w:p w14:paraId="0D6BE393" w14:textId="7F06279C" w:rsidR="001D22A2" w:rsidRDefault="001D22A2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2A2A8821" w14:textId="77777777" w:rsidR="001D22A2" w:rsidRDefault="001D22A2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7D6B0585" w14:textId="1B1C897E" w:rsidR="00712AA2" w:rsidRPr="006C13F0" w:rsidRDefault="00712AA2" w:rsidP="00712AA2">
      <w:pPr>
        <w:pStyle w:val="ListParagraph"/>
        <w:keepNext/>
        <w:widowControl/>
        <w:numPr>
          <w:ilvl w:val="1"/>
          <w:numId w:val="33"/>
        </w:numPr>
        <w:autoSpaceDE/>
        <w:autoSpaceDN/>
        <w:spacing w:before="240" w:after="60"/>
        <w:jc w:val="both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 xml:space="preserve">V-PCC </w:t>
      </w: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>external</w:t>
      </w: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 xml:space="preserve"> encoder tools</w:t>
      </w:r>
    </w:p>
    <w:p w14:paraId="0F063D51" w14:textId="18F603D2" w:rsidR="00712AA2" w:rsidRDefault="009C6280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Considering the specifics of video projection creation in the TMC2 and V-PCC </w:t>
      </w:r>
      <w:r w:rsidR="0074121C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can </w:t>
      </w:r>
      <w:r w:rsidR="00364350">
        <w:rPr>
          <w:rFonts w:ascii="Times New Roman" w:eastAsia="MS Mincho" w:hAnsi="Times New Roman" w:cs="Times New Roman"/>
          <w:sz w:val="24"/>
          <w:szCs w:val="24"/>
          <w:lang w:val="en-CA"/>
        </w:rPr>
        <w:t>influence</w:t>
      </w:r>
      <w:r w:rsidR="0074121C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the dynamic point cloud content compression.</w:t>
      </w:r>
    </w:p>
    <w:p w14:paraId="1A3AFF08" w14:textId="2F02E501" w:rsidR="006718EB" w:rsidRDefault="006718EB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430216A0" w14:textId="77777777" w:rsidR="005045E5" w:rsidRPr="006C13F0" w:rsidRDefault="005045E5" w:rsidP="005045E5">
      <w:pPr>
        <w:pStyle w:val="ListParagraph"/>
        <w:keepNext/>
        <w:widowControl/>
        <w:numPr>
          <w:ilvl w:val="2"/>
          <w:numId w:val="33"/>
        </w:numPr>
        <w:autoSpaceDE/>
        <w:autoSpaceDN/>
        <w:spacing w:before="240" w:after="60"/>
        <w:jc w:val="both"/>
        <w:outlineLvl w:val="1"/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</w:pPr>
      <w:r>
        <w:rPr>
          <w:rFonts w:ascii="Calibri" w:eastAsia="Times New Roman" w:hAnsi="Calibri" w:cs="Times New Roman"/>
          <w:b/>
          <w:bCs/>
          <w:i/>
          <w:iCs/>
          <w:sz w:val="28"/>
          <w:szCs w:val="28"/>
          <w:lang w:val="en-CA"/>
        </w:rPr>
        <w:t>V-PCC external encoder tools</w:t>
      </w:r>
    </w:p>
    <w:p w14:paraId="6D3F1B15" w14:textId="05EC2817" w:rsidR="00047855" w:rsidRPr="001B0411" w:rsidRDefault="00047855" w:rsidP="00047855">
      <w:pPr>
        <w:rPr>
          <w:rFonts w:ascii="Times New Roman" w:eastAsia="MS Mincho" w:hAnsi="Times New Roman" w:cs="Times New Roman"/>
          <w:sz w:val="24"/>
          <w:szCs w:val="24"/>
          <w:lang w:val="en-CA"/>
        </w:rPr>
      </w:pPr>
      <w:r w:rsidRPr="001B0411">
        <w:rPr>
          <w:rFonts w:ascii="Times New Roman" w:hAnsi="Times New Roman" w:cs="Times New Roman"/>
          <w:sz w:val="24"/>
          <w:szCs w:val="24"/>
          <w:lang w:val="en-CA"/>
        </w:rPr>
        <w:t>The tool</w:t>
      </w:r>
      <w:r w:rsidRPr="001B0411">
        <w:rPr>
          <w:rFonts w:ascii="Times New Roman" w:hAnsi="Times New Roman" w:cs="Times New Roman"/>
          <w:sz w:val="24"/>
          <w:szCs w:val="24"/>
          <w:lang w:val="en-CA"/>
        </w:rPr>
        <w:t xml:space="preserve"> on/off experimental results vs. VTM anchor (embedded in the VPCC pipeline) are provided for the following tools:</w:t>
      </w:r>
    </w:p>
    <w:p w14:paraId="6ED4F235" w14:textId="30FD471D" w:rsidR="00483EEC" w:rsidRPr="001B0411" w:rsidRDefault="00483EEC" w:rsidP="00483EEC">
      <w:pPr>
        <w:pStyle w:val="ListParagraph"/>
        <w:widowControl/>
        <w:numPr>
          <w:ilvl w:val="0"/>
          <w:numId w:val="46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  <w:r w:rsidRPr="001B0411">
        <w:rPr>
          <w:rFonts w:ascii="Times New Roman" w:eastAsia="Malgun Gothic" w:hAnsi="Times New Roman" w:cs="Times New Roman"/>
          <w:sz w:val="24"/>
          <w:szCs w:val="24"/>
          <w:lang w:val="de-AT" w:eastAsia="ko-KR"/>
        </w:rPr>
        <w:t>Deblocking filter: On</w:t>
      </w:r>
    </w:p>
    <w:p w14:paraId="7A5CC5CC" w14:textId="7F9DE35F" w:rsidR="00483EEC" w:rsidRPr="001B0411" w:rsidRDefault="00483EEC" w:rsidP="00483EEC">
      <w:pPr>
        <w:pStyle w:val="ListParagraph"/>
        <w:widowControl/>
        <w:numPr>
          <w:ilvl w:val="0"/>
          <w:numId w:val="46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  <w:r w:rsidRPr="001B0411">
        <w:rPr>
          <w:rFonts w:ascii="Times New Roman" w:eastAsia="Malgun Gothic" w:hAnsi="Times New Roman" w:cs="Times New Roman"/>
          <w:sz w:val="24"/>
          <w:szCs w:val="24"/>
          <w:lang w:val="de-AT" w:eastAsia="ko-KR"/>
        </w:rPr>
        <w:t>GOP-based temporal filter: On</w:t>
      </w:r>
    </w:p>
    <w:p w14:paraId="541D2EB3" w14:textId="6728AA6C" w:rsidR="00483EEC" w:rsidRPr="001B0411" w:rsidRDefault="00483EEC" w:rsidP="00483EEC">
      <w:pPr>
        <w:pStyle w:val="ListParagraph"/>
        <w:widowControl/>
        <w:numPr>
          <w:ilvl w:val="0"/>
          <w:numId w:val="46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  <w:r w:rsidRPr="001B0411">
        <w:rPr>
          <w:rFonts w:ascii="Times New Roman" w:eastAsia="Malgun Gothic" w:hAnsi="Times New Roman" w:cs="Times New Roman"/>
          <w:sz w:val="24"/>
          <w:szCs w:val="24"/>
          <w:lang w:val="de-AT" w:eastAsia="ko-KR"/>
        </w:rPr>
        <w:t>Dual-tree: On</w:t>
      </w:r>
    </w:p>
    <w:p w14:paraId="7E957226" w14:textId="77777777" w:rsidR="00483EEC" w:rsidRPr="001B0411" w:rsidRDefault="00483EEC" w:rsidP="00483EEC">
      <w:pPr>
        <w:pStyle w:val="ListParagraph"/>
        <w:widowControl/>
        <w:numPr>
          <w:ilvl w:val="0"/>
          <w:numId w:val="46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  <w:r w:rsidRPr="001B0411">
        <w:rPr>
          <w:rFonts w:ascii="Times New Roman" w:eastAsia="Malgun Gothic" w:hAnsi="Times New Roman" w:cs="Times New Roman"/>
          <w:sz w:val="24"/>
          <w:szCs w:val="24"/>
          <w:lang w:val="de-AT" w:eastAsia="ko-KR"/>
        </w:rPr>
        <w:t>LMChroma (Cross-component linear model, CCLM) : On</w:t>
      </w:r>
    </w:p>
    <w:p w14:paraId="158DC9C7" w14:textId="1E1ED544" w:rsidR="001B0411" w:rsidRPr="001B0411" w:rsidRDefault="00483EEC" w:rsidP="001B0411">
      <w:pPr>
        <w:pStyle w:val="ListParagraph"/>
        <w:widowControl/>
        <w:numPr>
          <w:ilvl w:val="0"/>
          <w:numId w:val="46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  <w:r w:rsidRPr="001B0411">
        <w:rPr>
          <w:rFonts w:ascii="Times New Roman" w:eastAsia="Malgun Gothic" w:hAnsi="Times New Roman" w:cs="Times New Roman"/>
          <w:sz w:val="24"/>
          <w:szCs w:val="24"/>
          <w:lang w:val="de-AT" w:eastAsia="ko-KR"/>
        </w:rPr>
        <w:t>Intra block copy: Off for natural images and ON for screen contents</w:t>
      </w:r>
    </w:p>
    <w:p w14:paraId="7C956B0A" w14:textId="285D12EC" w:rsidR="001B0411" w:rsidRPr="001B0411" w:rsidRDefault="001B0411" w:rsidP="001B0411">
      <w:pPr>
        <w:widowControl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</w:p>
    <w:p w14:paraId="15ABC1CD" w14:textId="77777777" w:rsidR="001B0411" w:rsidRPr="001B0411" w:rsidRDefault="001B0411" w:rsidP="001B0411">
      <w:pPr>
        <w:widowControl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de-AT" w:eastAsia="ja-JP"/>
        </w:rPr>
      </w:pPr>
    </w:p>
    <w:p w14:paraId="7B829D59" w14:textId="482F842E" w:rsidR="001B0411" w:rsidRPr="001B0411" w:rsidRDefault="001B0411" w:rsidP="001B0411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bookmarkStart w:id="0" w:name="_Ref66267609"/>
      <w:r w:rsidRPr="001B0411">
        <w:rPr>
          <w:rFonts w:ascii="Times New Roman" w:hAnsi="Times New Roman"/>
          <w:sz w:val="24"/>
          <w:szCs w:val="24"/>
          <w:lang w:val="en-CA"/>
        </w:rPr>
        <w:t>Table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5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bookmarkEnd w:id="0"/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 the deblocking filter is Off for geometry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1B0411" w:rsidRPr="00BC1D06" w14:paraId="0A764B7B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CDB592A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5F88795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1B0411" w:rsidRPr="00BC1D06" w14:paraId="39857EB1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73A53D2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13AE8A9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2A077A8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BF4654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69DF607D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1B0411" w:rsidRPr="00BC1D06" w14:paraId="4B97ECC4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15A19A0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895FA5A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CB1FF65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39FC871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3D96F8B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798EED4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10F11DD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3A2CEC6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8761032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4583F3C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87E97F2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1B0411" w:rsidRPr="00BC1D06" w14:paraId="2A445535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EA7B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A2AE7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CBEEE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-3.2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57039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F2AA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-4.4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40A62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2.7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F108A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A6E2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096DA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-3.0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7E40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-5.2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3377C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-1.0</w:t>
            </w:r>
          </w:p>
        </w:tc>
      </w:tr>
      <w:tr w:rsidR="001B0411" w:rsidRPr="00BC1D06" w14:paraId="2F73EEBE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9ED5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B1D49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F2D1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0E42D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E8E0E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C84BB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CC50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EDE1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A84E0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8568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C21A8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-1.1</w:t>
            </w:r>
          </w:p>
        </w:tc>
      </w:tr>
      <w:tr w:rsidR="001B0411" w:rsidRPr="00BC1D06" w14:paraId="20B41C09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B828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794CD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-3.6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42DC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-4.0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CF2B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79AD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0.9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BED78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1D37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A188E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CCC6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9E9C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A3BC8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-2.6</w:t>
            </w:r>
          </w:p>
        </w:tc>
      </w:tr>
      <w:tr w:rsidR="001B0411" w:rsidRPr="00BC1D06" w14:paraId="5FF12F40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43779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0F9A6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-3.7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5FCDE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-4.2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2A6E3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9554A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-0.9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9D76B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-4.2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9EE0C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E3BD1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9ABB3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CC5A6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-3.1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7400D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-5.0</w:t>
            </w:r>
          </w:p>
        </w:tc>
      </w:tr>
      <w:tr w:rsidR="001B0411" w:rsidRPr="00BC1D06" w14:paraId="1AE9085A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EA642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CFD0E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-0.9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4DC12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-1.4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BA483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306BD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64FA2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0.0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9E4ED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0213B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792B3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3B4B2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7D813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-0.8</w:t>
            </w:r>
          </w:p>
        </w:tc>
      </w:tr>
      <w:tr w:rsidR="001B0411" w:rsidRPr="00BC1D06" w14:paraId="6EE9ABB8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2280D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7863C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-2.3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E5B46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-2.9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463F4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F5CC7F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B3183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B4443A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AA4DE5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-1.6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7B287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CBB0F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-2.5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5026B5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-2.1</w:t>
            </w:r>
          </w:p>
        </w:tc>
      </w:tr>
    </w:tbl>
    <w:p w14:paraId="156D9401" w14:textId="2C533086" w:rsidR="001B0411" w:rsidRDefault="001B0411" w:rsidP="001B0411">
      <w:pPr>
        <w:widowControl/>
        <w:autoSpaceDE/>
        <w:autoSpaceDN/>
        <w:jc w:val="both"/>
        <w:rPr>
          <w:lang w:val="de-AT" w:eastAsia="ja-JP"/>
        </w:rPr>
      </w:pPr>
    </w:p>
    <w:p w14:paraId="0E79590D" w14:textId="77777777" w:rsidR="000674D0" w:rsidRPr="001B0411" w:rsidRDefault="000674D0" w:rsidP="001B0411">
      <w:pPr>
        <w:widowControl/>
        <w:autoSpaceDE/>
        <w:autoSpaceDN/>
        <w:jc w:val="both"/>
        <w:rPr>
          <w:lang w:val="de-AT" w:eastAsia="ja-JP"/>
        </w:rPr>
      </w:pPr>
    </w:p>
    <w:p w14:paraId="27D39C0B" w14:textId="1FDAEA17" w:rsidR="001B0411" w:rsidRPr="001B0411" w:rsidRDefault="001B0411" w:rsidP="001B0411">
      <w:pPr>
        <w:widowControl/>
        <w:autoSpaceDE/>
        <w:autoSpaceDN/>
        <w:jc w:val="right"/>
        <w:rPr>
          <w:rFonts w:ascii="Times New Roman" w:eastAsiaTheme="minorEastAsia" w:hAnsi="Times New Roman" w:cstheme="minorBidi"/>
          <w:i/>
          <w:iCs/>
          <w:color w:val="44546A"/>
          <w:sz w:val="24"/>
          <w:szCs w:val="24"/>
          <w:lang w:val="en-CA"/>
        </w:rPr>
      </w:pPr>
      <w:r w:rsidRPr="001B0411">
        <w:rPr>
          <w:rFonts w:ascii="Times New Roman" w:eastAsiaTheme="minorEastAsia" w:hAnsi="Times New Roman" w:cstheme="minorBidi"/>
          <w:i/>
          <w:iCs/>
          <w:color w:val="44546A"/>
          <w:sz w:val="24"/>
          <w:szCs w:val="24"/>
          <w:lang w:val="en-CA"/>
        </w:rPr>
        <w:t xml:space="preserve">Table </w:t>
      </w:r>
      <w:r w:rsidRPr="001B0411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begin"/>
      </w:r>
      <w:r w:rsidRPr="001B0411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instrText xml:space="preserve"> SEQ Table \* ARABIC </w:instrText>
      </w:r>
      <w:r w:rsidRPr="001B0411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separate"/>
      </w:r>
      <w:r w:rsidR="000674D0">
        <w:rPr>
          <w:rFonts w:ascii="Times New Roman" w:eastAsiaTheme="minorEastAsia" w:hAnsi="Times New Roman" w:cstheme="minorBidi"/>
          <w:b/>
          <w:bCs/>
          <w:i/>
          <w:iCs/>
          <w:noProof/>
          <w:color w:val="44546A"/>
          <w:sz w:val="24"/>
          <w:szCs w:val="24"/>
          <w:lang w:val="en-CA"/>
        </w:rPr>
        <w:t>6</w:t>
      </w:r>
      <w:r w:rsidRPr="001B0411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end"/>
      </w:r>
      <w:r w:rsidRPr="001B0411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 xml:space="preserve"> Experimental results under the C2 RA condition with 32 frames when the deblocking filter is Off for attribute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1B0411" w:rsidRPr="00BC1D06" w14:paraId="4DACC402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C1615E1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652484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1B0411" w:rsidRPr="00BC1D06" w14:paraId="3586E64F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7E85B50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803FD0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3C0FD8A1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6F66A76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765EFFC4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1B0411" w:rsidRPr="00BC1D06" w14:paraId="0F62F55E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3E31F4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40F1B88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62A00B98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0E9A23B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E018D60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C994A7A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FCB29C6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00E69B8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3FA9B0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01B0815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811D69B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1B0411" w:rsidRPr="00BC1D06" w14:paraId="01C9F72E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0B1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20352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645A4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A9127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F4037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F368D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6.2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C9E62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4E34D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0E8AC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AF74F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E6FF6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3.5</w:t>
            </w:r>
          </w:p>
        </w:tc>
      </w:tr>
      <w:tr w:rsidR="001B0411" w:rsidRPr="00BC1D06" w14:paraId="0D9BC345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45C6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DA14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05A22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EBF8B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6EE45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F9E70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E129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B236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95737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3D968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8518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</w:tr>
      <w:tr w:rsidR="001B0411" w:rsidRPr="00BC1D06" w14:paraId="5C6CA8B9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D5C8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C177A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D512D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00B7B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54940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7CE6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5269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585E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DF6A9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C76DB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871A5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0.9</w:t>
            </w:r>
          </w:p>
        </w:tc>
      </w:tr>
      <w:tr w:rsidR="001B0411" w:rsidRPr="00BC1D06" w14:paraId="6C289BF3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19C9E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24A51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9D500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D3718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7623E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7.4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CC26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4.3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4AFA8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3C8C6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A40CD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4CF65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4.2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4FDC6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2.4</w:t>
            </w:r>
          </w:p>
        </w:tc>
      </w:tr>
      <w:tr w:rsidR="001B0411" w:rsidRPr="00BC1D06" w14:paraId="1C596E5B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39F67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7226F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0EB72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53633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D2ECD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1.7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93415" w14:textId="77777777" w:rsidR="001B0411" w:rsidRPr="00BC1D06" w:rsidDel="0043716C" w:rsidRDefault="001B0411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FD9A7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DB536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D8E6B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D6262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41654" w14:textId="77777777" w:rsidR="001B0411" w:rsidRPr="00BC1D06" w:rsidDel="0043716C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0.9</w:t>
            </w:r>
          </w:p>
        </w:tc>
      </w:tr>
      <w:tr w:rsidR="001B0411" w:rsidRPr="00BC1D06" w14:paraId="376D1582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B6ABB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6A615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247B60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9E03FE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BF353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829F00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3.1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1AB9C2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5543EF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1BF66C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C97BD5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2.1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A051C1" w14:textId="77777777" w:rsidR="001B0411" w:rsidRPr="00BC1D06" w:rsidRDefault="001B0411" w:rsidP="00AD7652">
            <w:pPr>
              <w:jc w:val="center"/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1.7</w:t>
            </w:r>
          </w:p>
        </w:tc>
      </w:tr>
    </w:tbl>
    <w:p w14:paraId="1A12BAAE" w14:textId="48A9F797" w:rsidR="001B0411" w:rsidRDefault="001B0411" w:rsidP="001B0411">
      <w:pPr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3B8C2D3A" w14:textId="77777777" w:rsidR="000674D0" w:rsidRPr="001B0411" w:rsidRDefault="000674D0" w:rsidP="001B0411">
      <w:pPr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5B9073F6" w14:textId="6DB4926A" w:rsidR="001B0411" w:rsidRPr="001B0411" w:rsidRDefault="001B0411" w:rsidP="001B0411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1B0411">
        <w:rPr>
          <w:rFonts w:ascii="Times New Roman" w:hAnsi="Times New Roman"/>
          <w:sz w:val="24"/>
          <w:szCs w:val="24"/>
          <w:lang w:val="en-CA"/>
        </w:rPr>
        <w:t>Table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7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 GOP-based temporal filter is Off for geometry 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1B0411" w:rsidRPr="00BC1D06" w14:paraId="6EDA80D8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FBD7A89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3312AF44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1B0411" w:rsidRPr="00BC1D06" w14:paraId="1EF9B709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F8DC0B3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0C2671F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39EEC98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18B60DBF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B3A19BA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1B0411" w:rsidRPr="00BC1D06" w14:paraId="1470B8E5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CEF8C2A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3CE1146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21D98C7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1EE762A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438074B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47CA084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C269A62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3FFD5E72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761D01C5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1D9D1E9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C56AE7D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1B0411" w:rsidRPr="00BC1D06" w14:paraId="1BC89964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E79B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F0AEA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-3.7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2722C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2E08B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D172D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EFBA8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3.9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91B7E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0AB36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4E273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0399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DE0DF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</w:tr>
      <w:tr w:rsidR="001B0411" w:rsidRPr="00BC1D06" w14:paraId="5B690C7D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44A7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3A4C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4D4D6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5E339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AAE2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769E7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-1.5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A00F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70A7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90E62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9A451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15B51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-2.9</w:t>
            </w:r>
          </w:p>
        </w:tc>
      </w:tr>
      <w:tr w:rsidR="001B0411" w:rsidRPr="00BC1D06" w14:paraId="683A2473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0C5F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4871A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FF48B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55B5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D6F66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75347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29F9C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21531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3B379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8E50D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7F120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-2.5</w:t>
            </w:r>
          </w:p>
        </w:tc>
      </w:tr>
      <w:tr w:rsidR="001B0411" w:rsidRPr="00BC1D06" w14:paraId="2BFCBA7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54917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1ADC2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39A02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810D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B31AB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D490F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8996B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276F6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A9414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FC5DE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6A034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-2.8</w:t>
            </w:r>
          </w:p>
        </w:tc>
      </w:tr>
      <w:tr w:rsidR="001B0411" w:rsidRPr="00BC1D06" w14:paraId="16770F1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A3D53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F67AD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-9.4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93F79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4E6D1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79BF2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65959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7B4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-13.8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C4BBA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-14.6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1FEDB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ADAB1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-1.4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4AEE9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-1.8</w:t>
            </w:r>
          </w:p>
        </w:tc>
      </w:tr>
      <w:tr w:rsidR="001B0411" w:rsidRPr="00BC1D06" w14:paraId="248FFB24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AB527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54842B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-6.3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5F27C9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-6.3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60C68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96C91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ACA8D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D5BF6F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-7.9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1DC6D0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60E9F7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FC5862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D7958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</w:tr>
    </w:tbl>
    <w:p w14:paraId="42A2563D" w14:textId="7A0168F5" w:rsidR="001B0411" w:rsidRDefault="001B0411" w:rsidP="001B0411">
      <w:pPr>
        <w:rPr>
          <w:vertAlign w:val="subscript"/>
          <w:lang w:eastAsia="ja-JP"/>
        </w:rPr>
      </w:pPr>
    </w:p>
    <w:p w14:paraId="23247505" w14:textId="77777777" w:rsidR="000674D0" w:rsidRPr="00BC1D06" w:rsidRDefault="000674D0" w:rsidP="001B0411">
      <w:pPr>
        <w:rPr>
          <w:vertAlign w:val="subscript"/>
          <w:lang w:eastAsia="ja-JP"/>
        </w:rPr>
      </w:pPr>
    </w:p>
    <w:p w14:paraId="68D34AE8" w14:textId="2F8446EC" w:rsidR="001B0411" w:rsidRPr="001B0411" w:rsidRDefault="001B0411" w:rsidP="001B0411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 xml:space="preserve">Table 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8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 </w:t>
      </w:r>
      <w:r w:rsidR="00364350">
        <w:rPr>
          <w:rFonts w:ascii="Times New Roman" w:hAnsi="Times New Roman"/>
          <w:b/>
          <w:bCs/>
          <w:sz w:val="24"/>
          <w:szCs w:val="24"/>
          <w:lang w:val="en-CA"/>
        </w:rPr>
        <w:t xml:space="preserve">a </w:t>
      </w:r>
      <w:r w:rsidRPr="001B0411">
        <w:rPr>
          <w:rFonts w:ascii="Times New Roman" w:hAnsi="Times New Roman"/>
          <w:b/>
          <w:bCs/>
          <w:sz w:val="24"/>
          <w:szCs w:val="24"/>
          <w:lang w:val="en-CA"/>
        </w:rPr>
        <w:t>temporal filter is Off for attribute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1B0411" w:rsidRPr="00BC1D06" w14:paraId="6D7FBFF3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CEDA3F0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13B6F91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1B0411" w:rsidRPr="00BC1D06" w14:paraId="4A004205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8F3B520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1878838A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625B02B9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588458E2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6852C298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1B0411" w:rsidRPr="00BC1D06" w14:paraId="0700FAB0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6F19CE0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E1BF5CB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1B16456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D62E6D2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63DED3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0C32D08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AA346A6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4DA37BB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298D5AE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C4A3865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6625FC7" w14:textId="77777777" w:rsidR="001B0411" w:rsidRPr="00BC1D06" w:rsidRDefault="001B0411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1B0411" w:rsidRPr="00BC1D06" w14:paraId="5E56B56E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D78D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31D1C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0695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59129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EA86F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0A2A8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CFC71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D6D18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EF6E2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1E251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4095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1.0</w:t>
            </w:r>
          </w:p>
        </w:tc>
      </w:tr>
      <w:tr w:rsidR="001B0411" w:rsidRPr="00BC1D06" w14:paraId="7DD90570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159A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88A36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B2E9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6D26F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3D108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6D82D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1FFF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857F9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3B93C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5FB1B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EF926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</w:tr>
      <w:tr w:rsidR="001B0411" w:rsidRPr="00BC1D06" w14:paraId="2DD9A9A2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8357" w14:textId="77777777" w:rsidR="001B0411" w:rsidRPr="00BC1D06" w:rsidRDefault="001B0411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5589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3F38A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2E3CE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A1441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7C0DA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E50BA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1.7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BA7C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FECE2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F7C7C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7677A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-1.3</w:t>
            </w:r>
          </w:p>
        </w:tc>
      </w:tr>
      <w:tr w:rsidR="001B0411" w:rsidRPr="00BC1D06" w14:paraId="4E87A97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D7E6D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7D584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71273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BBC63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7106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D5C1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2D74A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A122A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7BEC3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DE8BA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5EFA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</w:tr>
      <w:tr w:rsidR="001B0411" w:rsidRPr="00BC1D06" w14:paraId="6888096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D253A" w14:textId="77777777" w:rsidR="001B0411" w:rsidRPr="00BC1D06" w:rsidDel="0043716C" w:rsidRDefault="001B0411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A0A9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551F8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66E89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B56A2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76F06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4.1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B21C7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BBF03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BA956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C1A83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1.7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1FE5C" w14:textId="77777777" w:rsidR="001B0411" w:rsidRPr="00BC1D06" w:rsidDel="0043716C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2.1</w:t>
            </w:r>
          </w:p>
        </w:tc>
      </w:tr>
      <w:tr w:rsidR="001B0411" w:rsidRPr="00BC1D06" w14:paraId="7219C85F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DA988" w14:textId="77777777" w:rsidR="001B0411" w:rsidRPr="00BC1D06" w:rsidRDefault="001B0411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BD9C92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2C88E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8C9CB2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43AE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34420D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1.9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D6C4EB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1.9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4D16D4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71AA57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A0B7F3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BDD825" w14:textId="77777777" w:rsidR="001B0411" w:rsidRPr="00BC1D06" w:rsidRDefault="001B0411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</w:tr>
    </w:tbl>
    <w:p w14:paraId="7495D710" w14:textId="35776D97" w:rsidR="005045E5" w:rsidRDefault="005045E5" w:rsidP="008E2676">
      <w:pPr>
        <w:widowControl/>
        <w:autoSpaceDE/>
        <w:autoSpaceDN/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41B4108C" w14:textId="33EBAAC5" w:rsidR="000674D0" w:rsidRDefault="000674D0" w:rsidP="008E2676">
      <w:pPr>
        <w:widowControl/>
        <w:autoSpaceDE/>
        <w:autoSpaceDN/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73030E39" w14:textId="5745858F" w:rsidR="000674D0" w:rsidRDefault="000674D0" w:rsidP="008E2676">
      <w:pPr>
        <w:widowControl/>
        <w:autoSpaceDE/>
        <w:autoSpaceDN/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2121ABAC" w14:textId="23C3AE77" w:rsidR="000674D0" w:rsidRDefault="000674D0" w:rsidP="008E2676">
      <w:pPr>
        <w:widowControl/>
        <w:autoSpaceDE/>
        <w:autoSpaceDN/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2508E1ED" w14:textId="60CFFAA4" w:rsidR="000674D0" w:rsidRDefault="000674D0" w:rsidP="008E2676">
      <w:pPr>
        <w:widowControl/>
        <w:autoSpaceDE/>
        <w:autoSpaceDN/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2CC28085" w14:textId="70FCBAF5" w:rsidR="000674D0" w:rsidRPr="008E2676" w:rsidRDefault="000674D0" w:rsidP="000674D0">
      <w:pPr>
        <w:widowControl/>
        <w:autoSpaceDE/>
        <w:autoSpaceDN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</w:p>
    <w:p w14:paraId="6DB86BFE" w14:textId="761C445C" w:rsidR="008E2676" w:rsidRPr="008E2676" w:rsidRDefault="008E2676" w:rsidP="008E2676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t xml:space="preserve">Table </w: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9</w: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</w:t>
      </w:r>
      <w:r w:rsidRPr="008E2676" w:rsidDel="0043716C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t>dual-tree Off is for geometry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8E2676" w:rsidRPr="00BC1D06" w14:paraId="4747019D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713E8A8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31D158C3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8E2676" w:rsidRPr="00BC1D06" w14:paraId="504E0A70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A15B689" w14:textId="77777777" w:rsidR="008E2676" w:rsidRPr="00BC1D06" w:rsidRDefault="008E2676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E0858B8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21407877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15A3D2E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3DE9E048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8E2676" w:rsidRPr="00BC1D06" w14:paraId="39ECBEC5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CF3542F" w14:textId="77777777" w:rsidR="008E2676" w:rsidRPr="00BC1D06" w:rsidRDefault="008E2676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DF185AF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35A27905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50984C4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93725C6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3B0FD36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7EEEA1E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3985126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56DE6E3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43F6244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EA98F57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8E2676" w:rsidRPr="00BC1D06" w14:paraId="216ADADC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4DF4" w14:textId="77777777" w:rsidR="008E2676" w:rsidRPr="00BC1D06" w:rsidRDefault="008E2676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E60E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97BC2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D672A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B9E1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D6893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17F10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42A01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C541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397CD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38751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</w:tr>
      <w:tr w:rsidR="008E2676" w:rsidRPr="00BC1D06" w14:paraId="0455861A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F8C0" w14:textId="77777777" w:rsidR="008E2676" w:rsidRPr="00BC1D06" w:rsidRDefault="008E2676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59487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FAA0D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B989A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A2AA7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3394A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97F95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05DB5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7B5D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868E0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C3CC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</w:tr>
      <w:tr w:rsidR="008E2676" w:rsidRPr="00BC1D06" w14:paraId="76F48241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5010" w14:textId="77777777" w:rsidR="008E2676" w:rsidRPr="00BC1D06" w:rsidRDefault="008E2676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A4DA0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0EED4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73706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6AC56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19D5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2023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C6308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FFC54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FF4D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18DA9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-0.9</w:t>
            </w:r>
          </w:p>
        </w:tc>
      </w:tr>
      <w:tr w:rsidR="008E2676" w:rsidRPr="00BC1D06" w14:paraId="54FE3A0A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5ED2E" w14:textId="77777777" w:rsidR="008E2676" w:rsidRPr="00BC1D06" w:rsidDel="0043716C" w:rsidRDefault="008E2676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lastRenderedPageBreak/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8B10A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C905E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B47C8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D913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87804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1228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6314B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DD015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47431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A6F5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</w:tr>
      <w:tr w:rsidR="008E2676" w:rsidRPr="00BC1D06" w14:paraId="3AC33F3B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57EF4" w14:textId="77777777" w:rsidR="008E2676" w:rsidRPr="00BC1D06" w:rsidDel="0043716C" w:rsidRDefault="008E2676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43101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8CF73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B51AF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9776C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743B4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CFF38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7F55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BEDF5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4CACF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55C50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</w:tr>
      <w:tr w:rsidR="008E2676" w:rsidRPr="00BC1D06" w14:paraId="03FA4FC6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D8FED" w14:textId="77777777" w:rsidR="008E2676" w:rsidRPr="00BC1D06" w:rsidRDefault="008E2676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675A9A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BA82D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3FA548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B49A50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90E320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662A68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757AD9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F6B0F9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F007A4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1E77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</w:tr>
    </w:tbl>
    <w:p w14:paraId="34D31C99" w14:textId="1720AEA2" w:rsidR="008E2676" w:rsidRDefault="008E2676" w:rsidP="008E2676"/>
    <w:p w14:paraId="5BD841B6" w14:textId="125DBA30" w:rsidR="000674D0" w:rsidRDefault="000674D0" w:rsidP="008E2676"/>
    <w:p w14:paraId="30BC7976" w14:textId="77777777" w:rsidR="000674D0" w:rsidRPr="00BC1D06" w:rsidRDefault="000674D0" w:rsidP="008E2676"/>
    <w:p w14:paraId="21FCDFDE" w14:textId="79A7B265" w:rsidR="008E2676" w:rsidRPr="008E2676" w:rsidRDefault="008E2676" w:rsidP="008E2676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t xml:space="preserve">Table </w: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10</w: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</w:t>
      </w:r>
      <w:r w:rsidRPr="008E2676" w:rsidDel="0043716C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Pr="008E2676">
        <w:rPr>
          <w:rFonts w:ascii="Times New Roman" w:hAnsi="Times New Roman"/>
          <w:b/>
          <w:bCs/>
          <w:sz w:val="24"/>
          <w:szCs w:val="24"/>
          <w:lang w:val="en-CA"/>
        </w:rPr>
        <w:t>dual-tree is Off for attribute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8E2676" w:rsidRPr="00BC1D06" w14:paraId="738097C9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D2509A8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10F07336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8E2676" w:rsidRPr="00BC1D06" w14:paraId="07F78712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74BEA90" w14:textId="77777777" w:rsidR="008E2676" w:rsidRPr="00BC1D06" w:rsidRDefault="008E2676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672698F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0E486539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0A60001F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FF15285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8E2676" w:rsidRPr="00BC1D06" w14:paraId="598FB73E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E056D58" w14:textId="77777777" w:rsidR="008E2676" w:rsidRPr="00BC1D06" w:rsidRDefault="008E2676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1409E76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70BF85F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14436BF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0F4F5E2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089B74B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E499591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67FBD19C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2A54A47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A1F6241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1093700" w14:textId="77777777" w:rsidR="008E2676" w:rsidRPr="00BC1D06" w:rsidRDefault="008E2676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8E2676" w:rsidRPr="00BC1D06" w14:paraId="18F5EB95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A0DC" w14:textId="77777777" w:rsidR="008E2676" w:rsidRPr="00BC1D06" w:rsidRDefault="008E2676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90D56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167FE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F6D9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D00E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17.0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90BF7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12.6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CDF57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F9ED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0D375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D31F5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10.5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2409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7.5</w:t>
            </w:r>
          </w:p>
        </w:tc>
      </w:tr>
      <w:tr w:rsidR="008E2676" w:rsidRPr="00BC1D06" w14:paraId="75BC69B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621C" w14:textId="77777777" w:rsidR="008E2676" w:rsidRPr="00BC1D06" w:rsidRDefault="008E2676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FA1BE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CBA23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D8876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8F61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6181E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7F41D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CE5B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63809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089D7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4A50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</w:tr>
      <w:tr w:rsidR="008E2676" w:rsidRPr="00BC1D06" w14:paraId="35C44E6A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7FB3" w14:textId="77777777" w:rsidR="008E2676" w:rsidRPr="00BC1D06" w:rsidRDefault="008E2676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FD75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5BC64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9053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B0F36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35.7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375D7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39.1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C903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6A43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7B2D2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3E308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21.0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95AF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23.1</w:t>
            </w:r>
          </w:p>
        </w:tc>
      </w:tr>
      <w:tr w:rsidR="008E2676" w:rsidRPr="00BC1D06" w14:paraId="5746A1F0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FC51" w14:textId="77777777" w:rsidR="008E2676" w:rsidRPr="00BC1D06" w:rsidDel="0043716C" w:rsidRDefault="008E2676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C9807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10DE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F03BA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EC1E0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7.5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076E8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3.2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E7588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F8E51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37DD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F4E5D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5.0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E1488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2.4</w:t>
            </w:r>
          </w:p>
        </w:tc>
      </w:tr>
      <w:tr w:rsidR="008E2676" w:rsidRPr="00BC1D06" w14:paraId="71123CF6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F49D5" w14:textId="77777777" w:rsidR="008E2676" w:rsidRPr="00BC1D06" w:rsidDel="0043716C" w:rsidRDefault="008E2676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03B76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5D17E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2AE62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8B6BF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7B2B9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04E48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7E95C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5A05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A455D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3C891" w14:textId="77777777" w:rsidR="008E2676" w:rsidRPr="00BC1D06" w:rsidDel="0043716C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</w:tr>
      <w:tr w:rsidR="008E2676" w:rsidRPr="00BC1D06" w14:paraId="1A59F564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9A4D9" w14:textId="77777777" w:rsidR="008E2676" w:rsidRPr="00BC1D06" w:rsidRDefault="008E2676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5FFDB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656B64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5DEAE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C7CB9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12.4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D991F0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11.1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C057AA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EFE66F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67E359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89C1ED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7.5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E1467C" w14:textId="77777777" w:rsidR="008E2676" w:rsidRPr="00BC1D06" w:rsidRDefault="008E2676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6.7</w:t>
            </w:r>
          </w:p>
        </w:tc>
      </w:tr>
    </w:tbl>
    <w:p w14:paraId="43834C9F" w14:textId="498C7C48" w:rsidR="001B0411" w:rsidRDefault="001B0411" w:rsidP="00407F65">
      <w:pPr>
        <w:widowControl/>
        <w:autoSpaceDE/>
        <w:autoSpaceDN/>
        <w:jc w:val="both"/>
        <w:rPr>
          <w:sz w:val="24"/>
          <w:szCs w:val="24"/>
          <w:lang w:val="en-CA"/>
        </w:rPr>
      </w:pPr>
    </w:p>
    <w:p w14:paraId="2D88BCE2" w14:textId="71C30510" w:rsidR="000674D0" w:rsidRDefault="000674D0" w:rsidP="00407F65">
      <w:pPr>
        <w:widowControl/>
        <w:autoSpaceDE/>
        <w:autoSpaceDN/>
        <w:jc w:val="both"/>
        <w:rPr>
          <w:sz w:val="24"/>
          <w:szCs w:val="24"/>
          <w:lang w:val="en-CA"/>
        </w:rPr>
      </w:pPr>
    </w:p>
    <w:p w14:paraId="61A62448" w14:textId="77777777" w:rsidR="000674D0" w:rsidRDefault="000674D0" w:rsidP="00407F65">
      <w:pPr>
        <w:widowControl/>
        <w:autoSpaceDE/>
        <w:autoSpaceDN/>
        <w:jc w:val="both"/>
        <w:rPr>
          <w:sz w:val="24"/>
          <w:szCs w:val="24"/>
          <w:lang w:val="en-CA"/>
        </w:rPr>
      </w:pPr>
    </w:p>
    <w:p w14:paraId="7B678F83" w14:textId="29B96D93" w:rsidR="00DD70AC" w:rsidRPr="00DD70AC" w:rsidRDefault="00DD70AC" w:rsidP="00DD70AC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 xml:space="preserve">Table 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11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</w:t>
      </w:r>
      <w:r w:rsidRPr="00DD70AC" w:rsidDel="0043716C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="00364350">
        <w:rPr>
          <w:rFonts w:ascii="Times New Roman" w:hAnsi="Times New Roman"/>
          <w:b/>
          <w:bCs/>
          <w:sz w:val="24"/>
          <w:szCs w:val="24"/>
          <w:lang w:val="en-CA"/>
        </w:rPr>
        <w:t xml:space="preserve">the 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>cross-component linear model (LMChroma) is Off for geometry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DD70AC" w:rsidRPr="00BC1D06" w14:paraId="7DEEF6E9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EF98309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5524C03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DD70AC" w:rsidRPr="00BC1D06" w14:paraId="0CE1F319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3834F4A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F85B37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774266B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96B8B2B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3DC6C0DF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DD70AC" w:rsidRPr="00BC1D06" w14:paraId="793E8AC6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337AF84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A5545F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46963CD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A26983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5AA99FF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CE2BCED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176C28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4110371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BBDD67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CD8DB4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66058E1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DD70AC" w:rsidRPr="00BC1D06" w14:paraId="75CB0F1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C25E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3747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84E8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A561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53BD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4B91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E4E7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64A8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7236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6A73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158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</w:tr>
      <w:tr w:rsidR="00DD70AC" w:rsidRPr="00BC1D06" w14:paraId="7190DD4F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D0A8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774B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4F5A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106F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5493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7676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7985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C0FF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DE9D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1FA1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4E5C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</w:tr>
      <w:tr w:rsidR="00DD70AC" w:rsidRPr="00BC1D06" w14:paraId="5FD821EB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18DB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17ED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B226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349F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886C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8680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B8A3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55B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308A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EE19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0C37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-1.5</w:t>
            </w:r>
          </w:p>
        </w:tc>
      </w:tr>
      <w:tr w:rsidR="00DD70AC" w:rsidRPr="00BC1D06" w14:paraId="46DC387F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A2538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2779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28FB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FEC6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D2540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AEF93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5C6BF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68040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302A0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872C4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79D5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-1.2</w:t>
            </w:r>
          </w:p>
        </w:tc>
      </w:tr>
      <w:tr w:rsidR="00DD70AC" w:rsidRPr="00BC1D06" w14:paraId="6B584099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03FD3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D3368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9E7A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81D4D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8D89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99C26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85DB6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FC4F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50EC0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CAB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4CF0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</w:tr>
      <w:tr w:rsidR="00DD70AC" w:rsidRPr="00BC1D06" w14:paraId="0D97C7DC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318BB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C88E2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03692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E5F37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BA884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0A05E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910BB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7A558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30CA4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CDE22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691D5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</w:tr>
    </w:tbl>
    <w:p w14:paraId="12DB0550" w14:textId="3DCAC688" w:rsidR="00DD70AC" w:rsidRDefault="00DD70AC" w:rsidP="00DD70AC"/>
    <w:p w14:paraId="272F2A39" w14:textId="577385E0" w:rsidR="000674D0" w:rsidRDefault="000674D0" w:rsidP="00DD70AC"/>
    <w:p w14:paraId="05E3D2EC" w14:textId="101F5478" w:rsidR="000674D0" w:rsidRDefault="000674D0" w:rsidP="00DD70AC"/>
    <w:p w14:paraId="1CF843EE" w14:textId="77777777" w:rsidR="000674D0" w:rsidRPr="00BC1D06" w:rsidRDefault="000674D0" w:rsidP="00DD70AC"/>
    <w:p w14:paraId="77677EFD" w14:textId="63B79EEB" w:rsidR="00DD70AC" w:rsidRPr="00DD70AC" w:rsidRDefault="00DD70AC" w:rsidP="00DD70AC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 xml:space="preserve">Table 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12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</w:t>
      </w:r>
      <w:r w:rsidRPr="00DD70AC" w:rsidDel="0043716C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="00364350">
        <w:rPr>
          <w:rFonts w:ascii="Times New Roman" w:hAnsi="Times New Roman"/>
          <w:b/>
          <w:bCs/>
          <w:sz w:val="24"/>
          <w:szCs w:val="24"/>
          <w:lang w:val="en-CA"/>
        </w:rPr>
        <w:t xml:space="preserve">the 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>cross-component linear model (LMChroma) is Off for attribute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DD70AC" w:rsidRPr="00BC1D06" w14:paraId="5501EC67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587FA13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335813F2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DD70AC" w:rsidRPr="00BC1D06" w14:paraId="1FCF5CF9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5D6FBD1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38756F1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5A1F497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D526C56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5E132716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DD70AC" w:rsidRPr="00BC1D06" w14:paraId="17C08FC0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2E7819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EC24767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E39F8B0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106293E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468F6EE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9D5E645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DEFCEC9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3DD008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06A6A01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D7160F0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1A08FFC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DD70AC" w:rsidRPr="00BC1D06" w14:paraId="59776B9D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88C6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6ED7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0F0C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105F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F87A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15.9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3520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13.2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FB4C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64FD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2C5E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DEE2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10.0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533F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7.8</w:t>
            </w:r>
          </w:p>
        </w:tc>
      </w:tr>
      <w:tr w:rsidR="00DD70AC" w:rsidRPr="00BC1D06" w14:paraId="78986132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3A8E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B2F3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FB58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33C9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7D95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15.7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B090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2.7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5FA2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A953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C34A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CCF4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9.4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96E4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1.3</w:t>
            </w:r>
          </w:p>
        </w:tc>
      </w:tr>
      <w:tr w:rsidR="00DD70AC" w:rsidRPr="00BC1D06" w14:paraId="0F6E5408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BF57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A2FF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EFBE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1EF3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1AF0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8.1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34D1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13.3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0939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BD35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77A4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A250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5.4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B11F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8.4</w:t>
            </w:r>
          </w:p>
        </w:tc>
      </w:tr>
      <w:tr w:rsidR="00DD70AC" w:rsidRPr="00BC1D06" w14:paraId="32844018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A7C11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664C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40C0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DCF5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921C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25.4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217A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18.4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2306B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84F0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D082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D973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15.8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E8F18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11.4</w:t>
            </w:r>
          </w:p>
        </w:tc>
      </w:tr>
      <w:tr w:rsidR="00DD70AC" w:rsidRPr="00BC1D06" w14:paraId="579E679F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BB149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D0BD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B4A03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31CF3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A512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11.4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8D5F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8.4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5E59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5787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A838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3E0D4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8.0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4ED3F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5.9</w:t>
            </w:r>
          </w:p>
        </w:tc>
      </w:tr>
      <w:tr w:rsidR="00DD70AC" w:rsidRPr="00BC1D06" w14:paraId="7D3DFC58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A2184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E4AE3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FCC8D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B22E9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B2ECB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15.3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2F09D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11.2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9A026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5A2BC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4DC09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E2382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9.7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0D4B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7.0</w:t>
            </w:r>
          </w:p>
        </w:tc>
      </w:tr>
    </w:tbl>
    <w:p w14:paraId="6053E0B7" w14:textId="3B4E1666" w:rsidR="00DD70AC" w:rsidRDefault="00DD70AC" w:rsidP="00DD70AC"/>
    <w:p w14:paraId="3DBE282A" w14:textId="43179652" w:rsidR="000674D0" w:rsidRDefault="000674D0" w:rsidP="00DD70AC"/>
    <w:p w14:paraId="7AEE9111" w14:textId="77777777" w:rsidR="000674D0" w:rsidRPr="00BC1D06" w:rsidRDefault="000674D0" w:rsidP="00DD70AC"/>
    <w:p w14:paraId="0CE0B250" w14:textId="12254829" w:rsidR="00DD70AC" w:rsidRPr="000674D0" w:rsidRDefault="00DD70AC" w:rsidP="000674D0">
      <w:pPr>
        <w:pStyle w:val="Caption"/>
        <w:keepNext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674D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instrText xml:space="preserve"> SEQ Table \* ARABIC </w:instrText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674D0">
        <w:rPr>
          <w:rFonts w:ascii="Times New Roman" w:hAnsi="Times New Roman" w:cs="Times New Roman"/>
          <w:b/>
          <w:bCs/>
          <w:noProof/>
          <w:sz w:val="24"/>
          <w:szCs w:val="24"/>
        </w:rPr>
        <w:t>13</w:t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t xml:space="preserve"> Experimental results under the C2 RA condition with 32 frames when</w:t>
      </w:r>
      <w:r w:rsidRPr="000674D0" w:rsidDel="004371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t xml:space="preserve">intra block copy is On </w:t>
      </w:r>
      <w:r w:rsidRPr="000674D0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geometry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DD70AC" w:rsidRPr="00BC1D06" w14:paraId="15C8ABA6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232554C5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A31DBC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DD70AC" w:rsidRPr="00BC1D06" w14:paraId="68F606DA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E6DB0AF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11FF7F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2277FEF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07D33D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0E3A2DA7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DD70AC" w:rsidRPr="00BC1D06" w14:paraId="13CCF36D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171D953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7AB0FDB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88C221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303DA65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45DDFD9A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7056DD87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F7D7A0E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BC04839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A9F841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49AD726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33C8527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DD70AC" w:rsidRPr="00BC1D06" w14:paraId="2D641644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504D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C5A2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CB07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A949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2D95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7D37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84A6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A566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0E41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A1A5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093D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</w:tr>
      <w:tr w:rsidR="00DD70AC" w:rsidRPr="00BC1D06" w14:paraId="288AAC15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F7E8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16AE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E0D4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0714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7714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0EC7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2B8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ED0E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024B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DB70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28D7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</w:tr>
      <w:tr w:rsidR="00DD70AC" w:rsidRPr="00BC1D06" w14:paraId="612DB943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79E5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92A7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FA2A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F9EB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86EE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2818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0.9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F34E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DC2E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C211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D65A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0FD9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0.6</w:t>
            </w:r>
          </w:p>
        </w:tc>
      </w:tr>
      <w:tr w:rsidR="00DD70AC" w:rsidRPr="00BC1D06" w14:paraId="0A499E5F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921A6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C9CC4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705A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01090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82FC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D48A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9B97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DC36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F36B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1F51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3AC66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</w:tr>
      <w:tr w:rsidR="00DD70AC" w:rsidRPr="00BC1D06" w14:paraId="4817D37E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D69C5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F7A7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90CA8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74713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E66AA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55B88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526BA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BA1D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D4B2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966B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6806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</w:tr>
      <w:tr w:rsidR="00DD70AC" w:rsidRPr="00BC1D06" w14:paraId="24255392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962D6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F1925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8720D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02C14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D81F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30551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3C910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95365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52EEF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A7470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5C2C8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0.0</w:t>
            </w:r>
          </w:p>
        </w:tc>
      </w:tr>
    </w:tbl>
    <w:p w14:paraId="4703CCAC" w14:textId="2D402BBE" w:rsidR="00DD70AC" w:rsidRDefault="00DD70AC" w:rsidP="00DD70AC"/>
    <w:p w14:paraId="11DAE787" w14:textId="15F0CECF" w:rsidR="000674D0" w:rsidRDefault="000674D0" w:rsidP="00DD70AC"/>
    <w:p w14:paraId="523A877B" w14:textId="77777777" w:rsidR="000674D0" w:rsidRPr="00BC1D06" w:rsidRDefault="000674D0" w:rsidP="00DD70AC"/>
    <w:p w14:paraId="77CFCB02" w14:textId="3959A183" w:rsidR="00DD70AC" w:rsidRPr="00DD70AC" w:rsidRDefault="00DD70AC" w:rsidP="00DD70AC">
      <w:pPr>
        <w:pStyle w:val="Caption"/>
        <w:keepNext/>
        <w:jc w:val="right"/>
        <w:rPr>
          <w:rFonts w:ascii="Times New Roman" w:hAnsi="Times New Roman"/>
          <w:b/>
          <w:bCs/>
          <w:sz w:val="24"/>
          <w:szCs w:val="24"/>
          <w:lang w:val="en-CA"/>
        </w:rPr>
      </w:pP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 xml:space="preserve">Table 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begin"/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instrText xml:space="preserve"> SEQ Table \* ARABIC </w:instrTex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separate"/>
      </w:r>
      <w:r w:rsidR="000674D0">
        <w:rPr>
          <w:rFonts w:ascii="Times New Roman" w:hAnsi="Times New Roman"/>
          <w:b/>
          <w:bCs/>
          <w:noProof/>
          <w:sz w:val="24"/>
          <w:szCs w:val="24"/>
          <w:lang w:val="en-CA"/>
        </w:rPr>
        <w:t>14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fldChar w:fldCharType="end"/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 xml:space="preserve"> Experimental results under the C2 RA condition with 32 frames when</w:t>
      </w:r>
      <w:r w:rsidRPr="00DD70AC" w:rsidDel="0043716C">
        <w:rPr>
          <w:rFonts w:ascii="Times New Roman" w:hAnsi="Times New Roman"/>
          <w:b/>
          <w:bCs/>
          <w:sz w:val="24"/>
          <w:szCs w:val="24"/>
          <w:lang w:val="en-CA"/>
        </w:rPr>
        <w:t xml:space="preserve"> </w:t>
      </w:r>
      <w:r w:rsidRPr="00DD70AC">
        <w:rPr>
          <w:rFonts w:ascii="Times New Roman" w:hAnsi="Times New Roman"/>
          <w:b/>
          <w:bCs/>
          <w:sz w:val="24"/>
          <w:szCs w:val="24"/>
          <w:lang w:val="en-CA"/>
        </w:rPr>
        <w:t>intra block copy is On for attribute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DD70AC" w:rsidRPr="00BC1D06" w14:paraId="1B38E8C8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9ABF479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54CEC3C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DD70AC" w:rsidRPr="00BC1D06" w14:paraId="5FF88896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470B6F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D8E85CD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6FAFF9A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D08DF32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68675A1A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DD70AC" w:rsidRPr="00BC1D06" w14:paraId="12F87D0F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C9CC6F8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58A0831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B68E917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2C2CE0E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667B97E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7443D868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69D2127A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3B1BC689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39C450B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D119795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76F0E7C6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DD70AC" w:rsidRPr="00BC1D06" w14:paraId="0452D939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721A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03E7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A229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DEB3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6BB6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-2.2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077B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DC04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58BD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2146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5FC9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-1.0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86E7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0.6</w:t>
            </w:r>
          </w:p>
        </w:tc>
      </w:tr>
      <w:tr w:rsidR="00DD70AC" w:rsidRPr="00BC1D06" w14:paraId="42F186F0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1B32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455E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0922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3B91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4F7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482B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73FB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4CB0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D296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9284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C2FC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0.3</w:t>
            </w:r>
          </w:p>
        </w:tc>
      </w:tr>
      <w:tr w:rsidR="00DD70AC" w:rsidRPr="00BC1D06" w14:paraId="4CC754D7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6E05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37E9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B8F3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110B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ADBB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-1.2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C3E9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-3.1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A26C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DBCB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D830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8BFD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4979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-2.2</w:t>
            </w:r>
          </w:p>
        </w:tc>
      </w:tr>
      <w:tr w:rsidR="00DD70AC" w:rsidRPr="00BC1D06" w14:paraId="64231850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E9AAB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04E70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E00FF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8F61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61785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1.5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0F52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9969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3B66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9CEE3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28DCB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0.8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6687B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-0.6</w:t>
            </w:r>
          </w:p>
        </w:tc>
      </w:tr>
      <w:tr w:rsidR="00DD70AC" w:rsidRPr="00BC1D06" w14:paraId="73F6176E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8A8FA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75896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E3D3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E84AD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4AEB4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ED84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CE28F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C579A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965A6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D355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458F9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0.2</w:t>
            </w:r>
          </w:p>
        </w:tc>
      </w:tr>
      <w:tr w:rsidR="00DD70AC" w:rsidRPr="00BC1D06" w14:paraId="27B5AFF6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DC209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99C7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34B98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BF502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1F02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1622A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3BC2B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A90DB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0.0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7F0FC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8CFBE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A929C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5238A6">
              <w:rPr>
                <w:sz w:val="20"/>
                <w:szCs w:val="20"/>
                <w:lang w:eastAsia="ja-JP"/>
              </w:rPr>
              <w:t>-0.3</w:t>
            </w:r>
          </w:p>
        </w:tc>
      </w:tr>
    </w:tbl>
    <w:p w14:paraId="1C7FA682" w14:textId="3E960026" w:rsidR="00DD70AC" w:rsidRDefault="00DD70AC" w:rsidP="00DD70AC"/>
    <w:p w14:paraId="1B907851" w14:textId="10646BFC" w:rsidR="000674D0" w:rsidRDefault="000674D0" w:rsidP="00DD70AC"/>
    <w:p w14:paraId="778F4AA1" w14:textId="4F2F0982" w:rsidR="000674D0" w:rsidRDefault="000674D0" w:rsidP="00DD70AC"/>
    <w:p w14:paraId="5A8CA65A" w14:textId="77777777" w:rsidR="000674D0" w:rsidRPr="00BC1D06" w:rsidRDefault="000674D0" w:rsidP="00DD70AC"/>
    <w:p w14:paraId="68238ED5" w14:textId="40C4E618" w:rsidR="00DD70AC" w:rsidRPr="00DD70AC" w:rsidRDefault="00DD70AC" w:rsidP="00DD70AC">
      <w:pPr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 xml:space="preserve">Table </w: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begin"/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instrText xml:space="preserve"> SEQ Table \* ARABIC </w:instrTex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separate"/>
      </w:r>
      <w:r w:rsidR="000674D0">
        <w:rPr>
          <w:rFonts w:ascii="Times New Roman" w:eastAsiaTheme="minorEastAsia" w:hAnsi="Times New Roman" w:cstheme="minorBidi"/>
          <w:b/>
          <w:bCs/>
          <w:i/>
          <w:iCs/>
          <w:noProof/>
          <w:color w:val="44546A"/>
          <w:sz w:val="24"/>
          <w:szCs w:val="24"/>
          <w:lang w:val="en-CA"/>
        </w:rPr>
        <w:t>15</w: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end"/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 xml:space="preserve"> Experimental results under the C2 RA condition with 32 frames when deblocking filter and GOP-based temporal filter are Off for geometry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016"/>
        <w:gridCol w:w="761"/>
        <w:gridCol w:w="669"/>
        <w:gridCol w:w="756"/>
        <w:gridCol w:w="756"/>
        <w:gridCol w:w="723"/>
        <w:gridCol w:w="731"/>
        <w:gridCol w:w="731"/>
        <w:gridCol w:w="756"/>
        <w:gridCol w:w="754"/>
      </w:tblGrid>
      <w:tr w:rsidR="00DD70AC" w:rsidRPr="00BC1D06" w14:paraId="6ECB1C2F" w14:textId="77777777" w:rsidTr="00AD7652">
        <w:trPr>
          <w:trHeight w:val="270"/>
        </w:trPr>
        <w:tc>
          <w:tcPr>
            <w:tcW w:w="7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372B77C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42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199E73BF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DD70AC" w:rsidRPr="00BC1D06" w14:paraId="64B68441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10520F4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3CCDD714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3FC0FB1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96CE0EA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0FD691F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DD70AC" w:rsidRPr="00BC1D06" w14:paraId="53C61EC7" w14:textId="77777777" w:rsidTr="00AD7652">
        <w:trPr>
          <w:trHeight w:val="270"/>
        </w:trPr>
        <w:tc>
          <w:tcPr>
            <w:tcW w:w="7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8FCA215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EE2CBC2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DAF99EE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4B1321A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CDBE5FD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B12ECE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0166900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26C7091B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3CB51E0F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B4F09B5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72341993" w14:textId="77777777" w:rsidR="00DD70AC" w:rsidRPr="00BC1D06" w:rsidRDefault="00DD70AC" w:rsidP="00AD7652">
            <w:pPr>
              <w:jc w:val="center"/>
              <w:rPr>
                <w:rFonts w:eastAsia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DD70AC" w:rsidRPr="00BC1D06" w14:paraId="03D5EFB1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943A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E706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-6.4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AF8A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22BA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2ACB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8E80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746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-4.7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3B84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0AD3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11C4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5890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-4.7</w:t>
            </w:r>
          </w:p>
        </w:tc>
      </w:tr>
      <w:tr w:rsidR="00DD70AC" w:rsidRPr="00BC1D06" w14:paraId="4E334B05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043C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redandblack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44EB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-10.1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C589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F3C6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BE61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721E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-1.8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C661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-10.8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4A18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-12.1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4609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BABA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4CAC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-4.1</w:t>
            </w:r>
          </w:p>
        </w:tc>
      </w:tr>
      <w:tr w:rsidR="00DD70AC" w:rsidRPr="00BC1D06" w14:paraId="31488152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D0CA" w14:textId="77777777" w:rsidR="00DD70AC" w:rsidRPr="00BC1D06" w:rsidRDefault="00DD70AC" w:rsidP="00AD7652">
            <w:pPr>
              <w:rPr>
                <w:rFonts w:eastAsia="MS PGothic"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3A44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-8.6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2424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4D19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9721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B775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-3.7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EE06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4DE4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F854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A00C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-5.5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D1E1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-6.0</w:t>
            </w:r>
          </w:p>
        </w:tc>
      </w:tr>
      <w:tr w:rsidR="00DD70AC" w:rsidRPr="00BC1D06" w14:paraId="5115B27C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5F145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5ACAD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E1CB4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FCD2D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F227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B323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-5.4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30861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5503F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46703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0CE08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-4.4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CF0FB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-6.3</w:t>
            </w:r>
          </w:p>
        </w:tc>
      </w:tr>
      <w:tr w:rsidR="00DD70AC" w:rsidRPr="00BC1D06" w14:paraId="59A4DB39" w14:textId="77777777" w:rsidTr="00AD7652">
        <w:trPr>
          <w:trHeight w:val="27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D2F11" w14:textId="77777777" w:rsidR="00DD70AC" w:rsidRPr="00BC1D06" w:rsidDel="0043716C" w:rsidRDefault="00DD70AC" w:rsidP="00AD7652">
            <w:pPr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367D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-10.2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41DBE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5CC0D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1FA3F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A0F8A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2F402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-12.5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7A027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-14.8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7F78B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0879C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F25AB" w14:textId="77777777" w:rsidR="00DD70AC" w:rsidRPr="00BC1D06" w:rsidDel="0043716C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-2.8</w:t>
            </w:r>
          </w:p>
        </w:tc>
      </w:tr>
      <w:tr w:rsidR="00DD70AC" w:rsidRPr="00BC1D06" w14:paraId="2E326BF8" w14:textId="77777777" w:rsidTr="00AD7652">
        <w:trPr>
          <w:trHeight w:val="270"/>
        </w:trPr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B0C33" w14:textId="77777777" w:rsidR="00DD70AC" w:rsidRPr="00BC1D06" w:rsidRDefault="00DD70AC" w:rsidP="00AD7652">
            <w:pPr>
              <w:rPr>
                <w:rFonts w:eastAsia="MS PGothic"/>
                <w:b/>
                <w:bCs/>
                <w:sz w:val="20"/>
                <w:szCs w:val="20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8FC8F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-8.5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E37D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-9.3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50700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E7406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9E39D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-2.5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1D83B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-8.6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53979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-9.9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B62F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-4.6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287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-4.5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5C764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-4.8</w:t>
            </w:r>
          </w:p>
        </w:tc>
      </w:tr>
    </w:tbl>
    <w:p w14:paraId="5F64CB54" w14:textId="5CBBEF66" w:rsidR="00DD70AC" w:rsidRDefault="00DD70AC" w:rsidP="00DD70AC"/>
    <w:p w14:paraId="30DBFD3D" w14:textId="028ED732" w:rsidR="000674D0" w:rsidRDefault="000674D0" w:rsidP="00DD70AC"/>
    <w:p w14:paraId="3CE237F6" w14:textId="77777777" w:rsidR="000674D0" w:rsidRPr="00BC1D06" w:rsidRDefault="000674D0" w:rsidP="00DD70AC"/>
    <w:p w14:paraId="38D9453C" w14:textId="16589615" w:rsidR="00DD70AC" w:rsidRPr="00DD70AC" w:rsidRDefault="00DD70AC" w:rsidP="00DD70AC">
      <w:pPr>
        <w:jc w:val="right"/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</w:pP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 xml:space="preserve">Table </w: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begin"/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instrText xml:space="preserve"> SEQ Table \* ARABIC </w:instrTex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separate"/>
      </w:r>
      <w:r w:rsidR="000674D0">
        <w:rPr>
          <w:rFonts w:ascii="Times New Roman" w:eastAsiaTheme="minorEastAsia" w:hAnsi="Times New Roman" w:cstheme="minorBidi"/>
          <w:b/>
          <w:bCs/>
          <w:i/>
          <w:iCs/>
          <w:noProof/>
          <w:color w:val="44546A"/>
          <w:sz w:val="24"/>
          <w:szCs w:val="24"/>
          <w:lang w:val="en-CA"/>
        </w:rPr>
        <w:t>16</w: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fldChar w:fldCharType="end"/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 xml:space="preserve"> Experimental results under the C2 RA condition with 32 frames when deblocking filter, GOP-based temporal filter, dual-tree, and cross-component linear model are turned off</w:t>
      </w:r>
      <w:r w:rsidR="00364350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>,</w:t>
      </w:r>
      <w:r w:rsidRPr="00DD70AC">
        <w:rPr>
          <w:rFonts w:ascii="Times New Roman" w:eastAsiaTheme="minorEastAsia" w:hAnsi="Times New Roman" w:cstheme="minorBidi"/>
          <w:b/>
          <w:bCs/>
          <w:i/>
          <w:iCs/>
          <w:color w:val="44546A"/>
          <w:sz w:val="24"/>
          <w:szCs w:val="24"/>
          <w:lang w:val="en-CA"/>
        </w:rPr>
        <w:t xml:space="preserve"> and intra block copy is turned on for geometry.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6"/>
        <w:gridCol w:w="755"/>
        <w:gridCol w:w="755"/>
        <w:gridCol w:w="725"/>
        <w:gridCol w:w="750"/>
        <w:gridCol w:w="751"/>
        <w:gridCol w:w="738"/>
        <w:gridCol w:w="745"/>
        <w:gridCol w:w="745"/>
        <w:gridCol w:w="751"/>
        <w:gridCol w:w="749"/>
      </w:tblGrid>
      <w:tr w:rsidR="00DD70AC" w:rsidRPr="00BC1D06" w14:paraId="2E76BB97" w14:textId="77777777" w:rsidTr="00AD7652">
        <w:trPr>
          <w:trHeight w:val="270"/>
        </w:trPr>
        <w:tc>
          <w:tcPr>
            <w:tcW w:w="83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0241E1F9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168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3486B266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lossy geometry, lossy attributes [inter, random access]</w:t>
            </w:r>
          </w:p>
        </w:tc>
      </w:tr>
      <w:tr w:rsidR="00DD70AC" w:rsidRPr="00BC1D06" w14:paraId="6DCBD313" w14:textId="77777777" w:rsidTr="00AD7652">
        <w:trPr>
          <w:trHeight w:val="270"/>
        </w:trPr>
        <w:tc>
          <w:tcPr>
            <w:tcW w:w="83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C0753BE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024693A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noBreakHyphen/>
              <w:t>TotGeomRate [%]</w:t>
            </w:r>
          </w:p>
        </w:tc>
        <w:tc>
          <w:tcPr>
            <w:tcW w:w="12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6FE5C1AA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noBreakHyphen/>
              <w:t>AttrRate [%]</w:t>
            </w:r>
          </w:p>
        </w:tc>
        <w:tc>
          <w:tcPr>
            <w:tcW w:w="8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5C4390AA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Geom. BD</w:t>
            </w: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  <w:tc>
          <w:tcPr>
            <w:tcW w:w="12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2711B7FB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End-to-End BD</w:t>
            </w: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noBreakHyphen/>
              <w:t>TotalRate [%]</w:t>
            </w:r>
          </w:p>
        </w:tc>
      </w:tr>
      <w:tr w:rsidR="00DD70AC" w:rsidRPr="00BC1D06" w14:paraId="23F35607" w14:textId="77777777" w:rsidTr="00AD7652">
        <w:trPr>
          <w:trHeight w:val="270"/>
        </w:trPr>
        <w:tc>
          <w:tcPr>
            <w:tcW w:w="83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6D7743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65852CD0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411521D9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62C04617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054DCC68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4A7626A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74772B8F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D1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ACF0FDA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D2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149FDE43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Luma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541E6F6E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Chroma Cb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vAlign w:val="center"/>
            <w:hideMark/>
          </w:tcPr>
          <w:p w14:paraId="2EA5A68E" w14:textId="77777777" w:rsidR="00DD70AC" w:rsidRPr="00BC1D06" w:rsidRDefault="00DD70AC" w:rsidP="00AD7652">
            <w:pPr>
              <w:jc w:val="center"/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</w:pPr>
            <w:r w:rsidRPr="00BC1D06">
              <w:rPr>
                <w:rFonts w:ascii="MS PGothic" w:eastAsia="MS PGothic" w:hAnsi="MS PGothic" w:cs="MS PGothic"/>
                <w:b/>
                <w:bCs/>
                <w:sz w:val="16"/>
                <w:szCs w:val="16"/>
                <w:lang w:eastAsia="ja-JP"/>
              </w:rPr>
              <w:t>Chroma Cr</w:t>
            </w:r>
          </w:p>
        </w:tc>
      </w:tr>
      <w:tr w:rsidR="00DD70AC" w:rsidRPr="00BC1D06" w14:paraId="150426EF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061C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loot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F498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45BF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9EF9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98FA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1.3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8058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4.8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902F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32E9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-5.3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F62E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1D7B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C555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-1.3</w:t>
            </w:r>
          </w:p>
        </w:tc>
      </w:tr>
      <w:tr w:rsidR="00DD70AC" w:rsidRPr="00BC1D06" w14:paraId="48503921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5765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lastRenderedPageBreak/>
              <w:t>redandblack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39CD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-10.5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524E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54CE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3AFA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677E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3AC4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49F7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-12.4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7891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38C9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5C7D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-4.3</w:t>
            </w:r>
          </w:p>
        </w:tc>
      </w:tr>
      <w:tr w:rsidR="00DD70AC" w:rsidRPr="00BC1D06" w14:paraId="2CE224F7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C7F67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eastAsia="MS PGothic"/>
                <w:sz w:val="20"/>
                <w:szCs w:val="20"/>
                <w:lang w:eastAsia="ja-JP"/>
              </w:rPr>
              <w:t>soldier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0792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45B6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36BE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ECBC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BF20C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19A0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5542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99B98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2EF2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DC2A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-3.9</w:t>
            </w:r>
          </w:p>
        </w:tc>
      </w:tr>
      <w:tr w:rsidR="00DD70AC" w:rsidRPr="00BC1D06" w14:paraId="211CD49C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0E175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queen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63B8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-8.4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6141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D87C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AE5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F5A6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B05D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CEC30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DE5D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-6.0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78BC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A11E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-7.0</w:t>
            </w:r>
          </w:p>
        </w:tc>
      </w:tr>
      <w:tr w:rsidR="00DD70AC" w:rsidRPr="00BC1D06" w14:paraId="322FD29E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1F6A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longdress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30EE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-10.9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0B01B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-11.8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0C80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5EA83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2921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C12F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-13.2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F6811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-15.1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816B7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C295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AFE0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-3.1</w:t>
            </w:r>
          </w:p>
        </w:tc>
      </w:tr>
      <w:tr w:rsidR="00DD70AC" w:rsidRPr="00BC1D06" w14:paraId="64B9BF5E" w14:textId="77777777" w:rsidTr="00AD7652">
        <w:trPr>
          <w:trHeight w:val="270"/>
        </w:trPr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FD834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b/>
                <w:bCs/>
                <w:sz w:val="18"/>
                <w:szCs w:val="18"/>
                <w:lang w:eastAsia="ja-JP"/>
              </w:rPr>
            </w:pPr>
            <w:r w:rsidRPr="00BC1D06">
              <w:rPr>
                <w:rFonts w:eastAsia="MS PGothic"/>
                <w:b/>
                <w:bCs/>
                <w:sz w:val="20"/>
                <w:szCs w:val="20"/>
                <w:lang w:eastAsia="ja-JP"/>
              </w:rPr>
              <w:t>Average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0636CE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-8.7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7156AD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-9.4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16FC85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-2.4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E253B4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-0.1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214F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-1.1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DBACEF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-8.8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863F2A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-9.8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320F4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-4.7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816C56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261329" w14:textId="77777777" w:rsidR="00DD70AC" w:rsidRPr="00BC1D06" w:rsidRDefault="00DD70AC" w:rsidP="00AD7652">
            <w:pPr>
              <w:jc w:val="center"/>
              <w:rPr>
                <w:sz w:val="20"/>
                <w:szCs w:val="20"/>
                <w:lang w:eastAsia="ja-JP"/>
              </w:rPr>
            </w:pPr>
            <w:r w:rsidRPr="00BC1D06">
              <w:rPr>
                <w:sz w:val="20"/>
                <w:szCs w:val="20"/>
                <w:lang w:eastAsia="ja-JP"/>
              </w:rPr>
              <w:t>-3.9</w:t>
            </w:r>
          </w:p>
        </w:tc>
      </w:tr>
      <w:tr w:rsidR="00DD70AC" w:rsidRPr="00BC1D06" w14:paraId="1A9D3075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712F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  <w:t>Avg. Enc Time [%]</w:t>
            </w:r>
          </w:p>
        </w:tc>
        <w:tc>
          <w:tcPr>
            <w:tcW w:w="4168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5F177" w14:textId="77777777" w:rsidR="00DD70AC" w:rsidRPr="00BC1D06" w:rsidRDefault="00DD70AC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 w:rsidRPr="00BC1D06">
              <w:rPr>
                <w:rFonts w:eastAsia="Malgun Gothic"/>
                <w:sz w:val="20"/>
                <w:szCs w:val="20"/>
                <w:lang w:eastAsia="ko-KR"/>
              </w:rPr>
              <w:t>10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0</w:t>
            </w:r>
            <w:r w:rsidRPr="00BC1D06">
              <w:rPr>
                <w:rFonts w:eastAsia="Malgun Gothic"/>
                <w:sz w:val="20"/>
                <w:szCs w:val="20"/>
                <w:lang w:eastAsia="ko-KR"/>
              </w:rPr>
              <w:t>%</w:t>
            </w:r>
          </w:p>
        </w:tc>
      </w:tr>
      <w:tr w:rsidR="00DD70AC" w:rsidRPr="00BC1D06" w14:paraId="0DCEE887" w14:textId="77777777" w:rsidTr="00AD7652">
        <w:trPr>
          <w:trHeight w:val="270"/>
        </w:trPr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8C442" w14:textId="77777777" w:rsidR="00DD70AC" w:rsidRPr="00BC1D06" w:rsidRDefault="00DD70AC" w:rsidP="00AD7652">
            <w:pPr>
              <w:rPr>
                <w:rFonts w:ascii="MS PGothic" w:eastAsia="MS PGothic" w:hAnsi="MS PGothic" w:cs="MS PGothic"/>
                <w:sz w:val="18"/>
                <w:szCs w:val="18"/>
                <w:lang w:eastAsia="ja-JP"/>
              </w:rPr>
            </w:pPr>
            <w:r w:rsidRPr="00BC1D06">
              <w:rPr>
                <w:rFonts w:ascii="MS PGothic" w:eastAsia="MS PGothic" w:hAnsi="MS PGothic" w:cs="MS PGothic" w:hint="eastAsia"/>
                <w:sz w:val="18"/>
                <w:szCs w:val="18"/>
                <w:lang w:eastAsia="ja-JP"/>
              </w:rPr>
              <w:t>Avg. Dec Time [%]</w:t>
            </w:r>
          </w:p>
        </w:tc>
        <w:tc>
          <w:tcPr>
            <w:tcW w:w="4168" w:type="pct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76DE3F4" w14:textId="77777777" w:rsidR="00DD70AC" w:rsidRPr="00BC1D06" w:rsidRDefault="00DD70AC" w:rsidP="00AD7652">
            <w:pPr>
              <w:jc w:val="center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97</w:t>
            </w:r>
            <w:r w:rsidRPr="00BC1D06">
              <w:rPr>
                <w:rFonts w:eastAsia="Malgun Gothic" w:hint="eastAsia"/>
                <w:sz w:val="20"/>
                <w:szCs w:val="20"/>
                <w:lang w:eastAsia="ko-KR"/>
              </w:rPr>
              <w:t>%</w:t>
            </w:r>
          </w:p>
        </w:tc>
      </w:tr>
    </w:tbl>
    <w:p w14:paraId="0F404025" w14:textId="77777777" w:rsidR="001B0411" w:rsidRPr="006C13F0" w:rsidRDefault="001B0411" w:rsidP="00407F65">
      <w:pPr>
        <w:widowControl/>
        <w:autoSpaceDE/>
        <w:autoSpaceDN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p w14:paraId="5CCFA815" w14:textId="79B4B56E" w:rsidR="005B05BB" w:rsidRPr="006C13F0" w:rsidRDefault="00407F65" w:rsidP="005045E5">
      <w:pPr>
        <w:pStyle w:val="ListParagraph"/>
        <w:keepNext/>
        <w:widowControl/>
        <w:numPr>
          <w:ilvl w:val="0"/>
          <w:numId w:val="33"/>
        </w:numPr>
        <w:autoSpaceDE/>
        <w:autoSpaceDN/>
        <w:spacing w:before="240" w:after="240"/>
        <w:jc w:val="both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</w:pPr>
      <w:r w:rsidRPr="006C13F0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CA"/>
        </w:rPr>
        <w:t>References</w:t>
      </w:r>
    </w:p>
    <w:p w14:paraId="2714C230" w14:textId="11492B1D" w:rsidR="00407F65" w:rsidRPr="00F64998" w:rsidRDefault="00407F65" w:rsidP="00D01EC3">
      <w:pPr>
        <w:widowControl/>
        <w:autoSpaceDE/>
        <w:autoSpaceDN/>
        <w:contextualSpacing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[1] </w:t>
      </w:r>
      <w:r w:rsidR="00804FB8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 Common Test Conditions for V-PCC, ISO/IEC JTC1/SC29 WG7 Doc. </w:t>
      </w:r>
      <w:r w:rsidR="00804FB8" w:rsidRPr="00F64998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val="en-CA"/>
        </w:rPr>
        <w:t>N</w:t>
      </w:r>
      <w:r w:rsidR="005046DE" w:rsidRPr="00F649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CA"/>
        </w:rPr>
        <w:t>00038</w:t>
      </w:r>
      <w:r w:rsidR="00804FB8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, </w:t>
      </w:r>
      <w:r w:rsidR="00804FB8" w:rsidRPr="00F64998">
        <w:rPr>
          <w:rFonts w:ascii="Times New Roman" w:eastAsia="Malgun Gothic" w:hAnsi="Times New Roman" w:cs="Times New Roman"/>
          <w:bCs/>
          <w:sz w:val="24"/>
          <w:szCs w:val="24"/>
          <w:lang w:val="en-CA"/>
        </w:rPr>
        <w:t>Online</w:t>
      </w:r>
      <w:r w:rsidR="00804FB8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>, October 2020.</w:t>
      </w:r>
    </w:p>
    <w:p w14:paraId="6248C4D0" w14:textId="2C4C8774" w:rsidR="009F6860" w:rsidRPr="00F64998" w:rsidRDefault="00D01EC3" w:rsidP="009F6860">
      <w:pPr>
        <w:widowControl/>
        <w:autoSpaceDE/>
        <w:autoSpaceDN/>
        <w:contextualSpacing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[2]  </w:t>
      </w:r>
      <w:r w:rsidR="009F6860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[V-PCC] Performance analysis according to 3DME and motion search range in V-PCC software with VVC, ISO/IEC JTC1/SC29 WG7 Doc. </w:t>
      </w:r>
      <w:r w:rsidR="008D0307" w:rsidRPr="00F64998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val="en-CA"/>
        </w:rPr>
        <w:t>M58120</w:t>
      </w:r>
      <w:r w:rsidR="009F6860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, </w:t>
      </w:r>
      <w:r w:rsidR="009F6860" w:rsidRPr="00F64998">
        <w:rPr>
          <w:rFonts w:ascii="Times New Roman" w:eastAsia="Malgun Gothic" w:hAnsi="Times New Roman" w:cs="Times New Roman"/>
          <w:bCs/>
          <w:sz w:val="24"/>
          <w:szCs w:val="24"/>
          <w:lang w:val="en-CA"/>
        </w:rPr>
        <w:t>Online</w:t>
      </w:r>
      <w:r w:rsidR="009F6860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>, October 202</w:t>
      </w:r>
      <w:r w:rsidR="00AC2F91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>1</w:t>
      </w:r>
      <w:r w:rsidR="009F6860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>.</w:t>
      </w:r>
    </w:p>
    <w:p w14:paraId="0EF549FB" w14:textId="4E2AEE18" w:rsidR="00AC2F91" w:rsidRDefault="00AC2F91" w:rsidP="009F6860">
      <w:pPr>
        <w:widowControl/>
        <w:autoSpaceDE/>
        <w:autoSpaceDN/>
        <w:contextualSpacing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  <w:r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[3]  </w:t>
      </w:r>
      <w:r w:rsidR="00F64998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[V-PCC] Evaluation of coding performance of VVC according to coding tools in V-PCC software, ISO/IEC JTC1/SC29 WG7 Doc. </w:t>
      </w:r>
      <w:r w:rsidR="00F64998" w:rsidRPr="00F64998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val="en-CA"/>
        </w:rPr>
        <w:t>M5812</w:t>
      </w:r>
      <w:r w:rsidR="00F64998" w:rsidRPr="00F64998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val="en-CA"/>
        </w:rPr>
        <w:t>1</w:t>
      </w:r>
      <w:r w:rsidR="00F64998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 xml:space="preserve">, </w:t>
      </w:r>
      <w:r w:rsidR="00F64998" w:rsidRPr="00F64998">
        <w:rPr>
          <w:rFonts w:ascii="Times New Roman" w:eastAsia="Malgun Gothic" w:hAnsi="Times New Roman" w:cs="Times New Roman"/>
          <w:bCs/>
          <w:sz w:val="24"/>
          <w:szCs w:val="24"/>
          <w:lang w:val="en-CA"/>
        </w:rPr>
        <w:t>Online</w:t>
      </w:r>
      <w:r w:rsidR="00F64998" w:rsidRPr="00F64998">
        <w:rPr>
          <w:rFonts w:ascii="Times New Roman" w:eastAsia="MS Mincho" w:hAnsi="Times New Roman" w:cs="Times New Roman"/>
          <w:sz w:val="24"/>
          <w:szCs w:val="24"/>
          <w:lang w:val="en-CA"/>
        </w:rPr>
        <w:t>, October 2021.</w:t>
      </w:r>
    </w:p>
    <w:p w14:paraId="3F07BECB" w14:textId="1CB34FA8" w:rsidR="00D01EC3" w:rsidRPr="00D01EC3" w:rsidRDefault="00D01EC3" w:rsidP="00D01EC3">
      <w:pPr>
        <w:widowControl/>
        <w:autoSpaceDE/>
        <w:autoSpaceDN/>
        <w:contextualSpacing/>
        <w:jc w:val="both"/>
        <w:rPr>
          <w:rFonts w:ascii="Times New Roman" w:eastAsia="MS Mincho" w:hAnsi="Times New Roman" w:cs="Times New Roman"/>
          <w:sz w:val="24"/>
          <w:szCs w:val="24"/>
          <w:lang w:val="en-CA"/>
        </w:rPr>
      </w:pPr>
    </w:p>
    <w:sectPr w:rsidR="00D01EC3" w:rsidRPr="00D01EC3" w:rsidSect="00954B0D">
      <w:footerReference w:type="default" r:id="rId12"/>
      <w:pgSz w:w="11900" w:h="16840"/>
      <w:pgMar w:top="1701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56FA" w14:textId="77777777" w:rsidR="00DB0C22" w:rsidRDefault="00DB0C22" w:rsidP="009E784A">
      <w:r>
        <w:separator/>
      </w:r>
    </w:p>
  </w:endnote>
  <w:endnote w:type="continuationSeparator" w:id="0">
    <w:p w14:paraId="505B5CBF" w14:textId="77777777" w:rsidR="00DB0C22" w:rsidRDefault="00DB0C22" w:rsidP="009E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918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81490" w14:textId="7ED26252" w:rsidR="00385C5D" w:rsidRDefault="00385C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2206B" w14:textId="77777777" w:rsidR="00385C5D" w:rsidRDefault="00385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29DE" w14:textId="77777777" w:rsidR="00DB0C22" w:rsidRDefault="00DB0C22" w:rsidP="009E784A">
      <w:r>
        <w:separator/>
      </w:r>
    </w:p>
  </w:footnote>
  <w:footnote w:type="continuationSeparator" w:id="0">
    <w:p w14:paraId="0AB0F5E0" w14:textId="77777777" w:rsidR="00DB0C22" w:rsidRDefault="00DB0C22" w:rsidP="009E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64B"/>
    <w:multiLevelType w:val="hybridMultilevel"/>
    <w:tmpl w:val="3FFAD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6742E"/>
    <w:multiLevelType w:val="hybridMultilevel"/>
    <w:tmpl w:val="D1AC48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5D3CF7"/>
    <w:multiLevelType w:val="hybridMultilevel"/>
    <w:tmpl w:val="083EB316"/>
    <w:lvl w:ilvl="0" w:tplc="5D36462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F0CBE"/>
    <w:multiLevelType w:val="multilevel"/>
    <w:tmpl w:val="B3FE8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C63DB1"/>
    <w:multiLevelType w:val="hybridMultilevel"/>
    <w:tmpl w:val="6E1CB836"/>
    <w:lvl w:ilvl="0" w:tplc="E7646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D79CD"/>
    <w:multiLevelType w:val="multilevel"/>
    <w:tmpl w:val="1D1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E5140"/>
    <w:multiLevelType w:val="hybridMultilevel"/>
    <w:tmpl w:val="D8E463F4"/>
    <w:lvl w:ilvl="0" w:tplc="F4B0CA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F3FB3"/>
    <w:multiLevelType w:val="hybridMultilevel"/>
    <w:tmpl w:val="FB6C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70340"/>
    <w:multiLevelType w:val="multilevel"/>
    <w:tmpl w:val="C40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20DAD"/>
    <w:multiLevelType w:val="hybridMultilevel"/>
    <w:tmpl w:val="6726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526DB"/>
    <w:multiLevelType w:val="hybridMultilevel"/>
    <w:tmpl w:val="D5E662EA"/>
    <w:lvl w:ilvl="0" w:tplc="0E5667F6">
      <w:numFmt w:val="bullet"/>
      <w:lvlText w:val="-"/>
      <w:lvlJc w:val="left"/>
      <w:pPr>
        <w:ind w:left="114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89C3390"/>
    <w:multiLevelType w:val="hybridMultilevel"/>
    <w:tmpl w:val="92E03A30"/>
    <w:lvl w:ilvl="0" w:tplc="74762C7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1794"/>
    <w:multiLevelType w:val="hybridMultilevel"/>
    <w:tmpl w:val="C3FAD0A4"/>
    <w:lvl w:ilvl="0" w:tplc="CE422E1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B15D9"/>
    <w:multiLevelType w:val="hybridMultilevel"/>
    <w:tmpl w:val="9F2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013A4"/>
    <w:multiLevelType w:val="hybridMultilevel"/>
    <w:tmpl w:val="78E2E9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2036A3"/>
    <w:multiLevelType w:val="hybridMultilevel"/>
    <w:tmpl w:val="8BE09C42"/>
    <w:lvl w:ilvl="0" w:tplc="04F0D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7048D"/>
    <w:multiLevelType w:val="multilevel"/>
    <w:tmpl w:val="B3FE8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1324A45"/>
    <w:multiLevelType w:val="multilevel"/>
    <w:tmpl w:val="B3FE8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E23177"/>
    <w:multiLevelType w:val="multilevel"/>
    <w:tmpl w:val="9E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A7ED6"/>
    <w:multiLevelType w:val="multilevel"/>
    <w:tmpl w:val="B3FE8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F16895"/>
    <w:multiLevelType w:val="multilevel"/>
    <w:tmpl w:val="C10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E717A"/>
    <w:multiLevelType w:val="hybridMultilevel"/>
    <w:tmpl w:val="B8900E7E"/>
    <w:lvl w:ilvl="0" w:tplc="256AC38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C7098"/>
    <w:multiLevelType w:val="hybridMultilevel"/>
    <w:tmpl w:val="9D9C0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3013E"/>
    <w:multiLevelType w:val="hybridMultilevel"/>
    <w:tmpl w:val="694E7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D4462"/>
    <w:multiLevelType w:val="hybridMultilevel"/>
    <w:tmpl w:val="510A828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5" w15:restartNumberingAfterBreak="0">
    <w:nsid w:val="53B347B8"/>
    <w:multiLevelType w:val="multilevel"/>
    <w:tmpl w:val="2934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00FDD"/>
    <w:multiLevelType w:val="multilevel"/>
    <w:tmpl w:val="A76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02B4B"/>
    <w:multiLevelType w:val="hybridMultilevel"/>
    <w:tmpl w:val="67E66C80"/>
    <w:lvl w:ilvl="0" w:tplc="DB76E9F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5A72"/>
    <w:multiLevelType w:val="multilevel"/>
    <w:tmpl w:val="FE300F76"/>
    <w:lvl w:ilvl="0">
      <w:start w:val="1"/>
      <w:numFmt w:val="decimal"/>
      <w:lvlText w:val="%1"/>
      <w:lvlJc w:val="left"/>
      <w:pPr>
        <w:ind w:left="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C006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2D85581"/>
    <w:multiLevelType w:val="hybridMultilevel"/>
    <w:tmpl w:val="0352D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DA0A35"/>
    <w:multiLevelType w:val="hybridMultilevel"/>
    <w:tmpl w:val="F5648FDE"/>
    <w:lvl w:ilvl="0" w:tplc="04F0D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3686A"/>
    <w:multiLevelType w:val="hybridMultilevel"/>
    <w:tmpl w:val="CFD23F32"/>
    <w:lvl w:ilvl="0" w:tplc="B21A0766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40E75A6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1071E2">
      <w:start w:val="3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26CBC8" w:tentative="1">
      <w:start w:val="1"/>
      <w:numFmt w:val="bullet"/>
      <w:lvlText w:val="►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FA79B0" w:tentative="1">
      <w:start w:val="1"/>
      <w:numFmt w:val="bullet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729F1A" w:tentative="1">
      <w:start w:val="1"/>
      <w:numFmt w:val="bullet"/>
      <w:lvlText w:val="►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821D54" w:tentative="1">
      <w:start w:val="1"/>
      <w:numFmt w:val="bullet"/>
      <w:lvlText w:val="►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74E814" w:tentative="1">
      <w:start w:val="1"/>
      <w:numFmt w:val="bullet"/>
      <w:lvlText w:val="►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0FC996E" w:tentative="1">
      <w:start w:val="1"/>
      <w:numFmt w:val="bullet"/>
      <w:lvlText w:val="►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69F707A4"/>
    <w:multiLevelType w:val="hybridMultilevel"/>
    <w:tmpl w:val="B3DED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07E55"/>
    <w:multiLevelType w:val="hybridMultilevel"/>
    <w:tmpl w:val="ADDC8506"/>
    <w:lvl w:ilvl="0" w:tplc="611CCFFE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26AF8"/>
    <w:multiLevelType w:val="hybridMultilevel"/>
    <w:tmpl w:val="8D7EA030"/>
    <w:lvl w:ilvl="0" w:tplc="1B0023A4">
      <w:start w:val="4"/>
      <w:numFmt w:val="bullet"/>
      <w:lvlText w:val="-"/>
      <w:lvlJc w:val="left"/>
      <w:pPr>
        <w:ind w:left="1710" w:hanging="360"/>
      </w:pPr>
      <w:rPr>
        <w:rFonts w:ascii="Courier New" w:eastAsia="MS Mincho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745353D1"/>
    <w:multiLevelType w:val="hybridMultilevel"/>
    <w:tmpl w:val="A094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365BFF"/>
    <w:multiLevelType w:val="hybridMultilevel"/>
    <w:tmpl w:val="0A9E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3406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791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9086D48"/>
    <w:multiLevelType w:val="multilevel"/>
    <w:tmpl w:val="D85CB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795873AF"/>
    <w:multiLevelType w:val="multilevel"/>
    <w:tmpl w:val="A23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C780F"/>
    <w:multiLevelType w:val="hybridMultilevel"/>
    <w:tmpl w:val="F6CCB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95083"/>
    <w:multiLevelType w:val="hybridMultilevel"/>
    <w:tmpl w:val="FC2A7A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33257"/>
    <w:multiLevelType w:val="multilevel"/>
    <w:tmpl w:val="C21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7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"/>
  </w:num>
  <w:num w:numId="1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40"/>
  </w:num>
  <w:num w:numId="14">
    <w:abstractNumId w:val="23"/>
  </w:num>
  <w:num w:numId="15">
    <w:abstractNumId w:val="10"/>
  </w:num>
  <w:num w:numId="16">
    <w:abstractNumId w:val="11"/>
  </w:num>
  <w:num w:numId="17">
    <w:abstractNumId w:val="41"/>
  </w:num>
  <w:num w:numId="18">
    <w:abstractNumId w:val="31"/>
  </w:num>
  <w:num w:numId="19">
    <w:abstractNumId w:val="38"/>
  </w:num>
  <w:num w:numId="20">
    <w:abstractNumId w:val="13"/>
  </w:num>
  <w:num w:numId="21">
    <w:abstractNumId w:val="27"/>
  </w:num>
  <w:num w:numId="22">
    <w:abstractNumId w:val="4"/>
  </w:num>
  <w:num w:numId="23">
    <w:abstractNumId w:val="14"/>
  </w:num>
  <w:num w:numId="24">
    <w:abstractNumId w:val="30"/>
  </w:num>
  <w:num w:numId="25">
    <w:abstractNumId w:val="21"/>
  </w:num>
  <w:num w:numId="26">
    <w:abstractNumId w:val="15"/>
  </w:num>
  <w:num w:numId="27">
    <w:abstractNumId w:val="6"/>
  </w:num>
  <w:num w:numId="28">
    <w:abstractNumId w:val="34"/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4"/>
  </w:num>
  <w:num w:numId="33">
    <w:abstractNumId w:val="16"/>
  </w:num>
  <w:num w:numId="34">
    <w:abstractNumId w:val="42"/>
  </w:num>
  <w:num w:numId="35">
    <w:abstractNumId w:val="39"/>
  </w:num>
  <w:num w:numId="36">
    <w:abstractNumId w:val="26"/>
  </w:num>
  <w:num w:numId="37">
    <w:abstractNumId w:val="20"/>
  </w:num>
  <w:num w:numId="38">
    <w:abstractNumId w:val="8"/>
  </w:num>
  <w:num w:numId="39">
    <w:abstractNumId w:val="25"/>
  </w:num>
  <w:num w:numId="40">
    <w:abstractNumId w:val="18"/>
  </w:num>
  <w:num w:numId="41">
    <w:abstractNumId w:val="5"/>
  </w:num>
  <w:num w:numId="42">
    <w:abstractNumId w:val="17"/>
  </w:num>
  <w:num w:numId="43">
    <w:abstractNumId w:val="3"/>
  </w:num>
  <w:num w:numId="44">
    <w:abstractNumId w:val="19"/>
  </w:num>
  <w:num w:numId="4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xtDSzMDA0MTM0NTRU0lEKTi0uzszPAykwrAUAY3Zn0ywAAAA="/>
  </w:docVars>
  <w:rsids>
    <w:rsidRoot w:val="00CB798F"/>
    <w:rsid w:val="00047855"/>
    <w:rsid w:val="000674D0"/>
    <w:rsid w:val="000968DA"/>
    <w:rsid w:val="000B34C7"/>
    <w:rsid w:val="000C78E6"/>
    <w:rsid w:val="001036E0"/>
    <w:rsid w:val="00127FE3"/>
    <w:rsid w:val="00153DED"/>
    <w:rsid w:val="0017051E"/>
    <w:rsid w:val="0018563E"/>
    <w:rsid w:val="00186EF3"/>
    <w:rsid w:val="00196997"/>
    <w:rsid w:val="001B0411"/>
    <w:rsid w:val="001B4905"/>
    <w:rsid w:val="001C3C73"/>
    <w:rsid w:val="001D22A2"/>
    <w:rsid w:val="00263789"/>
    <w:rsid w:val="00263DF2"/>
    <w:rsid w:val="002722F8"/>
    <w:rsid w:val="003226C8"/>
    <w:rsid w:val="00346E3E"/>
    <w:rsid w:val="00364350"/>
    <w:rsid w:val="00385C5D"/>
    <w:rsid w:val="003B0FC6"/>
    <w:rsid w:val="003B4235"/>
    <w:rsid w:val="003B42CD"/>
    <w:rsid w:val="00407F65"/>
    <w:rsid w:val="0042464A"/>
    <w:rsid w:val="00483EEC"/>
    <w:rsid w:val="004E45B6"/>
    <w:rsid w:val="004E46B2"/>
    <w:rsid w:val="004F1FA9"/>
    <w:rsid w:val="004F5473"/>
    <w:rsid w:val="005045E5"/>
    <w:rsid w:val="005046DE"/>
    <w:rsid w:val="00533B07"/>
    <w:rsid w:val="005612C2"/>
    <w:rsid w:val="00566404"/>
    <w:rsid w:val="00586D89"/>
    <w:rsid w:val="005B05BB"/>
    <w:rsid w:val="005C0D1D"/>
    <w:rsid w:val="005C2A51"/>
    <w:rsid w:val="005E0E03"/>
    <w:rsid w:val="0060346B"/>
    <w:rsid w:val="0063127E"/>
    <w:rsid w:val="006718EB"/>
    <w:rsid w:val="00680973"/>
    <w:rsid w:val="006A7091"/>
    <w:rsid w:val="006B2AEC"/>
    <w:rsid w:val="006C13F0"/>
    <w:rsid w:val="00712AA2"/>
    <w:rsid w:val="0074121C"/>
    <w:rsid w:val="00786414"/>
    <w:rsid w:val="00804FB8"/>
    <w:rsid w:val="00841934"/>
    <w:rsid w:val="008D0307"/>
    <w:rsid w:val="008E2676"/>
    <w:rsid w:val="008E7795"/>
    <w:rsid w:val="008F5C70"/>
    <w:rsid w:val="00954B0D"/>
    <w:rsid w:val="009636E0"/>
    <w:rsid w:val="00980E7B"/>
    <w:rsid w:val="009B09C2"/>
    <w:rsid w:val="009C5AAC"/>
    <w:rsid w:val="009C6280"/>
    <w:rsid w:val="009D5D9F"/>
    <w:rsid w:val="009E784A"/>
    <w:rsid w:val="009F6860"/>
    <w:rsid w:val="009F7869"/>
    <w:rsid w:val="00A31C1B"/>
    <w:rsid w:val="00A34849"/>
    <w:rsid w:val="00AA1147"/>
    <w:rsid w:val="00AA73DB"/>
    <w:rsid w:val="00AC2F91"/>
    <w:rsid w:val="00B24CCE"/>
    <w:rsid w:val="00B4037E"/>
    <w:rsid w:val="00BA507D"/>
    <w:rsid w:val="00BE0A03"/>
    <w:rsid w:val="00C32C45"/>
    <w:rsid w:val="00C35219"/>
    <w:rsid w:val="00C7124D"/>
    <w:rsid w:val="00C71DC2"/>
    <w:rsid w:val="00CB798F"/>
    <w:rsid w:val="00CD36BE"/>
    <w:rsid w:val="00CD7A65"/>
    <w:rsid w:val="00CF12AF"/>
    <w:rsid w:val="00CF1629"/>
    <w:rsid w:val="00D01EC3"/>
    <w:rsid w:val="00D53F54"/>
    <w:rsid w:val="00D709E9"/>
    <w:rsid w:val="00DB0C22"/>
    <w:rsid w:val="00DB2761"/>
    <w:rsid w:val="00DB7CCD"/>
    <w:rsid w:val="00DD70AC"/>
    <w:rsid w:val="00DE2BBD"/>
    <w:rsid w:val="00E10109"/>
    <w:rsid w:val="00E565AB"/>
    <w:rsid w:val="00E80AD7"/>
    <w:rsid w:val="00E843CE"/>
    <w:rsid w:val="00E91B01"/>
    <w:rsid w:val="00E9507F"/>
    <w:rsid w:val="00E965CC"/>
    <w:rsid w:val="00EB0C99"/>
    <w:rsid w:val="00EB1A84"/>
    <w:rsid w:val="00EC114C"/>
    <w:rsid w:val="00EF2D59"/>
    <w:rsid w:val="00EF3EFA"/>
    <w:rsid w:val="00F03F9B"/>
    <w:rsid w:val="00F419DA"/>
    <w:rsid w:val="00F64998"/>
    <w:rsid w:val="00F73309"/>
    <w:rsid w:val="00F91149"/>
    <w:rsid w:val="00FF2560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7BC0E5"/>
  <w15:docId w15:val="{3E19EF59-E53F-9C45-8447-CDCFF11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aliases w:val="H1,h1,Heading U,H11,Œ©_o‚µ 1,?c_o??E 1,Œ,Œ©,Œ©o‚µ 1,?co??E 1,뙥,?co?ƒÊ 1,?,Titre Partie,o‚µ 1,Heading,?co?ƒ  1,título 1,DO NOT USE_h1,Titre 1,app heading 1,l1,Huvudrubrik,h11,h12,h13,h14,h15,h16,Heading 1_a,Heading 1 (NN),Titolo Sezione,1"/>
    <w:basedOn w:val="Normal"/>
    <w:link w:val="Heading1Char"/>
    <w:uiPriority w:val="9"/>
    <w:qFormat/>
    <w:pPr>
      <w:ind w:left="104"/>
      <w:outlineLvl w:val="0"/>
    </w:pPr>
    <w:rPr>
      <w:b/>
      <w:bCs/>
      <w:sz w:val="24"/>
      <w:szCs w:val="24"/>
    </w:rPr>
  </w:style>
  <w:style w:type="paragraph" w:styleId="Heading2">
    <w:name w:val="heading 2"/>
    <w:aliases w:val="h2,H2,H21,Œ©_o‚µ 2,?c_o??E 2,?c,Œ©1,Œ©o‚µ 2,?co??E 2,뙥2,?c1,?co?ƒÊ 2,?2,Œ1,Œ2,Œ©2,DO NOT USE_h2,título 2,2,Header 2,2nd level,Head2A,Break before,UNDERRUBRIK 1-2,level 2,Heading Two,Prophead 2,headi,heading2,h21,h22,21,Head 2,l2,节标题,Titre 2"/>
    <w:basedOn w:val="Normal"/>
    <w:next w:val="Normal"/>
    <w:link w:val="Heading2Char"/>
    <w:unhideWhenUsed/>
    <w:qFormat/>
    <w:rsid w:val="00D53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aliases w:val="h3,H3,H31,Org Heading 1,Titre 3,Title3,3,GS_3,0H,bullet,b,3 bullet,SECOND,Bullet,Second,l3,kopregel 3,EIVIS Title 3,Titre C,Guide 3,heading 3,Sec II,h31,H32,h32,H33,h33,H34,h34,H35,h35,BLANK2,second,3bullet,dot,ob,bbullet,3 Ggbullet,3 dbullet"/>
    <w:basedOn w:val="Normal"/>
    <w:next w:val="Normal"/>
    <w:link w:val="Heading3Char"/>
    <w:unhideWhenUsed/>
    <w:qFormat/>
    <w:rsid w:val="00D53F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aliases w:val="h4,H4,H41,Org Heading 2,Heading 4 Char1 Char,Heading 4 Char Char Char,Titre 4,Title4,GS_4,ASSET_heading4,EIVIS Title 4,DesignT4,Heading4,h41,h42,H42,h43,H43,h44,H44,h45,H45,dash,d,4 dash,T4,heading 4,Titre 4 Char,heading 41,heading 42,H411"/>
    <w:basedOn w:val="Normal"/>
    <w:next w:val="Normal"/>
    <w:link w:val="Heading4Char"/>
    <w:unhideWhenUsed/>
    <w:qFormat/>
    <w:rsid w:val="00D53F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aliases w:val="h5,H5,H51,DO NOT USE_h5,Appendix A to X,Heading 5   Appendix A to X,5 sub-bullet,sb,4,Indent,Titre 5,Heading5,h51,heading 51,Heading51,h52,h53,Alt+5,Alt+51,Alt+52,Alt+53,Alt+511,Alt+521,Alt+54,Alt+512,Alt+522,Alt+55,Alt+513,Alt+523,Alt+531"/>
    <w:basedOn w:val="Normal"/>
    <w:next w:val="Normal"/>
    <w:link w:val="Heading5Char"/>
    <w:qFormat/>
    <w:rsid w:val="00407F65"/>
    <w:pPr>
      <w:widowControl/>
      <w:autoSpaceDE/>
      <w:autoSpaceDN/>
      <w:spacing w:before="240" w:after="60"/>
      <w:ind w:left="1008" w:hanging="1008"/>
      <w:jc w:val="both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Heading6">
    <w:name w:val="heading 6"/>
    <w:aliases w:val="h6,H6,H61,TOC header,Bullet list,sub-dash,sd,5,Appendix,T1,Titre 6,Heading6,h61,h62,Alt+6"/>
    <w:basedOn w:val="Normal"/>
    <w:next w:val="Normal"/>
    <w:link w:val="Heading6Char"/>
    <w:qFormat/>
    <w:rsid w:val="00407F65"/>
    <w:pPr>
      <w:widowControl/>
      <w:autoSpaceDE/>
      <w:autoSpaceDN/>
      <w:spacing w:before="240" w:after="60"/>
      <w:ind w:left="1152" w:hanging="1152"/>
      <w:jc w:val="both"/>
      <w:outlineLvl w:val="5"/>
    </w:pPr>
    <w:rPr>
      <w:rFonts w:ascii="Cambria" w:eastAsia="Times New Roman" w:hAnsi="Cambria" w:cs="Times New Roman"/>
      <w:b/>
      <w:bCs/>
    </w:rPr>
  </w:style>
  <w:style w:type="paragraph" w:styleId="Heading7">
    <w:name w:val="heading 7"/>
    <w:aliases w:val="Bulleted list,L7,st,SDL title,h7,Alt+7,Alt+71,Alt+72,Alt+73,Alt+74,Alt+75,Alt+76,Alt+77,Alt+78,Alt+79,Alt+710,Alt+711,Alt+712,Alt+713"/>
    <w:basedOn w:val="Normal"/>
    <w:next w:val="Normal"/>
    <w:link w:val="Heading7Char"/>
    <w:qFormat/>
    <w:rsid w:val="00407F65"/>
    <w:pPr>
      <w:widowControl/>
      <w:autoSpaceDE/>
      <w:autoSpaceDN/>
      <w:spacing w:before="240" w:after="60"/>
      <w:ind w:left="1296" w:hanging="1296"/>
      <w:jc w:val="both"/>
      <w:outlineLvl w:val="6"/>
    </w:pPr>
    <w:rPr>
      <w:rFonts w:ascii="Cambria" w:eastAsia="Times New Roman" w:hAnsi="Cambria" w:cs="Times New Roman"/>
      <w:sz w:val="24"/>
      <w:szCs w:val="24"/>
    </w:rPr>
  </w:style>
  <w:style w:type="paragraph" w:styleId="Heading8">
    <w:name w:val="heading 8"/>
    <w:aliases w:val="Legal Level 1.1.1.,Center Bold,Tables,Alt+8,Alt+81,Alt+82,Alt+83,Alt+84,Alt+85,Alt+86,Alt+87,Alt+88,Alt+89,Alt+810,Alt+811,Alt+812,Alt+813"/>
    <w:basedOn w:val="Normal"/>
    <w:next w:val="Normal"/>
    <w:link w:val="Heading8Char"/>
    <w:qFormat/>
    <w:rsid w:val="00407F65"/>
    <w:pPr>
      <w:widowControl/>
      <w:autoSpaceDE/>
      <w:autoSpaceDN/>
      <w:spacing w:before="240" w:after="60"/>
      <w:ind w:left="1440" w:hanging="1440"/>
      <w:jc w:val="both"/>
      <w:outlineLvl w:val="7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Heading9">
    <w:name w:val="heading 9"/>
    <w:aliases w:val="Figure Heading,FH,Titre 10,tt,ft,HF,Figures,Alt+9"/>
    <w:basedOn w:val="Normal"/>
    <w:next w:val="Normal"/>
    <w:link w:val="Heading9Char"/>
    <w:qFormat/>
    <w:rsid w:val="00407F65"/>
    <w:pPr>
      <w:widowControl/>
      <w:autoSpaceDE/>
      <w:autoSpaceDN/>
      <w:spacing w:before="240" w:after="60"/>
      <w:ind w:left="1584" w:hanging="1584"/>
      <w:jc w:val="both"/>
      <w:outlineLvl w:val="8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194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rsid w:val="00FF2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653"/>
    <w:pPr>
      <w:autoSpaceDE/>
      <w:autoSpaceDN/>
      <w:spacing w:before="100" w:beforeAutospacing="1" w:after="100" w:afterAutospacing="1" w:line="276" w:lineRule="auto"/>
    </w:pPr>
    <w:rPr>
      <w:rFonts w:ascii="Calibri" w:eastAsia="Times New Roman" w:hAnsi="Calibri" w:cs="Times New Roman"/>
      <w:lang w:eastAsia="zh-TW"/>
    </w:rPr>
  </w:style>
  <w:style w:type="character" w:customStyle="1" w:styleId="BodyTextChar">
    <w:name w:val="Body Text Char"/>
    <w:basedOn w:val="DefaultParagraphFont"/>
    <w:link w:val="BodyText"/>
    <w:uiPriority w:val="1"/>
    <w:rsid w:val="00FF2653"/>
    <w:rPr>
      <w:rFonts w:ascii="Arial" w:eastAsia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F26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F26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84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E7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4A"/>
    <w:rPr>
      <w:rFonts w:ascii="Arial" w:eastAsia="Arial" w:hAnsi="Arial" w:cs="Arial"/>
    </w:rPr>
  </w:style>
  <w:style w:type="character" w:customStyle="1" w:styleId="Heading2Char">
    <w:name w:val="Heading 2 Char"/>
    <w:aliases w:val="h2 Char,H2 Char,H21 Char,Œ©_o‚µ 2 Char,?c_o??E 2 Char,?c Char,Œ©1 Char,Œ©o‚µ 2 Char,?co??E 2 Char,뙥2 Char,?c1 Char,?co?ƒÊ 2 Char,?2 Char,Œ1 Char,Œ2 Char,Œ©2 Char,DO NOT USE_h2 Char,título 2 Char,2 Char,Header 2 Char,2nd level Char"/>
    <w:basedOn w:val="DefaultParagraphFont"/>
    <w:link w:val="Heading2"/>
    <w:uiPriority w:val="9"/>
    <w:rsid w:val="00D53F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aliases w:val="h3 Char,H3 Char,H31 Char,Org Heading 1 Char,Titre 3 Char,Title3 Char,3 Char,GS_3 Char,0H Char,bullet Char,b Char,3 bullet Char,SECOND Char,Bullet Char,Second Char,l3 Char,kopregel 3 Char,EIVIS Title 3 Char,Titre C Char,Guide 3 Char"/>
    <w:basedOn w:val="DefaultParagraphFont"/>
    <w:link w:val="Heading3"/>
    <w:uiPriority w:val="9"/>
    <w:semiHidden/>
    <w:rsid w:val="00D53F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aliases w:val="h4 Char,H4 Char,H41 Char,Org Heading 2 Char,Heading 4 Char1 Char Char,Heading 4 Char Char Char Char,Titre 4 Char1,Title4 Char,GS_4 Char,ASSET_heading4 Char,EIVIS Title 4 Char,DesignT4 Char,Heading4 Char,h41 Char,h42 Char,H42 Char,h43 Char"/>
    <w:basedOn w:val="DefaultParagraphFont"/>
    <w:link w:val="Heading4"/>
    <w:uiPriority w:val="9"/>
    <w:semiHidden/>
    <w:rsid w:val="00D53F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aliases w:val="h5 Char,H5 Char,H51 Char,DO NOT USE_h5 Char,Appendix A to X Char,Heading 5   Appendix A to X Char,5 sub-bullet Char,sb Char,4 Char,Indent Char,Titre 5 Char,Heading5 Char,h51 Char,heading 51 Char,Heading51 Char,h52 Char,h53 Char,Alt+5 Char"/>
    <w:basedOn w:val="DefaultParagraphFont"/>
    <w:link w:val="Heading5"/>
    <w:rsid w:val="00407F65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H6 Char,H61 Char,TOC header Char,Bullet list Char,sub-dash Char,sd Char,5 Char,Appendix Char,T1 Char,Titre 6 Char,Heading6 Char,h61 Char,h62 Char,Alt+6 Char"/>
    <w:basedOn w:val="DefaultParagraphFont"/>
    <w:link w:val="Heading6"/>
    <w:rsid w:val="00407F65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aliases w:val="Bulleted list Char,L7 Char,st Char,SDL title Char,h7 Char,Alt+7 Char,Alt+71 Char,Alt+72 Char,Alt+73 Char,Alt+74 Char,Alt+75 Char,Alt+76 Char,Alt+77 Char,Alt+78 Char,Alt+79 Char,Alt+710 Char,Alt+711 Char,Alt+712 Char,Alt+713 Char"/>
    <w:basedOn w:val="DefaultParagraphFont"/>
    <w:link w:val="Heading7"/>
    <w:rsid w:val="00407F65"/>
    <w:rPr>
      <w:rFonts w:ascii="Cambria" w:eastAsia="Times New Roman" w:hAnsi="Cambria" w:cs="Times New Roman"/>
      <w:sz w:val="24"/>
      <w:szCs w:val="24"/>
    </w:rPr>
  </w:style>
  <w:style w:type="character" w:customStyle="1" w:styleId="Heading8Char">
    <w:name w:val="Heading 8 Char"/>
    <w:aliases w:val="Legal Level 1.1.1. Char,Center Bold Char,Tables Char,Alt+8 Char,Alt+81 Char,Alt+82 Char,Alt+83 Char,Alt+84 Char,Alt+85 Char,Alt+86 Char,Alt+87 Char,Alt+88 Char,Alt+89 Char,Alt+810 Char,Alt+811 Char,Alt+812 Char,Alt+813 Char"/>
    <w:basedOn w:val="DefaultParagraphFont"/>
    <w:link w:val="Heading8"/>
    <w:rsid w:val="00407F65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aliases w:val="Figure Heading Char,FH Char,Titre 10 Char,tt Char,ft Char,HF Char,Figures Char,Alt+9 Char"/>
    <w:basedOn w:val="DefaultParagraphFont"/>
    <w:link w:val="Heading9"/>
    <w:rsid w:val="00407F65"/>
    <w:rPr>
      <w:rFonts w:ascii="Calibri" w:eastAsia="Times New Roman" w:hAnsi="Calibri" w:cs="Times New Roman"/>
    </w:rPr>
  </w:style>
  <w:style w:type="numbering" w:customStyle="1" w:styleId="NoList1">
    <w:name w:val="No List1"/>
    <w:next w:val="NoList"/>
    <w:uiPriority w:val="99"/>
    <w:semiHidden/>
    <w:unhideWhenUsed/>
    <w:rsid w:val="00407F65"/>
  </w:style>
  <w:style w:type="table" w:styleId="TableGrid">
    <w:name w:val="Table Grid"/>
    <w:basedOn w:val="TableNormal"/>
    <w:uiPriority w:val="59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1 Char,h1 Char,Heading U Char,H11 Char,Œ©_o‚µ 1 Char,?c_o??E 1 Char,Œ Char,Œ© Char,Œ©o‚µ 1 Char,?co??E 1 Char,뙥 Char,?co?ƒÊ 1 Char,? Char,Titre Partie Char,o‚µ 1 Char,Heading Char,?co?ƒ  1 Char,título 1 Char,DO NOT USE_h1 Char"/>
    <w:link w:val="Heading1"/>
    <w:uiPriority w:val="9"/>
    <w:rsid w:val="00407F65"/>
    <w:rPr>
      <w:rFonts w:ascii="Arial" w:eastAsia="Arial" w:hAnsi="Arial" w:cs="Arial"/>
      <w:b/>
      <w:bCs/>
      <w:sz w:val="24"/>
      <w:szCs w:val="24"/>
    </w:rPr>
  </w:style>
  <w:style w:type="paragraph" w:customStyle="1" w:styleId="Caption1">
    <w:name w:val="Caption1"/>
    <w:basedOn w:val="Normal"/>
    <w:next w:val="Normal"/>
    <w:unhideWhenUsed/>
    <w:qFormat/>
    <w:rsid w:val="00407F65"/>
    <w:pPr>
      <w:widowControl/>
      <w:autoSpaceDE/>
      <w:autoSpaceDN/>
      <w:spacing w:after="200"/>
      <w:jc w:val="both"/>
    </w:pPr>
    <w:rPr>
      <w:rFonts w:ascii="Times New Roman" w:eastAsia="MS Mincho" w:hAnsi="Times New Roman" w:cs="Times New Roman"/>
      <w:i/>
      <w:iCs/>
      <w:color w:val="44546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7F65"/>
    <w:rPr>
      <w:color w:val="808080"/>
    </w:rPr>
  </w:style>
  <w:style w:type="character" w:customStyle="1" w:styleId="CaptionChar">
    <w:name w:val="Caption Char"/>
    <w:link w:val="Caption"/>
    <w:rsid w:val="00407F65"/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65"/>
    <w:pPr>
      <w:widowControl/>
      <w:autoSpaceDE/>
      <w:autoSpaceDN/>
      <w:jc w:val="both"/>
    </w:pPr>
    <w:rPr>
      <w:rFonts w:ascii="Segoe UI" w:eastAsia="MS Mincho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65"/>
    <w:rPr>
      <w:rFonts w:ascii="Segoe UI" w:eastAsia="MS Mincho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7F65"/>
    <w:pPr>
      <w:widowControl/>
      <w:autoSpaceDE/>
      <w:autoSpaceDN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07F65"/>
    <w:rPr>
      <w:color w:val="954F7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7F65"/>
    <w:pPr>
      <w:widowControl/>
      <w:autoSpaceDE/>
      <w:autoSpaceDN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F65"/>
    <w:rPr>
      <w:rFonts w:ascii="Times New Roman" w:eastAsia="MS Mincho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7F6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0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65"/>
    <w:pPr>
      <w:widowControl/>
      <w:autoSpaceDE/>
      <w:autoSpaceDN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65"/>
    <w:rPr>
      <w:rFonts w:ascii="Times New Roman" w:eastAsia="MS Mincho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65"/>
    <w:rPr>
      <w:rFonts w:ascii="Times New Roman" w:eastAsia="MS Mincho" w:hAnsi="Times New Roman" w:cs="Times New Roman"/>
      <w:b/>
      <w:bCs/>
      <w:sz w:val="20"/>
      <w:szCs w:val="20"/>
    </w:rPr>
  </w:style>
  <w:style w:type="table" w:customStyle="1" w:styleId="GridTable1Light1">
    <w:name w:val="Grid Table 1 Light1"/>
    <w:basedOn w:val="TableNormal"/>
    <w:next w:val="GridTable1Light"/>
    <w:uiPriority w:val="46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next w:val="GridTable1Light-Accent3"/>
    <w:uiPriority w:val="46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4-Accent61">
    <w:name w:val="Grid Table 4 - Accent 61"/>
    <w:basedOn w:val="TableNormal"/>
    <w:next w:val="GridTable4-Accent6"/>
    <w:uiPriority w:val="49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-Accent31">
    <w:name w:val="Grid Table 5 Dark - Accent 31"/>
    <w:basedOn w:val="TableNormal"/>
    <w:next w:val="GridTable5Dark-Accent3"/>
    <w:uiPriority w:val="50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-Accent61">
    <w:name w:val="Grid Table 5 Dark - Accent 61"/>
    <w:basedOn w:val="TableNormal"/>
    <w:next w:val="GridTable5Dark-Accent6"/>
    <w:uiPriority w:val="50"/>
    <w:rsid w:val="00407F6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customStyle="1" w:styleId="xmsonormal">
    <w:name w:val="x_msonormal"/>
    <w:basedOn w:val="Normal"/>
    <w:rsid w:val="00407F65"/>
    <w:pPr>
      <w:widowControl/>
      <w:autoSpaceDE/>
      <w:autoSpaceDN/>
    </w:pPr>
    <w:rPr>
      <w:rFonts w:ascii="Calibri" w:eastAsia="Yu Mincho" w:hAnsi="Calibri" w:cs="Calibri"/>
      <w:lang w:eastAsia="ja-JP"/>
    </w:rPr>
  </w:style>
  <w:style w:type="paragraph" w:customStyle="1" w:styleId="xxxmsonormal">
    <w:name w:val="x_xxmsonormal"/>
    <w:basedOn w:val="Normal"/>
    <w:rsid w:val="00407F65"/>
    <w:pPr>
      <w:widowControl/>
      <w:autoSpaceDE/>
      <w:autoSpaceDN/>
    </w:pPr>
    <w:rPr>
      <w:rFonts w:ascii="Calibri" w:eastAsia="Yu Mincho" w:hAnsi="Calibri" w:cs="Calibri"/>
      <w:lang w:eastAsia="ja-JP"/>
    </w:rPr>
  </w:style>
  <w:style w:type="table" w:customStyle="1" w:styleId="TableGrid0">
    <w:name w:val="TableGrid"/>
    <w:rsid w:val="00407F65"/>
    <w:pPr>
      <w:widowControl/>
      <w:autoSpaceDE/>
      <w:autoSpaceDN/>
    </w:pPr>
    <w:rPr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07F65"/>
    <w:pPr>
      <w:spacing w:after="200"/>
    </w:pPr>
    <w:rPr>
      <w:rFonts w:asciiTheme="minorHAnsi" w:eastAsiaTheme="minorEastAsia" w:hAnsiTheme="minorHAnsi" w:cstheme="minorBidi"/>
      <w:i/>
      <w:iCs/>
      <w:color w:val="44546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7F65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407F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7F6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07F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07F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407F6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407F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07F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507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A507D"/>
  </w:style>
  <w:style w:type="table" w:styleId="GridTable4-Accent3">
    <w:name w:val="Grid Table 4 Accent 3"/>
    <w:basedOn w:val="TableNormal"/>
    <w:uiPriority w:val="49"/>
    <w:rsid w:val="005045E5"/>
    <w:pPr>
      <w:widowControl/>
      <w:autoSpaceDE/>
      <w:autoSpaceDN/>
    </w:pPr>
    <w:rPr>
      <w:rFonts w:ascii="Times New Roman" w:eastAsia="MS Mincho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sotc.iso.org/livelink/livelink/open/jtc1sc29wg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1FC7D34FA36479FFC10CE2D006DE5" ma:contentTypeVersion="13" ma:contentTypeDescription="Crée un document." ma:contentTypeScope="" ma:versionID="a5bdcd9feaaf01f18e76578a8ccd5729">
  <xsd:schema xmlns:xsd="http://www.w3.org/2001/XMLSchema" xmlns:xs="http://www.w3.org/2001/XMLSchema" xmlns:p="http://schemas.microsoft.com/office/2006/metadata/properties" xmlns:ns2="f85a67f0-8655-4a55-86fa-d61181ca35ef" xmlns:ns3="d6c78897-e043-4ed3-ba94-812278ed6c10" targetNamespace="http://schemas.microsoft.com/office/2006/metadata/properties" ma:root="true" ma:fieldsID="ac89bf692a972baf879cc31f6dfbe988" ns2:_="" ns3:_="">
    <xsd:import namespace="f85a67f0-8655-4a55-86fa-d61181ca35ef"/>
    <xsd:import namespace="d6c78897-e043-4ed3-ba94-812278ed6c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a67f0-8655-4a55-86fa-d61181ca3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78897-e043-4ed3-ba94-812278ed6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AC71CF-3053-4D35-AE09-F67E8DDDBF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3AB05-E4C9-4383-A3DB-01AD03066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FCC303-DD92-4222-8EC9-C264F0F78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a67f0-8655-4a55-86fa-d61181ca35ef"/>
    <ds:schemaRef ds:uri="d6c78897-e043-4ed3-ba94-812278ed6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2166</Words>
  <Characters>12352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Zakharchenko</dc:creator>
  <cp:lastModifiedBy>Vladyslav Zakharchenko</cp:lastModifiedBy>
  <cp:revision>4</cp:revision>
  <dcterms:created xsi:type="dcterms:W3CDTF">2020-12-11T11:48:00Z</dcterms:created>
  <dcterms:modified xsi:type="dcterms:W3CDTF">2022-01-14T03:37:00Z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0x0101009341FC7D34FA36479FFC10CE2D006DE5</vt:lpwstr>
  </property>
</Properties>
</file>