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0F15F2" w14:textId="77777777" w:rsidR="00371571" w:rsidRPr="007C6CB0" w:rsidRDefault="00371571" w:rsidP="00371571">
      <w:pPr>
        <w:spacing w:line="360" w:lineRule="auto"/>
        <w:jc w:val="center"/>
        <w:rPr>
          <w:rFonts w:ascii="Times New Roman" w:hAnsi="Times New Roman" w:cs="Times New Roman"/>
        </w:rPr>
      </w:pPr>
      <w:r w:rsidRPr="007C6CB0">
        <w:rPr>
          <w:rFonts w:ascii="Times New Roman" w:hAnsi="Times New Roman" w:cs="Times New Roman"/>
          <w:noProof/>
        </w:rPr>
        <w:drawing>
          <wp:inline distT="0" distB="0" distL="0" distR="0" wp14:anchorId="5EB6EA6E" wp14:editId="79FC9439">
            <wp:extent cx="5608806" cy="1475360"/>
            <wp:effectExtent l="0" t="0" r="0" b="0"/>
            <wp:docPr id="1530013550" name="drawing" descr="Blu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3550" name="drawing" descr="Blue text on a black background&#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608806" cy="1475360"/>
                    </a:xfrm>
                    <a:prstGeom prst="rect">
                      <a:avLst/>
                    </a:prstGeom>
                  </pic:spPr>
                </pic:pic>
              </a:graphicData>
            </a:graphic>
          </wp:inline>
        </w:drawing>
      </w:r>
    </w:p>
    <w:p w14:paraId="0CC9CC18" w14:textId="77777777" w:rsidR="00371571" w:rsidRPr="007C6CB0" w:rsidRDefault="00371571" w:rsidP="00371571">
      <w:pPr>
        <w:spacing w:line="360" w:lineRule="auto"/>
        <w:jc w:val="center"/>
        <w:rPr>
          <w:rFonts w:ascii="Times New Roman" w:hAnsi="Times New Roman" w:cs="Times New Roman"/>
        </w:rPr>
      </w:pPr>
      <w:r w:rsidRPr="007C6CB0">
        <w:rPr>
          <w:rFonts w:ascii="Times New Roman" w:eastAsia="Arial" w:hAnsi="Times New Roman" w:cs="Times New Roman"/>
          <w:b/>
          <w:bCs/>
          <w:sz w:val="28"/>
          <w:szCs w:val="28"/>
        </w:rPr>
        <w:t>Instituto Tecnológico y de Estudios Superiores de Monterrey</w:t>
      </w:r>
    </w:p>
    <w:p w14:paraId="34A76CD7" w14:textId="77777777" w:rsidR="00371571" w:rsidRPr="007C6CB0" w:rsidRDefault="00371571" w:rsidP="00371571">
      <w:pPr>
        <w:spacing w:line="360" w:lineRule="auto"/>
        <w:jc w:val="center"/>
        <w:rPr>
          <w:rFonts w:ascii="Times New Roman" w:hAnsi="Times New Roman" w:cs="Times New Roman"/>
        </w:rPr>
      </w:pPr>
      <w:r w:rsidRPr="007C6CB0">
        <w:rPr>
          <w:rFonts w:ascii="Times New Roman" w:eastAsia="Arial" w:hAnsi="Times New Roman" w:cs="Times New Roman"/>
          <w:b/>
          <w:bCs/>
        </w:rPr>
        <w:t>Escuela de Ingeniería y Ciencias</w:t>
      </w:r>
    </w:p>
    <w:p w14:paraId="16074FD2" w14:textId="77777777" w:rsidR="00371571" w:rsidRPr="007C6CB0" w:rsidRDefault="00371571" w:rsidP="00371571">
      <w:pPr>
        <w:spacing w:line="360" w:lineRule="auto"/>
        <w:jc w:val="center"/>
        <w:rPr>
          <w:rFonts w:ascii="Times New Roman" w:hAnsi="Times New Roman" w:cs="Times New Roman"/>
        </w:rPr>
      </w:pPr>
      <w:r w:rsidRPr="007C6CB0">
        <w:rPr>
          <w:rFonts w:ascii="Times New Roman" w:eastAsia="Arial" w:hAnsi="Times New Roman" w:cs="Times New Roman"/>
          <w:b/>
          <w:bCs/>
          <w:sz w:val="28"/>
          <w:szCs w:val="28"/>
        </w:rPr>
        <w:t>Maestría en Inteligencia Artificial Aplicada</w:t>
      </w:r>
    </w:p>
    <w:p w14:paraId="318DEB5B" w14:textId="77777777" w:rsidR="00371571" w:rsidRPr="007C6CB0" w:rsidRDefault="00371571" w:rsidP="00371571">
      <w:pPr>
        <w:spacing w:line="360" w:lineRule="auto"/>
        <w:jc w:val="center"/>
        <w:rPr>
          <w:rFonts w:ascii="Times New Roman" w:hAnsi="Times New Roman" w:cs="Times New Roman"/>
        </w:rPr>
      </w:pPr>
      <w:r w:rsidRPr="007C6CB0">
        <w:rPr>
          <w:rFonts w:ascii="Times New Roman" w:eastAsia="Arial" w:hAnsi="Times New Roman" w:cs="Times New Roman"/>
          <w:b/>
          <w:bCs/>
        </w:rPr>
        <w:t xml:space="preserve"> </w:t>
      </w:r>
    </w:p>
    <w:p w14:paraId="2C8AC126" w14:textId="77777777" w:rsidR="00371571" w:rsidRPr="007C6CB0" w:rsidRDefault="00371571" w:rsidP="00371571">
      <w:pPr>
        <w:spacing w:line="360" w:lineRule="auto"/>
        <w:jc w:val="center"/>
        <w:rPr>
          <w:rFonts w:ascii="Times New Roman" w:hAnsi="Times New Roman" w:cs="Times New Roman"/>
        </w:rPr>
      </w:pPr>
      <w:r w:rsidRPr="007C6CB0">
        <w:rPr>
          <w:rFonts w:ascii="Times New Roman" w:eastAsia="Arial" w:hAnsi="Times New Roman" w:cs="Times New Roman"/>
          <w:b/>
          <w:bCs/>
        </w:rPr>
        <w:t>Dra. Grettel Barceló Alonso</w:t>
      </w:r>
    </w:p>
    <w:tbl>
      <w:tblPr>
        <w:tblW w:w="0" w:type="auto"/>
        <w:tblLayout w:type="fixed"/>
        <w:tblLook w:val="04A0" w:firstRow="1" w:lastRow="0" w:firstColumn="1" w:lastColumn="0" w:noHBand="0" w:noVBand="1"/>
      </w:tblPr>
      <w:tblGrid>
        <w:gridCol w:w="236"/>
        <w:gridCol w:w="9126"/>
      </w:tblGrid>
      <w:tr w:rsidR="00371571" w:rsidRPr="007C6CB0" w14:paraId="1DD55EB5" w14:textId="77777777">
        <w:trPr>
          <w:trHeight w:val="300"/>
        </w:trPr>
        <w:tc>
          <w:tcPr>
            <w:tcW w:w="234" w:type="dxa"/>
            <w:vAlign w:val="center"/>
          </w:tcPr>
          <w:p w14:paraId="6220A665" w14:textId="77777777" w:rsidR="00371571" w:rsidRPr="007C6CB0" w:rsidRDefault="00371571">
            <w:pPr>
              <w:rPr>
                <w:rFonts w:ascii="Times New Roman" w:hAnsi="Times New Roman" w:cs="Times New Roman"/>
              </w:rPr>
            </w:pPr>
          </w:p>
        </w:tc>
        <w:tc>
          <w:tcPr>
            <w:tcW w:w="9126" w:type="dxa"/>
            <w:vAlign w:val="center"/>
          </w:tcPr>
          <w:p w14:paraId="199C577F" w14:textId="77777777" w:rsidR="00371571" w:rsidRPr="007C6CB0" w:rsidRDefault="00371571">
            <w:pPr>
              <w:spacing w:line="360" w:lineRule="auto"/>
              <w:jc w:val="center"/>
              <w:rPr>
                <w:rFonts w:ascii="Times New Roman" w:hAnsi="Times New Roman" w:cs="Times New Roman"/>
              </w:rPr>
            </w:pPr>
            <w:r w:rsidRPr="007C6CB0">
              <w:rPr>
                <w:rFonts w:ascii="Times New Roman" w:eastAsia="Arial" w:hAnsi="Times New Roman" w:cs="Times New Roman"/>
                <w:b/>
                <w:bCs/>
              </w:rPr>
              <w:t>Dr. Luis Eduardo Falcón Morales</w:t>
            </w:r>
          </w:p>
        </w:tc>
      </w:tr>
    </w:tbl>
    <w:p w14:paraId="1D9F08BE" w14:textId="77777777" w:rsidR="00371571" w:rsidRPr="007C6CB0" w:rsidRDefault="00371571" w:rsidP="00371571">
      <w:pPr>
        <w:spacing w:line="360" w:lineRule="auto"/>
        <w:jc w:val="center"/>
        <w:rPr>
          <w:rFonts w:ascii="Times New Roman" w:hAnsi="Times New Roman" w:cs="Times New Roman"/>
        </w:rPr>
      </w:pPr>
      <w:r w:rsidRPr="007C6CB0">
        <w:rPr>
          <w:rFonts w:ascii="Times New Roman" w:eastAsia="Arial" w:hAnsi="Times New Roman" w:cs="Times New Roman"/>
          <w:b/>
          <w:bCs/>
        </w:rPr>
        <w:t xml:space="preserve"> </w:t>
      </w:r>
    </w:p>
    <w:p w14:paraId="791F2355" w14:textId="77777777" w:rsidR="00371571" w:rsidRPr="007C6CB0" w:rsidRDefault="00371571" w:rsidP="00371571">
      <w:pPr>
        <w:spacing w:line="360" w:lineRule="auto"/>
        <w:jc w:val="center"/>
        <w:rPr>
          <w:rFonts w:ascii="Times New Roman" w:hAnsi="Times New Roman" w:cs="Times New Roman"/>
        </w:rPr>
      </w:pPr>
      <w:r w:rsidRPr="007C6CB0">
        <w:rPr>
          <w:rFonts w:ascii="Times New Roman" w:eastAsia="Arial" w:hAnsi="Times New Roman" w:cs="Times New Roman"/>
          <w:b/>
          <w:bCs/>
        </w:rPr>
        <w:t>Materia Proyecto integrador</w:t>
      </w:r>
    </w:p>
    <w:p w14:paraId="3A9B6A91" w14:textId="77777777" w:rsidR="00371571" w:rsidRPr="007C6CB0" w:rsidRDefault="00371571" w:rsidP="00371571">
      <w:pPr>
        <w:spacing w:line="360" w:lineRule="auto"/>
        <w:rPr>
          <w:rFonts w:ascii="Times New Roman" w:hAnsi="Times New Roman" w:cs="Times New Roman"/>
        </w:rPr>
      </w:pPr>
      <w:r w:rsidRPr="007C6CB0">
        <w:rPr>
          <w:rFonts w:ascii="Times New Roman" w:eastAsia="Arial" w:hAnsi="Times New Roman" w:cs="Times New Roman"/>
          <w:b/>
          <w:bCs/>
        </w:rPr>
        <w:t xml:space="preserve"> </w:t>
      </w:r>
    </w:p>
    <w:p w14:paraId="6E52AA3F" w14:textId="62FB9F3F" w:rsidR="00371571" w:rsidRPr="007C6CB0" w:rsidRDefault="00371571" w:rsidP="00371571">
      <w:pPr>
        <w:spacing w:line="360" w:lineRule="auto"/>
        <w:jc w:val="center"/>
        <w:rPr>
          <w:rFonts w:ascii="Times New Roman" w:eastAsia="Arial" w:hAnsi="Times New Roman" w:cs="Times New Roman"/>
          <w:b/>
          <w:bCs/>
          <w:sz w:val="30"/>
          <w:szCs w:val="30"/>
        </w:rPr>
      </w:pPr>
      <w:r w:rsidRPr="007C6CB0">
        <w:rPr>
          <w:rFonts w:ascii="Times New Roman" w:eastAsia="Arial" w:hAnsi="Times New Roman" w:cs="Times New Roman"/>
          <w:b/>
          <w:bCs/>
          <w:sz w:val="30"/>
          <w:szCs w:val="30"/>
        </w:rPr>
        <w:t>Análisis exploratorio de datos</w:t>
      </w:r>
    </w:p>
    <w:p w14:paraId="14A98CB0" w14:textId="61102DA6" w:rsidR="53E9C0CE" w:rsidRPr="007C6CB0" w:rsidRDefault="53E9C0CE" w:rsidP="53E9C0CE">
      <w:pPr>
        <w:spacing w:line="360" w:lineRule="auto"/>
        <w:jc w:val="center"/>
        <w:rPr>
          <w:rFonts w:ascii="Times New Roman" w:eastAsia="Arial" w:hAnsi="Times New Roman" w:cs="Times New Roman"/>
          <w:b/>
          <w:bCs/>
          <w:sz w:val="30"/>
          <w:szCs w:val="30"/>
        </w:rPr>
      </w:pPr>
    </w:p>
    <w:p w14:paraId="745A1E68" w14:textId="77777777" w:rsidR="00371571" w:rsidRPr="007C6CB0" w:rsidRDefault="00371571" w:rsidP="00371571">
      <w:pPr>
        <w:spacing w:line="360" w:lineRule="auto"/>
        <w:jc w:val="center"/>
        <w:rPr>
          <w:rFonts w:ascii="Times New Roman" w:hAnsi="Times New Roman" w:cs="Times New Roman"/>
        </w:rPr>
      </w:pPr>
      <w:r w:rsidRPr="007C6CB0">
        <w:rPr>
          <w:rFonts w:ascii="Times New Roman" w:eastAsia="Arial" w:hAnsi="Times New Roman" w:cs="Times New Roman"/>
          <w:b/>
          <w:bCs/>
        </w:rPr>
        <w:t>Equipo 11</w:t>
      </w:r>
    </w:p>
    <w:p w14:paraId="404D6ECC" w14:textId="77777777" w:rsidR="00371571" w:rsidRPr="007C6CB0" w:rsidRDefault="00371571" w:rsidP="00371571">
      <w:pPr>
        <w:spacing w:line="360" w:lineRule="auto"/>
        <w:jc w:val="center"/>
        <w:rPr>
          <w:rFonts w:ascii="Times New Roman" w:hAnsi="Times New Roman" w:cs="Times New Roman"/>
        </w:rPr>
      </w:pPr>
      <w:r w:rsidRPr="007C6CB0">
        <w:rPr>
          <w:rFonts w:ascii="Times New Roman" w:eastAsia="Arial" w:hAnsi="Times New Roman" w:cs="Times New Roman"/>
          <w:b/>
          <w:bCs/>
        </w:rPr>
        <w:t>José Gilberto Amaro Aceves - A01794815</w:t>
      </w:r>
    </w:p>
    <w:p w14:paraId="75A05B0D" w14:textId="77777777" w:rsidR="00371571" w:rsidRPr="007C6CB0" w:rsidRDefault="00371571" w:rsidP="00371571">
      <w:pPr>
        <w:spacing w:line="360" w:lineRule="auto"/>
        <w:jc w:val="center"/>
        <w:rPr>
          <w:rFonts w:ascii="Times New Roman" w:hAnsi="Times New Roman" w:cs="Times New Roman"/>
        </w:rPr>
      </w:pPr>
      <w:r w:rsidRPr="007C6CB0">
        <w:rPr>
          <w:rFonts w:ascii="Times New Roman" w:eastAsia="Arial" w:hAnsi="Times New Roman" w:cs="Times New Roman"/>
          <w:b/>
          <w:bCs/>
        </w:rPr>
        <w:t>Francisco Antonio Enríquez Cabrera - A01795006</w:t>
      </w:r>
    </w:p>
    <w:p w14:paraId="23D204D9" w14:textId="77777777" w:rsidR="00371571" w:rsidRPr="007C6CB0" w:rsidRDefault="00371571" w:rsidP="00371571">
      <w:pPr>
        <w:spacing w:line="360" w:lineRule="auto"/>
        <w:jc w:val="center"/>
        <w:rPr>
          <w:rFonts w:ascii="Times New Roman" w:hAnsi="Times New Roman" w:cs="Times New Roman"/>
        </w:rPr>
      </w:pPr>
      <w:r w:rsidRPr="007C6CB0">
        <w:rPr>
          <w:rFonts w:ascii="Times New Roman" w:eastAsia="Arial" w:hAnsi="Times New Roman" w:cs="Times New Roman"/>
          <w:b/>
          <w:bCs/>
        </w:rPr>
        <w:t xml:space="preserve">Carlos Eduardo García </w:t>
      </w:r>
      <w:proofErr w:type="spellStart"/>
      <w:r w:rsidRPr="007C6CB0">
        <w:rPr>
          <w:rFonts w:ascii="Times New Roman" w:eastAsia="Arial" w:hAnsi="Times New Roman" w:cs="Times New Roman"/>
          <w:b/>
          <w:bCs/>
        </w:rPr>
        <w:t>García</w:t>
      </w:r>
      <w:proofErr w:type="spellEnd"/>
      <w:r w:rsidRPr="007C6CB0">
        <w:rPr>
          <w:rFonts w:ascii="Times New Roman" w:eastAsia="Arial" w:hAnsi="Times New Roman" w:cs="Times New Roman"/>
          <w:b/>
          <w:bCs/>
        </w:rPr>
        <w:t xml:space="preserve"> - A01795206</w:t>
      </w:r>
      <w:r w:rsidRPr="007C6CB0">
        <w:rPr>
          <w:rFonts w:ascii="Times New Roman" w:hAnsi="Times New Roman" w:cs="Times New Roman"/>
        </w:rPr>
        <w:br/>
      </w:r>
      <w:r w:rsidRPr="007C6CB0">
        <w:rPr>
          <w:rFonts w:ascii="Times New Roman" w:eastAsia="Arial" w:hAnsi="Times New Roman" w:cs="Times New Roman"/>
        </w:rPr>
        <w:t xml:space="preserve"> </w:t>
      </w:r>
    </w:p>
    <w:p w14:paraId="4B10CDE0" w14:textId="1AF8C1FD" w:rsidR="00371571" w:rsidRPr="007C6CB0" w:rsidRDefault="00E92B4A" w:rsidP="00371571">
      <w:pPr>
        <w:spacing w:line="360" w:lineRule="auto"/>
        <w:jc w:val="center"/>
        <w:rPr>
          <w:rFonts w:ascii="Times New Roman" w:eastAsia="Arial" w:hAnsi="Times New Roman" w:cs="Times New Roman"/>
          <w:b/>
          <w:bCs/>
        </w:rPr>
      </w:pPr>
      <w:r w:rsidRPr="007C6CB0">
        <w:rPr>
          <w:rFonts w:ascii="Times New Roman" w:eastAsia="Arial" w:hAnsi="Times New Roman" w:cs="Times New Roman"/>
          <w:b/>
          <w:bCs/>
        </w:rPr>
        <w:t>04</w:t>
      </w:r>
      <w:r w:rsidR="00371571" w:rsidRPr="007C6CB0">
        <w:rPr>
          <w:rFonts w:ascii="Times New Roman" w:eastAsia="Arial" w:hAnsi="Times New Roman" w:cs="Times New Roman"/>
          <w:b/>
          <w:bCs/>
        </w:rPr>
        <w:t>-0</w:t>
      </w:r>
      <w:r w:rsidRPr="007C6CB0">
        <w:rPr>
          <w:rFonts w:ascii="Times New Roman" w:eastAsia="Arial" w:hAnsi="Times New Roman" w:cs="Times New Roman"/>
          <w:b/>
          <w:bCs/>
        </w:rPr>
        <w:t>5</w:t>
      </w:r>
      <w:r w:rsidR="00371571" w:rsidRPr="007C6CB0">
        <w:rPr>
          <w:rFonts w:ascii="Times New Roman" w:eastAsia="Arial" w:hAnsi="Times New Roman" w:cs="Times New Roman"/>
          <w:b/>
          <w:bCs/>
        </w:rPr>
        <w:t>-202</w:t>
      </w:r>
      <w:r w:rsidRPr="007C6CB0">
        <w:rPr>
          <w:rFonts w:ascii="Times New Roman" w:eastAsia="Arial" w:hAnsi="Times New Roman" w:cs="Times New Roman"/>
          <w:b/>
          <w:bCs/>
        </w:rPr>
        <w:t>5</w:t>
      </w:r>
    </w:p>
    <w:p w14:paraId="0BD9CA6D" w14:textId="69CF5128" w:rsidR="00371571" w:rsidRPr="007C6CB0" w:rsidRDefault="00371571">
      <w:pPr>
        <w:spacing w:line="278" w:lineRule="auto"/>
        <w:jc w:val="left"/>
        <w:rPr>
          <w:rFonts w:ascii="Times New Roman" w:hAnsi="Times New Roman" w:cs="Times New Roman"/>
        </w:rPr>
      </w:pPr>
      <w:r w:rsidRPr="007C6CB0">
        <w:rPr>
          <w:rFonts w:ascii="Times New Roman" w:hAnsi="Times New Roman" w:cs="Times New Roman"/>
        </w:rPr>
        <w:br w:type="page"/>
      </w:r>
    </w:p>
    <w:sdt>
      <w:sdtPr>
        <w:rPr>
          <w:rFonts w:ascii="Times New Roman" w:eastAsiaTheme="minorEastAsia" w:hAnsi="Times New Roman" w:cs="Times New Roman"/>
          <w:b/>
          <w:bCs/>
          <w:color w:val="auto"/>
          <w:sz w:val="28"/>
          <w:szCs w:val="28"/>
          <w:lang w:val="es-MX" w:eastAsia="ja-JP"/>
        </w:rPr>
        <w:id w:val="2000236102"/>
        <w:docPartObj>
          <w:docPartGallery w:val="Table of Contents"/>
          <w:docPartUnique/>
        </w:docPartObj>
      </w:sdtPr>
      <w:sdtEndPr>
        <w:rPr>
          <w:noProof/>
          <w:sz w:val="24"/>
          <w:szCs w:val="24"/>
        </w:rPr>
      </w:sdtEndPr>
      <w:sdtContent>
        <w:p w14:paraId="7F36FD43" w14:textId="14B83786" w:rsidR="00AD493B" w:rsidRPr="007C6CB0" w:rsidRDefault="00521DDE" w:rsidP="00387991">
          <w:pPr>
            <w:pStyle w:val="TOCHeading"/>
            <w:spacing w:line="360" w:lineRule="auto"/>
            <w:jc w:val="both"/>
            <w:rPr>
              <w:rFonts w:ascii="Times New Roman" w:hAnsi="Times New Roman" w:cs="Times New Roman"/>
              <w:b/>
              <w:bCs/>
              <w:color w:val="000000" w:themeColor="text1"/>
              <w:sz w:val="28"/>
              <w:szCs w:val="28"/>
              <w:lang w:val="es-MX"/>
            </w:rPr>
          </w:pPr>
          <w:r w:rsidRPr="007C6CB0">
            <w:rPr>
              <w:rFonts w:ascii="Times New Roman" w:hAnsi="Times New Roman" w:cs="Times New Roman"/>
              <w:b/>
              <w:bCs/>
              <w:color w:val="000000" w:themeColor="text1"/>
              <w:sz w:val="28"/>
              <w:szCs w:val="28"/>
              <w:lang w:val="es-MX"/>
            </w:rPr>
            <w:t>Índice</w:t>
          </w:r>
        </w:p>
        <w:p w14:paraId="38E5D639" w14:textId="4C14DA67" w:rsidR="002401CA" w:rsidRPr="007C6CB0" w:rsidRDefault="00AD493B" w:rsidP="00387991">
          <w:pPr>
            <w:pStyle w:val="TOC1"/>
            <w:tabs>
              <w:tab w:val="right" w:leader="dot" w:pos="9350"/>
            </w:tabs>
            <w:spacing w:line="360" w:lineRule="auto"/>
            <w:rPr>
              <w:rFonts w:ascii="Times New Roman" w:hAnsi="Times New Roman" w:cs="Times New Roman"/>
              <w:noProof/>
              <w:kern w:val="2"/>
              <w:lang w:eastAsia="es-MX"/>
              <w14:ligatures w14:val="standardContextual"/>
            </w:rPr>
          </w:pPr>
          <w:r w:rsidRPr="007C6CB0">
            <w:rPr>
              <w:rFonts w:ascii="Times New Roman" w:hAnsi="Times New Roman" w:cs="Times New Roman"/>
            </w:rPr>
            <w:fldChar w:fldCharType="begin"/>
          </w:r>
          <w:r w:rsidRPr="007C6CB0">
            <w:rPr>
              <w:rFonts w:ascii="Times New Roman" w:hAnsi="Times New Roman" w:cs="Times New Roman"/>
            </w:rPr>
            <w:instrText xml:space="preserve"> TOC \o "1-3" \h \z \u </w:instrText>
          </w:r>
          <w:r w:rsidRPr="007C6CB0">
            <w:rPr>
              <w:rFonts w:ascii="Times New Roman" w:hAnsi="Times New Roman" w:cs="Times New Roman"/>
            </w:rPr>
            <w:fldChar w:fldCharType="separate"/>
          </w:r>
          <w:hyperlink w:anchor="_Toc197275897" w:history="1">
            <w:r w:rsidR="002401CA" w:rsidRPr="007C6CB0">
              <w:rPr>
                <w:rStyle w:val="Hyperlink"/>
                <w:rFonts w:ascii="Times New Roman" w:hAnsi="Times New Roman" w:cs="Times New Roman"/>
                <w:noProof/>
                <w:lang w:val="en-US"/>
              </w:rPr>
              <w:t>Liga Google Colab</w:t>
            </w:r>
            <w:r w:rsidR="002401CA" w:rsidRPr="007C6CB0">
              <w:rPr>
                <w:rFonts w:ascii="Times New Roman" w:hAnsi="Times New Roman" w:cs="Times New Roman"/>
                <w:noProof/>
                <w:webHidden/>
              </w:rPr>
              <w:tab/>
            </w:r>
            <w:r w:rsidR="002401CA" w:rsidRPr="007C6CB0">
              <w:rPr>
                <w:rFonts w:ascii="Times New Roman" w:hAnsi="Times New Roman" w:cs="Times New Roman"/>
                <w:noProof/>
                <w:webHidden/>
              </w:rPr>
              <w:fldChar w:fldCharType="begin"/>
            </w:r>
            <w:r w:rsidR="002401CA" w:rsidRPr="007C6CB0">
              <w:rPr>
                <w:rFonts w:ascii="Times New Roman" w:hAnsi="Times New Roman" w:cs="Times New Roman"/>
                <w:noProof/>
                <w:webHidden/>
              </w:rPr>
              <w:instrText xml:space="preserve"> PAGEREF _Toc197275897 \h </w:instrText>
            </w:r>
            <w:r w:rsidR="002401CA" w:rsidRPr="007C6CB0">
              <w:rPr>
                <w:rFonts w:ascii="Times New Roman" w:hAnsi="Times New Roman" w:cs="Times New Roman"/>
                <w:noProof/>
                <w:webHidden/>
              </w:rPr>
            </w:r>
            <w:r w:rsidR="002401CA" w:rsidRPr="007C6CB0">
              <w:rPr>
                <w:rFonts w:ascii="Times New Roman" w:hAnsi="Times New Roman" w:cs="Times New Roman"/>
                <w:noProof/>
                <w:webHidden/>
              </w:rPr>
              <w:fldChar w:fldCharType="separate"/>
            </w:r>
            <w:r w:rsidR="009B6EBC">
              <w:rPr>
                <w:rFonts w:ascii="Times New Roman" w:hAnsi="Times New Roman" w:cs="Times New Roman"/>
                <w:noProof/>
                <w:webHidden/>
              </w:rPr>
              <w:t>4</w:t>
            </w:r>
            <w:r w:rsidR="002401CA" w:rsidRPr="007C6CB0">
              <w:rPr>
                <w:rFonts w:ascii="Times New Roman" w:hAnsi="Times New Roman" w:cs="Times New Roman"/>
                <w:noProof/>
                <w:webHidden/>
              </w:rPr>
              <w:fldChar w:fldCharType="end"/>
            </w:r>
          </w:hyperlink>
        </w:p>
        <w:p w14:paraId="645826F7" w14:textId="7D0FDC64" w:rsidR="002401CA" w:rsidRPr="007C6CB0" w:rsidRDefault="002401CA" w:rsidP="00387991">
          <w:pPr>
            <w:pStyle w:val="TOC1"/>
            <w:tabs>
              <w:tab w:val="right" w:leader="dot" w:pos="9350"/>
            </w:tabs>
            <w:spacing w:line="360" w:lineRule="auto"/>
            <w:rPr>
              <w:rFonts w:ascii="Times New Roman" w:hAnsi="Times New Roman" w:cs="Times New Roman"/>
              <w:noProof/>
              <w:kern w:val="2"/>
              <w:lang w:eastAsia="es-MX"/>
              <w14:ligatures w14:val="standardContextual"/>
            </w:rPr>
          </w:pPr>
          <w:hyperlink w:anchor="_Toc197275898" w:history="1">
            <w:r w:rsidRPr="007C6CB0">
              <w:rPr>
                <w:rStyle w:val="Hyperlink"/>
                <w:rFonts w:ascii="Times New Roman" w:hAnsi="Times New Roman" w:cs="Times New Roman"/>
                <w:noProof/>
              </w:rPr>
              <w:t>Repositorio GitHub</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_Toc197275898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4</w:t>
            </w:r>
            <w:r w:rsidRPr="007C6CB0">
              <w:rPr>
                <w:rFonts w:ascii="Times New Roman" w:hAnsi="Times New Roman" w:cs="Times New Roman"/>
                <w:noProof/>
                <w:webHidden/>
              </w:rPr>
              <w:fldChar w:fldCharType="end"/>
            </w:r>
          </w:hyperlink>
        </w:p>
        <w:p w14:paraId="24DBBEE7" w14:textId="27990F76" w:rsidR="002401CA" w:rsidRPr="007C6CB0" w:rsidRDefault="002401CA" w:rsidP="00387991">
          <w:pPr>
            <w:pStyle w:val="TOC1"/>
            <w:tabs>
              <w:tab w:val="right" w:leader="dot" w:pos="9350"/>
            </w:tabs>
            <w:spacing w:line="360" w:lineRule="auto"/>
            <w:rPr>
              <w:rFonts w:ascii="Times New Roman" w:hAnsi="Times New Roman" w:cs="Times New Roman"/>
              <w:noProof/>
              <w:kern w:val="2"/>
              <w:lang w:eastAsia="es-MX"/>
              <w14:ligatures w14:val="standardContextual"/>
            </w:rPr>
          </w:pPr>
          <w:hyperlink w:anchor="_Toc197275899" w:history="1">
            <w:r w:rsidRPr="007C6CB0">
              <w:rPr>
                <w:rStyle w:val="Hyperlink"/>
                <w:rFonts w:ascii="Times New Roman" w:hAnsi="Times New Roman" w:cs="Times New Roman"/>
                <w:noProof/>
              </w:rPr>
              <w:t>Introducción</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_Toc197275899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4</w:t>
            </w:r>
            <w:r w:rsidRPr="007C6CB0">
              <w:rPr>
                <w:rFonts w:ascii="Times New Roman" w:hAnsi="Times New Roman" w:cs="Times New Roman"/>
                <w:noProof/>
                <w:webHidden/>
              </w:rPr>
              <w:fldChar w:fldCharType="end"/>
            </w:r>
          </w:hyperlink>
        </w:p>
        <w:p w14:paraId="1D377059" w14:textId="433F5C7D" w:rsidR="002401CA" w:rsidRPr="007C6CB0" w:rsidRDefault="002401CA" w:rsidP="00387991">
          <w:pPr>
            <w:pStyle w:val="TOC1"/>
            <w:tabs>
              <w:tab w:val="right" w:leader="dot" w:pos="9350"/>
            </w:tabs>
            <w:spacing w:line="360" w:lineRule="auto"/>
            <w:rPr>
              <w:rFonts w:ascii="Times New Roman" w:hAnsi="Times New Roman" w:cs="Times New Roman"/>
              <w:noProof/>
              <w:kern w:val="2"/>
              <w:lang w:eastAsia="es-MX"/>
              <w14:ligatures w14:val="standardContextual"/>
            </w:rPr>
          </w:pPr>
          <w:hyperlink w:anchor="_Toc197275900" w:history="1">
            <w:r w:rsidRPr="007C6CB0">
              <w:rPr>
                <w:rStyle w:val="Hyperlink"/>
                <w:rFonts w:ascii="Times New Roman" w:hAnsi="Times New Roman" w:cs="Times New Roman"/>
                <w:noProof/>
              </w:rPr>
              <w:t>Exploración de datos</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_Toc197275900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4</w:t>
            </w:r>
            <w:r w:rsidRPr="007C6CB0">
              <w:rPr>
                <w:rFonts w:ascii="Times New Roman" w:hAnsi="Times New Roman" w:cs="Times New Roman"/>
                <w:noProof/>
                <w:webHidden/>
              </w:rPr>
              <w:fldChar w:fldCharType="end"/>
            </w:r>
          </w:hyperlink>
        </w:p>
        <w:p w14:paraId="72DDC44C" w14:textId="5F109222" w:rsidR="002401CA" w:rsidRPr="007C6CB0" w:rsidRDefault="002401CA" w:rsidP="00387991">
          <w:pPr>
            <w:pStyle w:val="TOC2"/>
            <w:tabs>
              <w:tab w:val="right" w:leader="dot" w:pos="9350"/>
            </w:tabs>
            <w:spacing w:line="360" w:lineRule="auto"/>
            <w:rPr>
              <w:rFonts w:ascii="Times New Roman" w:hAnsi="Times New Roman" w:cs="Times New Roman"/>
              <w:noProof/>
              <w:kern w:val="2"/>
              <w:lang w:eastAsia="es-MX"/>
              <w14:ligatures w14:val="standardContextual"/>
            </w:rPr>
          </w:pPr>
          <w:hyperlink w:anchor="_Toc197275901" w:history="1">
            <w:r w:rsidRPr="007C6CB0">
              <w:rPr>
                <w:rStyle w:val="Hyperlink"/>
                <w:rFonts w:ascii="Times New Roman" w:hAnsi="Times New Roman" w:cs="Times New Roman"/>
                <w:noProof/>
              </w:rPr>
              <w:t>¿Como fueron obtenidos los datos?</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_Toc197275901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4</w:t>
            </w:r>
            <w:r w:rsidRPr="007C6CB0">
              <w:rPr>
                <w:rFonts w:ascii="Times New Roman" w:hAnsi="Times New Roman" w:cs="Times New Roman"/>
                <w:noProof/>
                <w:webHidden/>
              </w:rPr>
              <w:fldChar w:fldCharType="end"/>
            </w:r>
          </w:hyperlink>
        </w:p>
        <w:p w14:paraId="40C079C4" w14:textId="6B8210BE" w:rsidR="002401CA" w:rsidRPr="007C6CB0" w:rsidRDefault="002401CA" w:rsidP="00387991">
          <w:pPr>
            <w:pStyle w:val="TOC2"/>
            <w:tabs>
              <w:tab w:val="right" w:leader="dot" w:pos="9350"/>
            </w:tabs>
            <w:spacing w:line="360" w:lineRule="auto"/>
            <w:rPr>
              <w:rFonts w:ascii="Times New Roman" w:hAnsi="Times New Roman" w:cs="Times New Roman"/>
              <w:noProof/>
              <w:kern w:val="2"/>
              <w:lang w:eastAsia="es-MX"/>
              <w14:ligatures w14:val="standardContextual"/>
            </w:rPr>
          </w:pPr>
          <w:hyperlink w:anchor="_Toc197275902" w:history="1">
            <w:r w:rsidRPr="007C6CB0">
              <w:rPr>
                <w:rStyle w:val="Hyperlink"/>
                <w:rFonts w:ascii="Times New Roman" w:hAnsi="Times New Roman" w:cs="Times New Roman"/>
                <w:noProof/>
              </w:rPr>
              <w:t>¿Propiedades encontradas para analizar?</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_Toc197275902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5</w:t>
            </w:r>
            <w:r w:rsidRPr="007C6CB0">
              <w:rPr>
                <w:rFonts w:ascii="Times New Roman" w:hAnsi="Times New Roman" w:cs="Times New Roman"/>
                <w:noProof/>
                <w:webHidden/>
              </w:rPr>
              <w:fldChar w:fldCharType="end"/>
            </w:r>
          </w:hyperlink>
        </w:p>
        <w:p w14:paraId="330C2C3F" w14:textId="7D0E6A37" w:rsidR="002401CA" w:rsidRPr="007C6CB0" w:rsidRDefault="002401CA" w:rsidP="00387991">
          <w:pPr>
            <w:pStyle w:val="TOC3"/>
            <w:tabs>
              <w:tab w:val="left" w:pos="960"/>
              <w:tab w:val="right" w:leader="dot" w:pos="9350"/>
            </w:tabs>
            <w:spacing w:line="360" w:lineRule="auto"/>
            <w:rPr>
              <w:rFonts w:ascii="Times New Roman" w:hAnsi="Times New Roman" w:cs="Times New Roman"/>
              <w:noProof/>
              <w:kern w:val="2"/>
              <w:lang w:eastAsia="es-MX"/>
              <w14:ligatures w14:val="standardContextual"/>
            </w:rPr>
          </w:pPr>
          <w:hyperlink w:anchor="_Toc197275903" w:history="1">
            <w:r w:rsidRPr="007C6CB0">
              <w:rPr>
                <w:rStyle w:val="Hyperlink"/>
                <w:rFonts w:ascii="Times New Roman" w:hAnsi="Times New Roman" w:cs="Times New Roman"/>
                <w:noProof/>
                <w:lang w:eastAsia="en-US"/>
              </w:rPr>
              <w:t>a.</w:t>
            </w:r>
            <w:r w:rsidRPr="007C6CB0">
              <w:rPr>
                <w:rFonts w:ascii="Times New Roman" w:hAnsi="Times New Roman" w:cs="Times New Roman"/>
                <w:noProof/>
                <w:kern w:val="2"/>
                <w:lang w:eastAsia="es-MX"/>
                <w14:ligatures w14:val="standardContextual"/>
              </w:rPr>
              <w:tab/>
            </w:r>
            <w:r w:rsidRPr="007C6CB0">
              <w:rPr>
                <w:rStyle w:val="Hyperlink"/>
                <w:rFonts w:ascii="Times New Roman" w:hAnsi="Times New Roman" w:cs="Times New Roman"/>
                <w:noProof/>
                <w:lang w:eastAsia="en-US"/>
              </w:rPr>
              <w:t>Consumo de agave y producción totales del tequila</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_Toc197275903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6</w:t>
            </w:r>
            <w:r w:rsidRPr="007C6CB0">
              <w:rPr>
                <w:rFonts w:ascii="Times New Roman" w:hAnsi="Times New Roman" w:cs="Times New Roman"/>
                <w:noProof/>
                <w:webHidden/>
              </w:rPr>
              <w:fldChar w:fldCharType="end"/>
            </w:r>
          </w:hyperlink>
        </w:p>
        <w:p w14:paraId="750A30C5" w14:textId="021CEDA3" w:rsidR="002401CA" w:rsidRPr="007C6CB0" w:rsidRDefault="002401CA" w:rsidP="00387991">
          <w:pPr>
            <w:pStyle w:val="TOC3"/>
            <w:tabs>
              <w:tab w:val="left" w:pos="960"/>
              <w:tab w:val="right" w:leader="dot" w:pos="9350"/>
            </w:tabs>
            <w:spacing w:line="360" w:lineRule="auto"/>
            <w:rPr>
              <w:rFonts w:ascii="Times New Roman" w:hAnsi="Times New Roman" w:cs="Times New Roman"/>
              <w:noProof/>
              <w:kern w:val="2"/>
              <w:lang w:eastAsia="es-MX"/>
              <w14:ligatures w14:val="standardContextual"/>
            </w:rPr>
          </w:pPr>
          <w:hyperlink w:anchor="_Toc197275904" w:history="1">
            <w:r w:rsidRPr="007C6CB0">
              <w:rPr>
                <w:rStyle w:val="Hyperlink"/>
                <w:rFonts w:ascii="Times New Roman" w:hAnsi="Times New Roman" w:cs="Times New Roman"/>
                <w:noProof/>
                <w:lang w:eastAsia="en-US"/>
              </w:rPr>
              <w:t>b.</w:t>
            </w:r>
            <w:r w:rsidRPr="007C6CB0">
              <w:rPr>
                <w:rFonts w:ascii="Times New Roman" w:hAnsi="Times New Roman" w:cs="Times New Roman"/>
                <w:noProof/>
                <w:kern w:val="2"/>
                <w:lang w:eastAsia="es-MX"/>
                <w14:ligatures w14:val="standardContextual"/>
              </w:rPr>
              <w:tab/>
            </w:r>
            <w:r w:rsidRPr="007C6CB0">
              <w:rPr>
                <w:rStyle w:val="Hyperlink"/>
                <w:rFonts w:ascii="Times New Roman" w:hAnsi="Times New Roman" w:cs="Times New Roman"/>
                <w:noProof/>
                <w:lang w:eastAsia="en-US"/>
              </w:rPr>
              <w:t>Exportaciones por país</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_Toc197275904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7</w:t>
            </w:r>
            <w:r w:rsidRPr="007C6CB0">
              <w:rPr>
                <w:rFonts w:ascii="Times New Roman" w:hAnsi="Times New Roman" w:cs="Times New Roman"/>
                <w:noProof/>
                <w:webHidden/>
              </w:rPr>
              <w:fldChar w:fldCharType="end"/>
            </w:r>
          </w:hyperlink>
        </w:p>
        <w:p w14:paraId="22FDE523" w14:textId="51D9640D" w:rsidR="002401CA" w:rsidRPr="007C6CB0" w:rsidRDefault="002401CA" w:rsidP="00387991">
          <w:pPr>
            <w:pStyle w:val="TOC3"/>
            <w:tabs>
              <w:tab w:val="left" w:pos="960"/>
              <w:tab w:val="right" w:leader="dot" w:pos="9350"/>
            </w:tabs>
            <w:spacing w:line="360" w:lineRule="auto"/>
            <w:rPr>
              <w:rFonts w:ascii="Times New Roman" w:hAnsi="Times New Roman" w:cs="Times New Roman"/>
              <w:noProof/>
              <w:kern w:val="2"/>
              <w:lang w:eastAsia="es-MX"/>
              <w14:ligatures w14:val="standardContextual"/>
            </w:rPr>
          </w:pPr>
          <w:hyperlink w:anchor="_Toc197275905" w:history="1">
            <w:r w:rsidRPr="007C6CB0">
              <w:rPr>
                <w:rStyle w:val="Hyperlink"/>
                <w:rFonts w:ascii="Times New Roman" w:hAnsi="Times New Roman" w:cs="Times New Roman"/>
                <w:noProof/>
                <w:lang w:eastAsia="en-US"/>
              </w:rPr>
              <w:t>c.</w:t>
            </w:r>
            <w:r w:rsidRPr="007C6CB0">
              <w:rPr>
                <w:rFonts w:ascii="Times New Roman" w:hAnsi="Times New Roman" w:cs="Times New Roman"/>
                <w:noProof/>
                <w:kern w:val="2"/>
                <w:lang w:eastAsia="es-MX"/>
                <w14:ligatures w14:val="standardContextual"/>
              </w:rPr>
              <w:tab/>
            </w:r>
            <w:r w:rsidRPr="007C6CB0">
              <w:rPr>
                <w:rStyle w:val="Hyperlink"/>
                <w:rFonts w:ascii="Times New Roman" w:hAnsi="Times New Roman" w:cs="Times New Roman"/>
                <w:noProof/>
                <w:lang w:eastAsia="en-US"/>
              </w:rPr>
              <w:t>Exportaciones Total de Forma</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_Toc197275905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11</w:t>
            </w:r>
            <w:r w:rsidRPr="007C6CB0">
              <w:rPr>
                <w:rFonts w:ascii="Times New Roman" w:hAnsi="Times New Roman" w:cs="Times New Roman"/>
                <w:noProof/>
                <w:webHidden/>
              </w:rPr>
              <w:fldChar w:fldCharType="end"/>
            </w:r>
          </w:hyperlink>
        </w:p>
        <w:p w14:paraId="014C3507" w14:textId="0150BA59" w:rsidR="002401CA" w:rsidRPr="007C6CB0" w:rsidRDefault="002401CA" w:rsidP="00387991">
          <w:pPr>
            <w:pStyle w:val="TOC3"/>
            <w:tabs>
              <w:tab w:val="left" w:pos="960"/>
              <w:tab w:val="right" w:leader="dot" w:pos="9350"/>
            </w:tabs>
            <w:spacing w:line="360" w:lineRule="auto"/>
            <w:rPr>
              <w:rFonts w:ascii="Times New Roman" w:hAnsi="Times New Roman" w:cs="Times New Roman"/>
              <w:noProof/>
              <w:kern w:val="2"/>
              <w:lang w:eastAsia="es-MX"/>
              <w14:ligatures w14:val="standardContextual"/>
            </w:rPr>
          </w:pPr>
          <w:hyperlink w:anchor="_Toc197275906" w:history="1">
            <w:r w:rsidRPr="007C6CB0">
              <w:rPr>
                <w:rStyle w:val="Hyperlink"/>
                <w:rFonts w:ascii="Times New Roman" w:hAnsi="Times New Roman" w:cs="Times New Roman"/>
                <w:noProof/>
                <w:lang w:eastAsia="en-US"/>
              </w:rPr>
              <w:t>d.</w:t>
            </w:r>
            <w:r w:rsidRPr="007C6CB0">
              <w:rPr>
                <w:rFonts w:ascii="Times New Roman" w:hAnsi="Times New Roman" w:cs="Times New Roman"/>
                <w:noProof/>
                <w:kern w:val="2"/>
                <w:lang w:eastAsia="es-MX"/>
                <w14:ligatures w14:val="standardContextual"/>
              </w:rPr>
              <w:tab/>
            </w:r>
            <w:r w:rsidRPr="007C6CB0">
              <w:rPr>
                <w:rStyle w:val="Hyperlink"/>
                <w:rFonts w:ascii="Times New Roman" w:hAnsi="Times New Roman" w:cs="Times New Roman"/>
                <w:noProof/>
                <w:lang w:eastAsia="en-US"/>
              </w:rPr>
              <w:t>Total de Exportaciones Categoría</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_Toc197275906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12</w:t>
            </w:r>
            <w:r w:rsidRPr="007C6CB0">
              <w:rPr>
                <w:rFonts w:ascii="Times New Roman" w:hAnsi="Times New Roman" w:cs="Times New Roman"/>
                <w:noProof/>
                <w:webHidden/>
              </w:rPr>
              <w:fldChar w:fldCharType="end"/>
            </w:r>
          </w:hyperlink>
        </w:p>
        <w:p w14:paraId="639B01B1" w14:textId="3A8290AA" w:rsidR="002401CA" w:rsidRPr="007C6CB0" w:rsidRDefault="002401CA" w:rsidP="00387991">
          <w:pPr>
            <w:pStyle w:val="TOC1"/>
            <w:tabs>
              <w:tab w:val="right" w:leader="dot" w:pos="9350"/>
            </w:tabs>
            <w:spacing w:line="360" w:lineRule="auto"/>
            <w:rPr>
              <w:rFonts w:ascii="Times New Roman" w:hAnsi="Times New Roman" w:cs="Times New Roman"/>
              <w:noProof/>
              <w:kern w:val="2"/>
              <w:lang w:eastAsia="es-MX"/>
              <w14:ligatures w14:val="standardContextual"/>
            </w:rPr>
          </w:pPr>
          <w:hyperlink w:anchor="_Toc197275907" w:history="1">
            <w:r w:rsidRPr="007C6CB0">
              <w:rPr>
                <w:rStyle w:val="Hyperlink"/>
                <w:rFonts w:ascii="Times New Roman" w:hAnsi="Times New Roman" w:cs="Times New Roman"/>
                <w:noProof/>
                <w:lang w:eastAsia="en-US"/>
              </w:rPr>
              <w:t>Preprocesamiento</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_Toc197275907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13</w:t>
            </w:r>
            <w:r w:rsidRPr="007C6CB0">
              <w:rPr>
                <w:rFonts w:ascii="Times New Roman" w:hAnsi="Times New Roman" w:cs="Times New Roman"/>
                <w:noProof/>
                <w:webHidden/>
              </w:rPr>
              <w:fldChar w:fldCharType="end"/>
            </w:r>
          </w:hyperlink>
        </w:p>
        <w:p w14:paraId="4C9CCD53" w14:textId="6B509C15" w:rsidR="002401CA" w:rsidRPr="007C6CB0" w:rsidRDefault="002401CA" w:rsidP="00387991">
          <w:pPr>
            <w:pStyle w:val="TOC2"/>
            <w:tabs>
              <w:tab w:val="right" w:leader="dot" w:pos="9350"/>
            </w:tabs>
            <w:spacing w:line="360" w:lineRule="auto"/>
            <w:rPr>
              <w:rFonts w:ascii="Times New Roman" w:hAnsi="Times New Roman" w:cs="Times New Roman"/>
              <w:noProof/>
              <w:kern w:val="2"/>
              <w:lang w:eastAsia="es-MX"/>
              <w14:ligatures w14:val="standardContextual"/>
            </w:rPr>
          </w:pPr>
          <w:hyperlink w:anchor="_Toc197275908" w:history="1">
            <w:r w:rsidRPr="007C6CB0">
              <w:rPr>
                <w:rStyle w:val="Hyperlink"/>
                <w:rFonts w:ascii="Times New Roman" w:hAnsi="Times New Roman" w:cs="Times New Roman"/>
                <w:noProof/>
              </w:rPr>
              <w:t>Corrección de nulos</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_Toc197275908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13</w:t>
            </w:r>
            <w:r w:rsidRPr="007C6CB0">
              <w:rPr>
                <w:rFonts w:ascii="Times New Roman" w:hAnsi="Times New Roman" w:cs="Times New Roman"/>
                <w:noProof/>
                <w:webHidden/>
              </w:rPr>
              <w:fldChar w:fldCharType="end"/>
            </w:r>
          </w:hyperlink>
        </w:p>
        <w:p w14:paraId="367DCF48" w14:textId="7A476070" w:rsidR="002401CA" w:rsidRPr="007C6CB0" w:rsidRDefault="002401CA" w:rsidP="00387991">
          <w:pPr>
            <w:pStyle w:val="TOC2"/>
            <w:tabs>
              <w:tab w:val="right" w:leader="dot" w:pos="9350"/>
            </w:tabs>
            <w:spacing w:line="360" w:lineRule="auto"/>
            <w:rPr>
              <w:rFonts w:ascii="Times New Roman" w:hAnsi="Times New Roman" w:cs="Times New Roman"/>
              <w:noProof/>
              <w:kern w:val="2"/>
              <w:lang w:eastAsia="es-MX"/>
              <w14:ligatures w14:val="standardContextual"/>
            </w:rPr>
          </w:pPr>
          <w:hyperlink w:anchor="_Toc197275909" w:history="1">
            <w:r w:rsidRPr="007C6CB0">
              <w:rPr>
                <w:rStyle w:val="Hyperlink"/>
                <w:rFonts w:ascii="Times New Roman" w:hAnsi="Times New Roman" w:cs="Times New Roman"/>
                <w:noProof/>
              </w:rPr>
              <w:t>Reducción de cardinalidad</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_Toc197275909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14</w:t>
            </w:r>
            <w:r w:rsidRPr="007C6CB0">
              <w:rPr>
                <w:rFonts w:ascii="Times New Roman" w:hAnsi="Times New Roman" w:cs="Times New Roman"/>
                <w:noProof/>
                <w:webHidden/>
              </w:rPr>
              <w:fldChar w:fldCharType="end"/>
            </w:r>
          </w:hyperlink>
        </w:p>
        <w:p w14:paraId="1385C6BD" w14:textId="364191A4" w:rsidR="002401CA" w:rsidRPr="007C6CB0" w:rsidRDefault="002401CA" w:rsidP="00387991">
          <w:pPr>
            <w:pStyle w:val="TOC2"/>
            <w:tabs>
              <w:tab w:val="right" w:leader="dot" w:pos="9350"/>
            </w:tabs>
            <w:spacing w:line="360" w:lineRule="auto"/>
            <w:rPr>
              <w:rFonts w:ascii="Times New Roman" w:hAnsi="Times New Roman" w:cs="Times New Roman"/>
              <w:noProof/>
              <w:kern w:val="2"/>
              <w:lang w:eastAsia="es-MX"/>
              <w14:ligatures w14:val="standardContextual"/>
            </w:rPr>
          </w:pPr>
          <w:hyperlink w:anchor="_Toc197275910" w:history="1">
            <w:r w:rsidRPr="007C6CB0">
              <w:rPr>
                <w:rStyle w:val="Hyperlink"/>
                <w:rFonts w:ascii="Times New Roman" w:hAnsi="Times New Roman" w:cs="Times New Roman"/>
                <w:noProof/>
              </w:rPr>
              <w:t>Borrado de datos innecesarios</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_Toc197275910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14</w:t>
            </w:r>
            <w:r w:rsidRPr="007C6CB0">
              <w:rPr>
                <w:rFonts w:ascii="Times New Roman" w:hAnsi="Times New Roman" w:cs="Times New Roman"/>
                <w:noProof/>
                <w:webHidden/>
              </w:rPr>
              <w:fldChar w:fldCharType="end"/>
            </w:r>
          </w:hyperlink>
        </w:p>
        <w:p w14:paraId="0E260260" w14:textId="33E489A4" w:rsidR="002401CA" w:rsidRPr="007C6CB0" w:rsidRDefault="002401CA" w:rsidP="00387991">
          <w:pPr>
            <w:pStyle w:val="TOC1"/>
            <w:tabs>
              <w:tab w:val="right" w:leader="dot" w:pos="9350"/>
            </w:tabs>
            <w:spacing w:line="360" w:lineRule="auto"/>
            <w:rPr>
              <w:rFonts w:ascii="Times New Roman" w:hAnsi="Times New Roman" w:cs="Times New Roman"/>
              <w:noProof/>
              <w:kern w:val="2"/>
              <w:lang w:eastAsia="es-MX"/>
              <w14:ligatures w14:val="standardContextual"/>
            </w:rPr>
          </w:pPr>
          <w:hyperlink w:anchor="_Toc197275911" w:history="1">
            <w:r w:rsidRPr="007C6CB0">
              <w:rPr>
                <w:rStyle w:val="Hyperlink"/>
                <w:rFonts w:ascii="Times New Roman" w:hAnsi="Times New Roman" w:cs="Times New Roman"/>
                <w:noProof/>
              </w:rPr>
              <w:t>Descubrimientos</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_Toc197275911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15</w:t>
            </w:r>
            <w:r w:rsidRPr="007C6CB0">
              <w:rPr>
                <w:rFonts w:ascii="Times New Roman" w:hAnsi="Times New Roman" w:cs="Times New Roman"/>
                <w:noProof/>
                <w:webHidden/>
              </w:rPr>
              <w:fldChar w:fldCharType="end"/>
            </w:r>
          </w:hyperlink>
        </w:p>
        <w:p w14:paraId="6335DBD0" w14:textId="3560DA12" w:rsidR="002401CA" w:rsidRPr="007C6CB0" w:rsidRDefault="002401CA" w:rsidP="00387991">
          <w:pPr>
            <w:pStyle w:val="TOC2"/>
            <w:tabs>
              <w:tab w:val="right" w:leader="dot" w:pos="9350"/>
            </w:tabs>
            <w:spacing w:line="360" w:lineRule="auto"/>
            <w:rPr>
              <w:rFonts w:ascii="Times New Roman" w:hAnsi="Times New Roman" w:cs="Times New Roman"/>
              <w:noProof/>
              <w:kern w:val="2"/>
              <w:lang w:eastAsia="es-MX"/>
              <w14:ligatures w14:val="standardContextual"/>
            </w:rPr>
          </w:pPr>
          <w:hyperlink w:anchor="_Toc197275912" w:history="1">
            <w:r w:rsidRPr="007C6CB0">
              <w:rPr>
                <w:rStyle w:val="Hyperlink"/>
                <w:rFonts w:ascii="Times New Roman" w:hAnsi="Times New Roman" w:cs="Times New Roman"/>
                <w:noProof/>
                <w:lang w:eastAsia="en-US"/>
              </w:rPr>
              <w:t>Valores faltantes / ausencia</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_Toc197275912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15</w:t>
            </w:r>
            <w:r w:rsidRPr="007C6CB0">
              <w:rPr>
                <w:rFonts w:ascii="Times New Roman" w:hAnsi="Times New Roman" w:cs="Times New Roman"/>
                <w:noProof/>
                <w:webHidden/>
              </w:rPr>
              <w:fldChar w:fldCharType="end"/>
            </w:r>
          </w:hyperlink>
        </w:p>
        <w:p w14:paraId="243EAA95" w14:textId="4A6D301D" w:rsidR="002401CA" w:rsidRPr="007C6CB0" w:rsidRDefault="002401CA" w:rsidP="00387991">
          <w:pPr>
            <w:pStyle w:val="TOC2"/>
            <w:tabs>
              <w:tab w:val="right" w:leader="dot" w:pos="9350"/>
            </w:tabs>
            <w:spacing w:line="360" w:lineRule="auto"/>
            <w:rPr>
              <w:rFonts w:ascii="Times New Roman" w:hAnsi="Times New Roman" w:cs="Times New Roman"/>
              <w:noProof/>
              <w:kern w:val="2"/>
              <w:lang w:eastAsia="es-MX"/>
              <w14:ligatures w14:val="standardContextual"/>
            </w:rPr>
          </w:pPr>
          <w:hyperlink w:anchor="_Toc197275913" w:history="1">
            <w:r w:rsidRPr="007C6CB0">
              <w:rPr>
                <w:rStyle w:val="Hyperlink"/>
                <w:rFonts w:ascii="Times New Roman" w:hAnsi="Times New Roman" w:cs="Times New Roman"/>
                <w:noProof/>
                <w:lang w:eastAsia="en-US"/>
              </w:rPr>
              <w:t>Correlaciones</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_Toc197275913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17</w:t>
            </w:r>
            <w:r w:rsidRPr="007C6CB0">
              <w:rPr>
                <w:rFonts w:ascii="Times New Roman" w:hAnsi="Times New Roman" w:cs="Times New Roman"/>
                <w:noProof/>
                <w:webHidden/>
              </w:rPr>
              <w:fldChar w:fldCharType="end"/>
            </w:r>
          </w:hyperlink>
        </w:p>
        <w:p w14:paraId="1322DED0" w14:textId="5B13617C" w:rsidR="002401CA" w:rsidRPr="007C6CB0" w:rsidRDefault="002401CA" w:rsidP="00387991">
          <w:pPr>
            <w:pStyle w:val="TOC2"/>
            <w:tabs>
              <w:tab w:val="right" w:leader="dot" w:pos="9350"/>
            </w:tabs>
            <w:spacing w:line="360" w:lineRule="auto"/>
            <w:rPr>
              <w:rFonts w:ascii="Times New Roman" w:hAnsi="Times New Roman" w:cs="Times New Roman"/>
              <w:noProof/>
              <w:kern w:val="2"/>
              <w:lang w:eastAsia="es-MX"/>
              <w14:ligatures w14:val="standardContextual"/>
            </w:rPr>
          </w:pPr>
          <w:hyperlink w:anchor="_Toc197275914" w:history="1">
            <w:r w:rsidRPr="007C6CB0">
              <w:rPr>
                <w:rStyle w:val="Hyperlink"/>
                <w:rFonts w:ascii="Times New Roman" w:hAnsi="Times New Roman" w:cs="Times New Roman"/>
                <w:noProof/>
                <w:lang w:eastAsia="en-US"/>
              </w:rPr>
              <w:t>Valores atípicos</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_Toc197275914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19</w:t>
            </w:r>
            <w:r w:rsidRPr="007C6CB0">
              <w:rPr>
                <w:rFonts w:ascii="Times New Roman" w:hAnsi="Times New Roman" w:cs="Times New Roman"/>
                <w:noProof/>
                <w:webHidden/>
              </w:rPr>
              <w:fldChar w:fldCharType="end"/>
            </w:r>
          </w:hyperlink>
        </w:p>
        <w:p w14:paraId="3BCA8C62" w14:textId="508E0BF4" w:rsidR="002401CA" w:rsidRPr="007C6CB0" w:rsidRDefault="002401CA" w:rsidP="00387991">
          <w:pPr>
            <w:pStyle w:val="TOC2"/>
            <w:tabs>
              <w:tab w:val="right" w:leader="dot" w:pos="9350"/>
            </w:tabs>
            <w:spacing w:line="360" w:lineRule="auto"/>
            <w:rPr>
              <w:rFonts w:ascii="Times New Roman" w:hAnsi="Times New Roman" w:cs="Times New Roman"/>
              <w:noProof/>
              <w:kern w:val="2"/>
              <w:lang w:eastAsia="es-MX"/>
              <w14:ligatures w14:val="standardContextual"/>
            </w:rPr>
          </w:pPr>
          <w:hyperlink w:anchor="_Toc197275915" w:history="1">
            <w:r w:rsidRPr="007C6CB0">
              <w:rPr>
                <w:rStyle w:val="Hyperlink"/>
                <w:rFonts w:ascii="Times New Roman" w:hAnsi="Times New Roman" w:cs="Times New Roman"/>
                <w:noProof/>
              </w:rPr>
              <w:t>Tendencias temporales</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_Toc197275915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22</w:t>
            </w:r>
            <w:r w:rsidRPr="007C6CB0">
              <w:rPr>
                <w:rFonts w:ascii="Times New Roman" w:hAnsi="Times New Roman" w:cs="Times New Roman"/>
                <w:noProof/>
                <w:webHidden/>
              </w:rPr>
              <w:fldChar w:fldCharType="end"/>
            </w:r>
          </w:hyperlink>
        </w:p>
        <w:p w14:paraId="647855A1" w14:textId="26882D6F" w:rsidR="002401CA" w:rsidRPr="007C6CB0" w:rsidRDefault="002401CA" w:rsidP="00387991">
          <w:pPr>
            <w:pStyle w:val="TOC3"/>
            <w:tabs>
              <w:tab w:val="left" w:pos="960"/>
              <w:tab w:val="right" w:leader="dot" w:pos="9350"/>
            </w:tabs>
            <w:spacing w:line="360" w:lineRule="auto"/>
            <w:rPr>
              <w:rFonts w:ascii="Times New Roman" w:hAnsi="Times New Roman" w:cs="Times New Roman"/>
              <w:noProof/>
              <w:kern w:val="2"/>
              <w:lang w:eastAsia="es-MX"/>
              <w14:ligatures w14:val="standardContextual"/>
            </w:rPr>
          </w:pPr>
          <w:hyperlink w:anchor="_Toc197275916" w:history="1">
            <w:r w:rsidRPr="007C6CB0">
              <w:rPr>
                <w:rStyle w:val="Hyperlink"/>
                <w:rFonts w:ascii="Times New Roman" w:hAnsi="Times New Roman" w:cs="Times New Roman"/>
                <w:noProof/>
                <w:lang w:eastAsia="en-US"/>
              </w:rPr>
              <w:t>a.</w:t>
            </w:r>
            <w:r w:rsidRPr="007C6CB0">
              <w:rPr>
                <w:rFonts w:ascii="Times New Roman" w:hAnsi="Times New Roman" w:cs="Times New Roman"/>
                <w:noProof/>
                <w:kern w:val="2"/>
                <w:lang w:eastAsia="es-MX"/>
                <w14:ligatures w14:val="standardContextual"/>
              </w:rPr>
              <w:tab/>
            </w:r>
            <w:r w:rsidRPr="007C6CB0">
              <w:rPr>
                <w:rStyle w:val="Hyperlink"/>
                <w:rFonts w:ascii="Times New Roman" w:hAnsi="Times New Roman" w:cs="Times New Roman"/>
                <w:noProof/>
                <w:lang w:eastAsia="en-US"/>
              </w:rPr>
              <w:t>Exportaciones Total de Forma</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_Toc197275916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22</w:t>
            </w:r>
            <w:r w:rsidRPr="007C6CB0">
              <w:rPr>
                <w:rFonts w:ascii="Times New Roman" w:hAnsi="Times New Roman" w:cs="Times New Roman"/>
                <w:noProof/>
                <w:webHidden/>
              </w:rPr>
              <w:fldChar w:fldCharType="end"/>
            </w:r>
          </w:hyperlink>
        </w:p>
        <w:p w14:paraId="7779ED02" w14:textId="2D423863" w:rsidR="002401CA" w:rsidRPr="007C6CB0" w:rsidRDefault="002401CA" w:rsidP="00387991">
          <w:pPr>
            <w:pStyle w:val="TOC3"/>
            <w:tabs>
              <w:tab w:val="left" w:pos="960"/>
              <w:tab w:val="right" w:leader="dot" w:pos="9350"/>
            </w:tabs>
            <w:spacing w:line="360" w:lineRule="auto"/>
            <w:rPr>
              <w:rFonts w:ascii="Times New Roman" w:hAnsi="Times New Roman" w:cs="Times New Roman"/>
              <w:noProof/>
              <w:kern w:val="2"/>
              <w:lang w:eastAsia="es-MX"/>
              <w14:ligatures w14:val="standardContextual"/>
            </w:rPr>
          </w:pPr>
          <w:hyperlink w:anchor="_Toc197275917" w:history="1">
            <w:r w:rsidRPr="007C6CB0">
              <w:rPr>
                <w:rStyle w:val="Hyperlink"/>
                <w:rFonts w:ascii="Times New Roman" w:hAnsi="Times New Roman" w:cs="Times New Roman"/>
                <w:noProof/>
              </w:rPr>
              <w:t>b.</w:t>
            </w:r>
            <w:r w:rsidRPr="007C6CB0">
              <w:rPr>
                <w:rFonts w:ascii="Times New Roman" w:hAnsi="Times New Roman" w:cs="Times New Roman"/>
                <w:noProof/>
                <w:kern w:val="2"/>
                <w:lang w:eastAsia="es-MX"/>
                <w14:ligatures w14:val="standardContextual"/>
              </w:rPr>
              <w:tab/>
            </w:r>
            <w:r w:rsidRPr="007C6CB0">
              <w:rPr>
                <w:rStyle w:val="Hyperlink"/>
                <w:rFonts w:ascii="Times New Roman" w:hAnsi="Times New Roman" w:cs="Times New Roman"/>
                <w:noProof/>
              </w:rPr>
              <w:t>Total de Exportaciones Categoría</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_Toc197275917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23</w:t>
            </w:r>
            <w:r w:rsidRPr="007C6CB0">
              <w:rPr>
                <w:rFonts w:ascii="Times New Roman" w:hAnsi="Times New Roman" w:cs="Times New Roman"/>
                <w:noProof/>
                <w:webHidden/>
              </w:rPr>
              <w:fldChar w:fldCharType="end"/>
            </w:r>
          </w:hyperlink>
        </w:p>
        <w:p w14:paraId="1B8658AB" w14:textId="41E999C5" w:rsidR="002401CA" w:rsidRPr="007C6CB0" w:rsidRDefault="002401CA" w:rsidP="00387991">
          <w:pPr>
            <w:pStyle w:val="TOC3"/>
            <w:tabs>
              <w:tab w:val="left" w:pos="960"/>
              <w:tab w:val="right" w:leader="dot" w:pos="9350"/>
            </w:tabs>
            <w:spacing w:line="360" w:lineRule="auto"/>
            <w:rPr>
              <w:rFonts w:ascii="Times New Roman" w:hAnsi="Times New Roman" w:cs="Times New Roman"/>
              <w:noProof/>
              <w:kern w:val="2"/>
              <w:lang w:eastAsia="es-MX"/>
              <w14:ligatures w14:val="standardContextual"/>
            </w:rPr>
          </w:pPr>
          <w:hyperlink w:anchor="_Toc197275918" w:history="1">
            <w:r w:rsidRPr="007C6CB0">
              <w:rPr>
                <w:rStyle w:val="Hyperlink"/>
                <w:rFonts w:ascii="Times New Roman" w:hAnsi="Times New Roman" w:cs="Times New Roman"/>
                <w:noProof/>
              </w:rPr>
              <w:t>c.</w:t>
            </w:r>
            <w:r w:rsidRPr="007C6CB0">
              <w:rPr>
                <w:rFonts w:ascii="Times New Roman" w:hAnsi="Times New Roman" w:cs="Times New Roman"/>
                <w:noProof/>
                <w:kern w:val="2"/>
                <w:lang w:eastAsia="es-MX"/>
                <w14:ligatures w14:val="standardContextual"/>
              </w:rPr>
              <w:tab/>
            </w:r>
            <w:r w:rsidRPr="007C6CB0">
              <w:rPr>
                <w:rStyle w:val="Hyperlink"/>
                <w:rFonts w:ascii="Times New Roman" w:hAnsi="Times New Roman" w:cs="Times New Roman"/>
                <w:noProof/>
              </w:rPr>
              <w:t>Producción Total</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_Toc197275918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24</w:t>
            </w:r>
            <w:r w:rsidRPr="007C6CB0">
              <w:rPr>
                <w:rFonts w:ascii="Times New Roman" w:hAnsi="Times New Roman" w:cs="Times New Roman"/>
                <w:noProof/>
                <w:webHidden/>
              </w:rPr>
              <w:fldChar w:fldCharType="end"/>
            </w:r>
          </w:hyperlink>
        </w:p>
        <w:p w14:paraId="0C04642D" w14:textId="21B1032E" w:rsidR="002401CA" w:rsidRPr="007C6CB0" w:rsidRDefault="002401CA" w:rsidP="00387991">
          <w:pPr>
            <w:pStyle w:val="TOC3"/>
            <w:tabs>
              <w:tab w:val="left" w:pos="960"/>
              <w:tab w:val="right" w:leader="dot" w:pos="9350"/>
            </w:tabs>
            <w:spacing w:line="360" w:lineRule="auto"/>
            <w:rPr>
              <w:rFonts w:ascii="Times New Roman" w:hAnsi="Times New Roman" w:cs="Times New Roman"/>
              <w:noProof/>
              <w:kern w:val="2"/>
              <w:lang w:eastAsia="es-MX"/>
              <w14:ligatures w14:val="standardContextual"/>
            </w:rPr>
          </w:pPr>
          <w:hyperlink w:anchor="_Toc197275919" w:history="1">
            <w:r w:rsidRPr="007C6CB0">
              <w:rPr>
                <w:rStyle w:val="Hyperlink"/>
                <w:rFonts w:ascii="Times New Roman" w:hAnsi="Times New Roman" w:cs="Times New Roman"/>
                <w:noProof/>
              </w:rPr>
              <w:t>d.</w:t>
            </w:r>
            <w:r w:rsidRPr="007C6CB0">
              <w:rPr>
                <w:rFonts w:ascii="Times New Roman" w:hAnsi="Times New Roman" w:cs="Times New Roman"/>
                <w:noProof/>
                <w:kern w:val="2"/>
                <w:lang w:eastAsia="es-MX"/>
                <w14:ligatures w14:val="standardContextual"/>
              </w:rPr>
              <w:tab/>
            </w:r>
            <w:r w:rsidRPr="007C6CB0">
              <w:rPr>
                <w:rStyle w:val="Hyperlink"/>
                <w:rFonts w:ascii="Times New Roman" w:hAnsi="Times New Roman" w:cs="Times New Roman"/>
                <w:noProof/>
              </w:rPr>
              <w:t>Consumo de Agave Total</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_Toc197275919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25</w:t>
            </w:r>
            <w:r w:rsidRPr="007C6CB0">
              <w:rPr>
                <w:rFonts w:ascii="Times New Roman" w:hAnsi="Times New Roman" w:cs="Times New Roman"/>
                <w:noProof/>
                <w:webHidden/>
              </w:rPr>
              <w:fldChar w:fldCharType="end"/>
            </w:r>
          </w:hyperlink>
        </w:p>
        <w:p w14:paraId="1F83D3D6" w14:textId="3A9B4E9C" w:rsidR="002401CA" w:rsidRPr="007C6CB0" w:rsidRDefault="002401CA" w:rsidP="00387991">
          <w:pPr>
            <w:pStyle w:val="TOC3"/>
            <w:tabs>
              <w:tab w:val="left" w:pos="960"/>
              <w:tab w:val="right" w:leader="dot" w:pos="9350"/>
            </w:tabs>
            <w:spacing w:line="360" w:lineRule="auto"/>
            <w:rPr>
              <w:rFonts w:ascii="Times New Roman" w:hAnsi="Times New Roman" w:cs="Times New Roman"/>
              <w:noProof/>
              <w:kern w:val="2"/>
              <w:lang w:eastAsia="es-MX"/>
              <w14:ligatures w14:val="standardContextual"/>
            </w:rPr>
          </w:pPr>
          <w:hyperlink w:anchor="_Toc197275920" w:history="1">
            <w:r w:rsidRPr="007C6CB0">
              <w:rPr>
                <w:rStyle w:val="Hyperlink"/>
                <w:rFonts w:ascii="Times New Roman" w:hAnsi="Times New Roman" w:cs="Times New Roman"/>
                <w:noProof/>
              </w:rPr>
              <w:t>e.</w:t>
            </w:r>
            <w:r w:rsidRPr="007C6CB0">
              <w:rPr>
                <w:rFonts w:ascii="Times New Roman" w:hAnsi="Times New Roman" w:cs="Times New Roman"/>
                <w:noProof/>
                <w:kern w:val="2"/>
                <w:lang w:eastAsia="es-MX"/>
                <w14:ligatures w14:val="standardContextual"/>
              </w:rPr>
              <w:tab/>
            </w:r>
            <w:r w:rsidRPr="007C6CB0">
              <w:rPr>
                <w:rStyle w:val="Hyperlink"/>
                <w:rFonts w:ascii="Times New Roman" w:hAnsi="Times New Roman" w:cs="Times New Roman"/>
                <w:noProof/>
              </w:rPr>
              <w:t>Exportaciones por País</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_Toc197275920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29</w:t>
            </w:r>
            <w:r w:rsidRPr="007C6CB0">
              <w:rPr>
                <w:rFonts w:ascii="Times New Roman" w:hAnsi="Times New Roman" w:cs="Times New Roman"/>
                <w:noProof/>
                <w:webHidden/>
              </w:rPr>
              <w:fldChar w:fldCharType="end"/>
            </w:r>
          </w:hyperlink>
        </w:p>
        <w:p w14:paraId="1F628924" w14:textId="3507534D" w:rsidR="002401CA" w:rsidRPr="007C6CB0" w:rsidRDefault="002401CA" w:rsidP="00387991">
          <w:pPr>
            <w:pStyle w:val="TOC2"/>
            <w:tabs>
              <w:tab w:val="right" w:leader="dot" w:pos="9350"/>
            </w:tabs>
            <w:spacing w:line="360" w:lineRule="auto"/>
            <w:rPr>
              <w:rFonts w:ascii="Times New Roman" w:hAnsi="Times New Roman" w:cs="Times New Roman"/>
              <w:noProof/>
              <w:kern w:val="2"/>
              <w:lang w:eastAsia="es-MX"/>
              <w14:ligatures w14:val="standardContextual"/>
            </w:rPr>
          </w:pPr>
          <w:hyperlink w:anchor="_Toc197275921" w:history="1">
            <w:r w:rsidRPr="007C6CB0">
              <w:rPr>
                <w:rStyle w:val="Hyperlink"/>
                <w:rFonts w:ascii="Times New Roman" w:hAnsi="Times New Roman" w:cs="Times New Roman"/>
                <w:noProof/>
                <w:lang w:eastAsia="en-US"/>
              </w:rPr>
              <w:t>Desequilibrios</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_Toc197275921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30</w:t>
            </w:r>
            <w:r w:rsidRPr="007C6CB0">
              <w:rPr>
                <w:rFonts w:ascii="Times New Roman" w:hAnsi="Times New Roman" w:cs="Times New Roman"/>
                <w:noProof/>
                <w:webHidden/>
              </w:rPr>
              <w:fldChar w:fldCharType="end"/>
            </w:r>
          </w:hyperlink>
        </w:p>
        <w:p w14:paraId="22340019" w14:textId="05CD4CC3" w:rsidR="002401CA" w:rsidRPr="007C6CB0" w:rsidRDefault="002401CA" w:rsidP="00387991">
          <w:pPr>
            <w:pStyle w:val="TOC1"/>
            <w:tabs>
              <w:tab w:val="right" w:leader="dot" w:pos="9350"/>
            </w:tabs>
            <w:spacing w:line="360" w:lineRule="auto"/>
            <w:rPr>
              <w:rFonts w:ascii="Times New Roman" w:hAnsi="Times New Roman" w:cs="Times New Roman"/>
              <w:noProof/>
              <w:kern w:val="2"/>
              <w:lang w:eastAsia="es-MX"/>
              <w14:ligatures w14:val="standardContextual"/>
            </w:rPr>
          </w:pPr>
          <w:hyperlink w:anchor="_Toc197275922" w:history="1">
            <w:r w:rsidRPr="007C6CB0">
              <w:rPr>
                <w:rStyle w:val="Hyperlink"/>
                <w:rFonts w:ascii="Times New Roman" w:hAnsi="Times New Roman" w:cs="Times New Roman"/>
                <w:noProof/>
              </w:rPr>
              <w:t>Conclusión</w:t>
            </w:r>
            <w:r w:rsidRPr="007C6CB0">
              <w:rPr>
                <w:rFonts w:ascii="Times New Roman" w:hAnsi="Times New Roman" w:cs="Times New Roman"/>
                <w:noProof/>
                <w:webHidden/>
              </w:rPr>
              <w:tab/>
            </w:r>
            <w:r w:rsidRPr="007C6CB0">
              <w:rPr>
                <w:rFonts w:ascii="Times New Roman" w:hAnsi="Times New Roman" w:cs="Times New Roman"/>
                <w:noProof/>
                <w:webHidden/>
              </w:rPr>
              <w:fldChar w:fldCharType="begin"/>
            </w:r>
            <w:r w:rsidRPr="007C6CB0">
              <w:rPr>
                <w:rFonts w:ascii="Times New Roman" w:hAnsi="Times New Roman" w:cs="Times New Roman"/>
                <w:noProof/>
                <w:webHidden/>
              </w:rPr>
              <w:instrText xml:space="preserve"> PAGEREF _Toc197275922 \h </w:instrText>
            </w:r>
            <w:r w:rsidRPr="007C6CB0">
              <w:rPr>
                <w:rFonts w:ascii="Times New Roman" w:hAnsi="Times New Roman" w:cs="Times New Roman"/>
                <w:noProof/>
                <w:webHidden/>
              </w:rPr>
            </w:r>
            <w:r w:rsidRPr="007C6CB0">
              <w:rPr>
                <w:rFonts w:ascii="Times New Roman" w:hAnsi="Times New Roman" w:cs="Times New Roman"/>
                <w:noProof/>
                <w:webHidden/>
              </w:rPr>
              <w:fldChar w:fldCharType="separate"/>
            </w:r>
            <w:r w:rsidR="009B6EBC">
              <w:rPr>
                <w:rFonts w:ascii="Times New Roman" w:hAnsi="Times New Roman" w:cs="Times New Roman"/>
                <w:noProof/>
                <w:webHidden/>
              </w:rPr>
              <w:t>32</w:t>
            </w:r>
            <w:r w:rsidRPr="007C6CB0">
              <w:rPr>
                <w:rFonts w:ascii="Times New Roman" w:hAnsi="Times New Roman" w:cs="Times New Roman"/>
                <w:noProof/>
                <w:webHidden/>
              </w:rPr>
              <w:fldChar w:fldCharType="end"/>
            </w:r>
          </w:hyperlink>
        </w:p>
        <w:p w14:paraId="45041B0B" w14:textId="77777777" w:rsidR="005F1F80" w:rsidRDefault="00AD493B" w:rsidP="005F1F80">
          <w:pPr>
            <w:spacing w:line="360" w:lineRule="auto"/>
            <w:rPr>
              <w:rFonts w:ascii="Times New Roman" w:hAnsi="Times New Roman" w:cs="Times New Roman"/>
              <w:b/>
              <w:bCs/>
              <w:noProof/>
            </w:rPr>
          </w:pPr>
          <w:r w:rsidRPr="007C6CB0">
            <w:rPr>
              <w:rFonts w:ascii="Times New Roman" w:hAnsi="Times New Roman" w:cs="Times New Roman"/>
              <w:b/>
              <w:bCs/>
              <w:noProof/>
            </w:rPr>
            <w:fldChar w:fldCharType="end"/>
          </w:r>
        </w:p>
      </w:sdtContent>
    </w:sdt>
    <w:p w14:paraId="755BE36D" w14:textId="77777777" w:rsidR="005F1F80" w:rsidRDefault="005F1F80" w:rsidP="005F1F80">
      <w:pPr>
        <w:spacing w:line="360" w:lineRule="auto"/>
        <w:rPr>
          <w:rFonts w:ascii="Times New Roman" w:hAnsi="Times New Roman" w:cs="Times New Roman"/>
        </w:rPr>
        <w:sectPr w:rsidR="005F1F80">
          <w:pgSz w:w="12240" w:h="15840"/>
          <w:pgMar w:top="1440" w:right="1440" w:bottom="1440" w:left="1440" w:header="708" w:footer="708" w:gutter="0"/>
          <w:cols w:space="708"/>
          <w:docGrid w:linePitch="360"/>
        </w:sectPr>
      </w:pPr>
    </w:p>
    <w:p w14:paraId="416C9245" w14:textId="45F73002" w:rsidR="7A12C242" w:rsidRPr="007C6CB0" w:rsidRDefault="7A12C242" w:rsidP="61BDA05B">
      <w:pPr>
        <w:pStyle w:val="Heading1"/>
        <w:rPr>
          <w:rFonts w:ascii="Times New Roman" w:hAnsi="Times New Roman" w:cs="Times New Roman"/>
          <w:b/>
          <w:bCs/>
          <w:color w:val="000000" w:themeColor="text1"/>
          <w:lang w:val="en-US"/>
        </w:rPr>
      </w:pPr>
      <w:bookmarkStart w:id="0" w:name="_Toc197275897"/>
      <w:r w:rsidRPr="007C6CB0">
        <w:rPr>
          <w:rFonts w:ascii="Times New Roman" w:hAnsi="Times New Roman" w:cs="Times New Roman"/>
          <w:b/>
          <w:bCs/>
          <w:color w:val="000000" w:themeColor="text1"/>
          <w:lang w:val="en-US"/>
        </w:rPr>
        <w:lastRenderedPageBreak/>
        <w:t xml:space="preserve">Liga Google </w:t>
      </w:r>
      <w:proofErr w:type="spellStart"/>
      <w:r w:rsidRPr="007C6CB0">
        <w:rPr>
          <w:rFonts w:ascii="Times New Roman" w:hAnsi="Times New Roman" w:cs="Times New Roman"/>
          <w:b/>
          <w:bCs/>
          <w:color w:val="000000" w:themeColor="text1"/>
          <w:lang w:val="en-US"/>
        </w:rPr>
        <w:t>Colab</w:t>
      </w:r>
      <w:bookmarkEnd w:id="0"/>
      <w:proofErr w:type="spellEnd"/>
    </w:p>
    <w:p w14:paraId="78745CC2" w14:textId="3706176E" w:rsidR="7A12C242" w:rsidRPr="007C6CB0" w:rsidRDefault="7A12C242" w:rsidP="61BDA05B">
      <w:pPr>
        <w:rPr>
          <w:rFonts w:ascii="Times New Roman" w:hAnsi="Times New Roman" w:cs="Times New Roman"/>
          <w:lang w:val="en-US"/>
        </w:rPr>
      </w:pPr>
      <w:hyperlink r:id="rId12">
        <w:r w:rsidRPr="007C6CB0">
          <w:rPr>
            <w:rStyle w:val="Hyperlink"/>
            <w:rFonts w:ascii="Times New Roman" w:hAnsi="Times New Roman" w:cs="Times New Roman"/>
            <w:lang w:val="en-US"/>
          </w:rPr>
          <w:t>https://colab.research.google.com/drive/1Mswc86ZaltoDcGeR6p-8dvFIXLlkZhSl?usp=chrome_ntp</w:t>
        </w:r>
      </w:hyperlink>
    </w:p>
    <w:p w14:paraId="13F585CA" w14:textId="3DB21352" w:rsidR="7D975FC7" w:rsidRPr="007C6CB0" w:rsidRDefault="7D975FC7" w:rsidP="009210E7">
      <w:pPr>
        <w:pStyle w:val="Heading1"/>
        <w:rPr>
          <w:rFonts w:ascii="Times New Roman" w:hAnsi="Times New Roman" w:cs="Times New Roman"/>
          <w:b/>
          <w:bCs/>
          <w:color w:val="000000" w:themeColor="text1"/>
        </w:rPr>
      </w:pPr>
      <w:bookmarkStart w:id="1" w:name="_Toc197275898"/>
      <w:r w:rsidRPr="007C6CB0">
        <w:rPr>
          <w:rFonts w:ascii="Times New Roman" w:hAnsi="Times New Roman" w:cs="Times New Roman"/>
          <w:b/>
          <w:bCs/>
          <w:color w:val="000000" w:themeColor="text1"/>
        </w:rPr>
        <w:t>Repositorio GitHub</w:t>
      </w:r>
      <w:bookmarkEnd w:id="1"/>
    </w:p>
    <w:p w14:paraId="08D4D696" w14:textId="698254A4" w:rsidR="004813C9" w:rsidRPr="007C6CB0" w:rsidRDefault="004813C9" w:rsidP="425BD7DD">
      <w:pPr>
        <w:rPr>
          <w:rFonts w:ascii="Times New Roman" w:hAnsi="Times New Roman" w:cs="Times New Roman"/>
        </w:rPr>
      </w:pPr>
      <w:r w:rsidRPr="007C6CB0">
        <w:rPr>
          <w:rFonts w:ascii="Times New Roman" w:hAnsi="Times New Roman" w:cs="Times New Roman"/>
        </w:rPr>
        <w:t xml:space="preserve">Repositorio: </w:t>
      </w:r>
      <w:hyperlink r:id="rId13" w:history="1">
        <w:r w:rsidRPr="007C6CB0">
          <w:rPr>
            <w:rStyle w:val="Hyperlink"/>
            <w:rFonts w:ascii="Times New Roman" w:hAnsi="Times New Roman" w:cs="Times New Roman"/>
          </w:rPr>
          <w:t>https://github.com/FranciscoEnriquez/Proyecto-Modelo-de-Pronostico-de-Exportaciones</w:t>
        </w:r>
      </w:hyperlink>
    </w:p>
    <w:p w14:paraId="4DD331E4" w14:textId="56E597C0" w:rsidR="009210E7" w:rsidRPr="007C6CB0" w:rsidRDefault="004813C9" w:rsidP="425BD7DD">
      <w:pPr>
        <w:rPr>
          <w:rFonts w:ascii="Times New Roman" w:hAnsi="Times New Roman" w:cs="Times New Roman"/>
        </w:rPr>
      </w:pPr>
      <w:r w:rsidRPr="007C6CB0">
        <w:rPr>
          <w:rFonts w:ascii="Times New Roman" w:hAnsi="Times New Roman" w:cs="Times New Roman"/>
        </w:rPr>
        <w:t xml:space="preserve">Notebook con EDA: </w:t>
      </w:r>
      <w:hyperlink r:id="rId14" w:history="1">
        <w:r w:rsidR="009210E7" w:rsidRPr="007C6CB0">
          <w:rPr>
            <w:rStyle w:val="Hyperlink"/>
            <w:rFonts w:ascii="Times New Roman" w:hAnsi="Times New Roman" w:cs="Times New Roman"/>
          </w:rPr>
          <w:t>https://github.com/FranciscoEnriquez/Proyecto-Modelo-de-Pronostico-de-Exportaciones/blob/main/notebook/eda.ipynb</w:t>
        </w:r>
      </w:hyperlink>
    </w:p>
    <w:p w14:paraId="51694E83" w14:textId="1BB1E391" w:rsidR="00C74A5E" w:rsidRPr="007C6CB0" w:rsidRDefault="009E10B5" w:rsidP="002952DE">
      <w:pPr>
        <w:pStyle w:val="Heading1"/>
        <w:rPr>
          <w:rFonts w:ascii="Times New Roman" w:hAnsi="Times New Roman" w:cs="Times New Roman"/>
          <w:b/>
          <w:bCs/>
          <w:color w:val="000000" w:themeColor="text1"/>
        </w:rPr>
      </w:pPr>
      <w:bookmarkStart w:id="2" w:name="_Toc197275899"/>
      <w:r w:rsidRPr="007C6CB0">
        <w:rPr>
          <w:rFonts w:ascii="Times New Roman" w:hAnsi="Times New Roman" w:cs="Times New Roman"/>
          <w:b/>
          <w:bCs/>
          <w:color w:val="000000" w:themeColor="text1"/>
        </w:rPr>
        <w:t>Introducción</w:t>
      </w:r>
      <w:bookmarkEnd w:id="2"/>
    </w:p>
    <w:p w14:paraId="2204D25B" w14:textId="069920A6" w:rsidR="009E10B5" w:rsidRPr="007C6CB0" w:rsidRDefault="003D1A2D" w:rsidP="009E10B5">
      <w:pPr>
        <w:rPr>
          <w:rFonts w:ascii="Times New Roman" w:hAnsi="Times New Roman" w:cs="Times New Roman"/>
          <w:lang w:eastAsia="en-US"/>
        </w:rPr>
      </w:pPr>
      <w:r>
        <w:rPr>
          <w:rFonts w:ascii="Times New Roman" w:hAnsi="Times New Roman" w:cs="Times New Roman"/>
          <w:lang w:eastAsia="en-US"/>
        </w:rPr>
        <w:t>En este proyecto se tiene</w:t>
      </w:r>
      <w:r w:rsidR="00B812DA" w:rsidRPr="007C6CB0">
        <w:rPr>
          <w:rFonts w:ascii="Times New Roman" w:hAnsi="Times New Roman" w:cs="Times New Roman"/>
          <w:lang w:eastAsia="en-US"/>
        </w:rPr>
        <w:t xml:space="preserve"> como objetivo analizar los datos públicos de</w:t>
      </w:r>
      <w:r w:rsidR="0019043C" w:rsidRPr="007C6CB0">
        <w:rPr>
          <w:rFonts w:ascii="Times New Roman" w:hAnsi="Times New Roman" w:cs="Times New Roman"/>
          <w:lang w:eastAsia="en-US"/>
        </w:rPr>
        <w:t xml:space="preserve"> la Cámara Nacional de la Industria Tequilera (CNI</w:t>
      </w:r>
      <w:r w:rsidR="00521DDE" w:rsidRPr="007C6CB0">
        <w:rPr>
          <w:rFonts w:ascii="Times New Roman" w:hAnsi="Times New Roman" w:cs="Times New Roman"/>
          <w:lang w:eastAsia="en-US"/>
        </w:rPr>
        <w:t>T)</w:t>
      </w:r>
      <w:r w:rsidR="009503BE" w:rsidRPr="007C6CB0">
        <w:rPr>
          <w:rFonts w:ascii="Times New Roman" w:hAnsi="Times New Roman" w:cs="Times New Roman"/>
          <w:lang w:eastAsia="en-US"/>
        </w:rPr>
        <w:t xml:space="preserve"> </w:t>
      </w:r>
      <w:r w:rsidR="00215565" w:rsidRPr="007C6CB0">
        <w:rPr>
          <w:rFonts w:ascii="Times New Roman" w:hAnsi="Times New Roman" w:cs="Times New Roman"/>
          <w:lang w:eastAsia="en-US"/>
        </w:rPr>
        <w:t xml:space="preserve">para obtener un modelo de </w:t>
      </w:r>
      <w:r w:rsidR="009503BE" w:rsidRPr="007C6CB0">
        <w:rPr>
          <w:rFonts w:ascii="Times New Roman" w:hAnsi="Times New Roman" w:cs="Times New Roman"/>
          <w:lang w:eastAsia="en-US"/>
        </w:rPr>
        <w:t xml:space="preserve">proyección de exportaciones y un </w:t>
      </w:r>
      <w:r w:rsidR="001833CB" w:rsidRPr="007C6CB0">
        <w:rPr>
          <w:rFonts w:ascii="Times New Roman" w:hAnsi="Times New Roman" w:cs="Times New Roman"/>
          <w:lang w:eastAsia="en-US"/>
        </w:rPr>
        <w:t xml:space="preserve">segundo </w:t>
      </w:r>
      <w:r w:rsidR="009503BE" w:rsidRPr="007C6CB0">
        <w:rPr>
          <w:rFonts w:ascii="Times New Roman" w:hAnsi="Times New Roman" w:cs="Times New Roman"/>
          <w:lang w:eastAsia="en-US"/>
        </w:rPr>
        <w:t>modelo para la proyección del consumo de agave</w:t>
      </w:r>
      <w:r w:rsidR="001833CB" w:rsidRPr="007C6CB0">
        <w:rPr>
          <w:rFonts w:ascii="Times New Roman" w:hAnsi="Times New Roman" w:cs="Times New Roman"/>
          <w:lang w:eastAsia="en-US"/>
        </w:rPr>
        <w:t>.</w:t>
      </w:r>
    </w:p>
    <w:p w14:paraId="0B8607E5" w14:textId="2BE2D538" w:rsidR="00F56F71" w:rsidRPr="007C6CB0" w:rsidRDefault="00F56F71" w:rsidP="009E10B5">
      <w:pPr>
        <w:rPr>
          <w:rFonts w:ascii="Times New Roman" w:hAnsi="Times New Roman" w:cs="Times New Roman"/>
          <w:lang w:eastAsia="en-US"/>
        </w:rPr>
      </w:pPr>
      <w:r w:rsidRPr="007C6CB0">
        <w:rPr>
          <w:rFonts w:ascii="Times New Roman" w:hAnsi="Times New Roman" w:cs="Times New Roman"/>
          <w:lang w:eastAsia="en-US"/>
        </w:rPr>
        <w:t xml:space="preserve">En este avance </w:t>
      </w:r>
      <w:r w:rsidR="003D1A2D">
        <w:rPr>
          <w:rFonts w:ascii="Times New Roman" w:hAnsi="Times New Roman" w:cs="Times New Roman"/>
          <w:lang w:eastAsia="en-US"/>
        </w:rPr>
        <w:t>se abordará</w:t>
      </w:r>
      <w:r w:rsidRPr="007C6CB0">
        <w:rPr>
          <w:rFonts w:ascii="Times New Roman" w:hAnsi="Times New Roman" w:cs="Times New Roman"/>
          <w:lang w:eastAsia="en-US"/>
        </w:rPr>
        <w:t xml:space="preserve"> </w:t>
      </w:r>
      <w:r w:rsidR="00D61EC1" w:rsidRPr="007C6CB0">
        <w:rPr>
          <w:rFonts w:ascii="Times New Roman" w:hAnsi="Times New Roman" w:cs="Times New Roman"/>
          <w:lang w:eastAsia="en-US"/>
        </w:rPr>
        <w:t>todo lo relacionado a nuestras actividades de exploración de datos, tal como el diccionario, estadísticas de nuestros datos</w:t>
      </w:r>
      <w:r w:rsidR="005573C9" w:rsidRPr="007C6CB0">
        <w:rPr>
          <w:rFonts w:ascii="Times New Roman" w:hAnsi="Times New Roman" w:cs="Times New Roman"/>
          <w:lang w:eastAsia="en-US"/>
        </w:rPr>
        <w:t xml:space="preserve">, </w:t>
      </w:r>
      <w:r w:rsidR="004850B7" w:rsidRPr="007C6CB0">
        <w:rPr>
          <w:rFonts w:ascii="Times New Roman" w:hAnsi="Times New Roman" w:cs="Times New Roman"/>
          <w:lang w:eastAsia="en-US"/>
        </w:rPr>
        <w:t>frecuencia en nuestras variables categóricas, correlaciones,</w:t>
      </w:r>
      <w:r w:rsidR="00D61F8F" w:rsidRPr="007C6CB0">
        <w:rPr>
          <w:rFonts w:ascii="Times New Roman" w:hAnsi="Times New Roman" w:cs="Times New Roman"/>
          <w:lang w:eastAsia="en-US"/>
        </w:rPr>
        <w:t xml:space="preserve"> etc.</w:t>
      </w:r>
    </w:p>
    <w:p w14:paraId="6E43649C" w14:textId="2906D0F1" w:rsidR="005573C9" w:rsidRPr="007C6CB0" w:rsidRDefault="005573C9" w:rsidP="009E10B5">
      <w:pPr>
        <w:rPr>
          <w:rFonts w:ascii="Times New Roman" w:hAnsi="Times New Roman" w:cs="Times New Roman"/>
          <w:lang w:eastAsia="en-US"/>
        </w:rPr>
      </w:pPr>
      <w:r w:rsidRPr="007C6CB0">
        <w:rPr>
          <w:rFonts w:ascii="Times New Roman" w:hAnsi="Times New Roman" w:cs="Times New Roman"/>
          <w:lang w:eastAsia="en-US"/>
        </w:rPr>
        <w:t xml:space="preserve">También </w:t>
      </w:r>
      <w:r w:rsidR="003D1A2D">
        <w:rPr>
          <w:rFonts w:ascii="Times New Roman" w:hAnsi="Times New Roman" w:cs="Times New Roman"/>
          <w:lang w:eastAsia="en-US"/>
        </w:rPr>
        <w:t>se abarcará</w:t>
      </w:r>
      <w:r w:rsidRPr="007C6CB0">
        <w:rPr>
          <w:rFonts w:ascii="Times New Roman" w:hAnsi="Times New Roman" w:cs="Times New Roman"/>
          <w:lang w:eastAsia="en-US"/>
        </w:rPr>
        <w:t xml:space="preserve"> el preprocesamiento de nuestros datos</w:t>
      </w:r>
      <w:r w:rsidR="004660DC" w:rsidRPr="007C6CB0">
        <w:rPr>
          <w:rFonts w:ascii="Times New Roman" w:hAnsi="Times New Roman" w:cs="Times New Roman"/>
          <w:lang w:eastAsia="en-US"/>
        </w:rPr>
        <w:t xml:space="preserve">, los descubrimientos </w:t>
      </w:r>
      <w:r w:rsidR="003D1A2D">
        <w:rPr>
          <w:rFonts w:ascii="Times New Roman" w:hAnsi="Times New Roman" w:cs="Times New Roman"/>
          <w:lang w:eastAsia="en-US"/>
        </w:rPr>
        <w:t xml:space="preserve">obtenidos </w:t>
      </w:r>
      <w:r w:rsidR="004850B7" w:rsidRPr="007C6CB0">
        <w:rPr>
          <w:rFonts w:ascii="Times New Roman" w:hAnsi="Times New Roman" w:cs="Times New Roman"/>
          <w:lang w:eastAsia="en-US"/>
        </w:rPr>
        <w:t xml:space="preserve">durante esta exploración y </w:t>
      </w:r>
      <w:r w:rsidR="003D1A2D">
        <w:rPr>
          <w:rFonts w:ascii="Times New Roman" w:hAnsi="Times New Roman" w:cs="Times New Roman"/>
          <w:lang w:eastAsia="en-US"/>
        </w:rPr>
        <w:t>se presentarán las</w:t>
      </w:r>
      <w:r w:rsidR="004850B7" w:rsidRPr="007C6CB0">
        <w:rPr>
          <w:rFonts w:ascii="Times New Roman" w:hAnsi="Times New Roman" w:cs="Times New Roman"/>
          <w:lang w:eastAsia="en-US"/>
        </w:rPr>
        <w:t xml:space="preserve"> conclusiones</w:t>
      </w:r>
      <w:r w:rsidR="003D1A2D">
        <w:rPr>
          <w:rFonts w:ascii="Times New Roman" w:hAnsi="Times New Roman" w:cs="Times New Roman"/>
          <w:lang w:eastAsia="en-US"/>
        </w:rPr>
        <w:t>.</w:t>
      </w:r>
    </w:p>
    <w:p w14:paraId="01A4699B" w14:textId="5553E7A8" w:rsidR="009E10B5" w:rsidRPr="007C6CB0" w:rsidRDefault="009E10B5" w:rsidP="00184EC4">
      <w:pPr>
        <w:pStyle w:val="Heading1"/>
        <w:rPr>
          <w:rFonts w:ascii="Times New Roman" w:hAnsi="Times New Roman" w:cs="Times New Roman"/>
          <w:b/>
          <w:bCs/>
          <w:color w:val="000000" w:themeColor="text1"/>
        </w:rPr>
      </w:pPr>
      <w:bookmarkStart w:id="3" w:name="_Toc197275900"/>
      <w:r w:rsidRPr="007C6CB0">
        <w:rPr>
          <w:rFonts w:ascii="Times New Roman" w:hAnsi="Times New Roman" w:cs="Times New Roman"/>
          <w:b/>
          <w:bCs/>
          <w:color w:val="000000" w:themeColor="text1"/>
        </w:rPr>
        <w:t>Exploración de datos</w:t>
      </w:r>
      <w:bookmarkEnd w:id="3"/>
    </w:p>
    <w:p w14:paraId="6633EAD8" w14:textId="16BA893E" w:rsidR="009E10B5" w:rsidRPr="007C6CB0" w:rsidRDefault="00D61F8F" w:rsidP="00184EC4">
      <w:pPr>
        <w:pStyle w:val="Heading2"/>
        <w:rPr>
          <w:rFonts w:ascii="Times New Roman" w:hAnsi="Times New Roman" w:cs="Times New Roman"/>
          <w:color w:val="000000" w:themeColor="text1"/>
        </w:rPr>
      </w:pPr>
      <w:bookmarkStart w:id="4" w:name="_Toc197275901"/>
      <w:r w:rsidRPr="007C6CB0">
        <w:rPr>
          <w:rFonts w:ascii="Times New Roman" w:hAnsi="Times New Roman" w:cs="Times New Roman"/>
          <w:color w:val="000000" w:themeColor="text1"/>
        </w:rPr>
        <w:t>¿</w:t>
      </w:r>
      <w:r w:rsidR="009E10B5" w:rsidRPr="007C6CB0">
        <w:rPr>
          <w:rFonts w:ascii="Times New Roman" w:hAnsi="Times New Roman" w:cs="Times New Roman"/>
          <w:color w:val="000000" w:themeColor="text1"/>
        </w:rPr>
        <w:t>C</w:t>
      </w:r>
      <w:r w:rsidR="00184EC4" w:rsidRPr="007C6CB0">
        <w:rPr>
          <w:rFonts w:ascii="Times New Roman" w:hAnsi="Times New Roman" w:cs="Times New Roman"/>
          <w:color w:val="000000" w:themeColor="text1"/>
        </w:rPr>
        <w:t>omo fueron obtenidos los datos</w:t>
      </w:r>
      <w:r w:rsidRPr="007C6CB0">
        <w:rPr>
          <w:rFonts w:ascii="Times New Roman" w:hAnsi="Times New Roman" w:cs="Times New Roman"/>
          <w:color w:val="000000" w:themeColor="text1"/>
        </w:rPr>
        <w:t>?</w:t>
      </w:r>
      <w:bookmarkEnd w:id="4"/>
    </w:p>
    <w:p w14:paraId="2DE65EFF" w14:textId="56C20ADB" w:rsidR="00184EC4" w:rsidRPr="007C6CB0" w:rsidRDefault="00A80F75" w:rsidP="00184EC4">
      <w:pPr>
        <w:rPr>
          <w:rFonts w:ascii="Times New Roman" w:hAnsi="Times New Roman" w:cs="Times New Roman"/>
          <w:lang w:eastAsia="en-US"/>
        </w:rPr>
      </w:pPr>
      <w:r w:rsidRPr="007C6CB0">
        <w:rPr>
          <w:rFonts w:ascii="Times New Roman" w:hAnsi="Times New Roman" w:cs="Times New Roman"/>
          <w:lang w:eastAsia="en-US"/>
        </w:rPr>
        <w:t xml:space="preserve">Los datos fueron obtenidos mediante los reportes públicos de la misma </w:t>
      </w:r>
      <w:r w:rsidR="00A3255C" w:rsidRPr="007C6CB0">
        <w:rPr>
          <w:rFonts w:ascii="Times New Roman" w:hAnsi="Times New Roman" w:cs="Times New Roman"/>
          <w:lang w:eastAsia="en-US"/>
        </w:rPr>
        <w:t>Cámara</w:t>
      </w:r>
      <w:r w:rsidRPr="007C6CB0">
        <w:rPr>
          <w:rFonts w:ascii="Times New Roman" w:hAnsi="Times New Roman" w:cs="Times New Roman"/>
          <w:lang w:eastAsia="en-US"/>
        </w:rPr>
        <w:t xml:space="preserve"> Nacional de la Industria Tequilera en el siguiente enlace: </w:t>
      </w:r>
      <w:hyperlink r:id="rId15" w:history="1">
        <w:r w:rsidRPr="007C6CB0">
          <w:rPr>
            <w:rStyle w:val="Hyperlink"/>
            <w:rFonts w:ascii="Times New Roman" w:hAnsi="Times New Roman" w:cs="Times New Roman"/>
            <w:lang w:eastAsia="en-US"/>
          </w:rPr>
          <w:t>https://old.crt.org.mx/EstadisticasCRTweb/</w:t>
        </w:r>
      </w:hyperlink>
    </w:p>
    <w:p w14:paraId="171BFBE0" w14:textId="77777777" w:rsidR="00A3255C" w:rsidRPr="007C6CB0" w:rsidRDefault="00A3255C" w:rsidP="00184EC4">
      <w:pPr>
        <w:rPr>
          <w:rFonts w:ascii="Times New Roman" w:hAnsi="Times New Roman" w:cs="Times New Roman"/>
          <w:lang w:eastAsia="en-US"/>
        </w:rPr>
      </w:pPr>
    </w:p>
    <w:p w14:paraId="34C93B2C" w14:textId="5A833243" w:rsidR="00A80F75" w:rsidRPr="007C6CB0" w:rsidRDefault="00A3255C" w:rsidP="00184EC4">
      <w:pPr>
        <w:rPr>
          <w:rFonts w:ascii="Times New Roman" w:hAnsi="Times New Roman" w:cs="Times New Roman"/>
          <w:lang w:eastAsia="en-US"/>
        </w:rPr>
      </w:pPr>
      <w:r w:rsidRPr="007C6CB0">
        <w:rPr>
          <w:rFonts w:ascii="Times New Roman" w:hAnsi="Times New Roman" w:cs="Times New Roman"/>
          <w:lang w:eastAsia="en-US"/>
        </w:rPr>
        <w:t xml:space="preserve">Se hizo un programa </w:t>
      </w:r>
      <w:r w:rsidR="3A15BCF2" w:rsidRPr="007C6CB0">
        <w:rPr>
          <w:rFonts w:ascii="Times New Roman" w:hAnsi="Times New Roman" w:cs="Times New Roman"/>
          <w:lang w:eastAsia="en-US"/>
        </w:rPr>
        <w:t>el cual</w:t>
      </w:r>
      <w:r w:rsidRPr="007C6CB0">
        <w:rPr>
          <w:rFonts w:ascii="Times New Roman" w:hAnsi="Times New Roman" w:cs="Times New Roman"/>
          <w:lang w:eastAsia="en-US"/>
        </w:rPr>
        <w:t xml:space="preserve"> </w:t>
      </w:r>
      <w:r w:rsidR="24B21995" w:rsidRPr="007C6CB0">
        <w:rPr>
          <w:rFonts w:ascii="Times New Roman" w:hAnsi="Times New Roman" w:cs="Times New Roman"/>
          <w:lang w:eastAsia="en-US"/>
        </w:rPr>
        <w:t>ejecuta</w:t>
      </w:r>
      <w:r w:rsidRPr="007C6CB0">
        <w:rPr>
          <w:rFonts w:ascii="Times New Roman" w:hAnsi="Times New Roman" w:cs="Times New Roman"/>
          <w:lang w:eastAsia="en-US"/>
        </w:rPr>
        <w:t xml:space="preserve"> un web </w:t>
      </w:r>
      <w:proofErr w:type="spellStart"/>
      <w:r w:rsidRPr="007C6CB0">
        <w:rPr>
          <w:rFonts w:ascii="Times New Roman" w:hAnsi="Times New Roman" w:cs="Times New Roman"/>
          <w:lang w:eastAsia="en-US"/>
        </w:rPr>
        <w:t>scrapping</w:t>
      </w:r>
      <w:proofErr w:type="spellEnd"/>
      <w:r w:rsidRPr="007C6CB0">
        <w:rPr>
          <w:rFonts w:ascii="Times New Roman" w:hAnsi="Times New Roman" w:cs="Times New Roman"/>
          <w:lang w:eastAsia="en-US"/>
        </w:rPr>
        <w:t xml:space="preserve"> de estos reportes para obtener los conjuntos de datos necesarios para nuestro trabajo</w:t>
      </w:r>
      <w:r w:rsidR="000614D9" w:rsidRPr="007C6CB0">
        <w:rPr>
          <w:rFonts w:ascii="Times New Roman" w:hAnsi="Times New Roman" w:cs="Times New Roman"/>
          <w:lang w:eastAsia="en-US"/>
        </w:rPr>
        <w:t>, dichos conjuntos de datos siendo los siguientes:</w:t>
      </w:r>
    </w:p>
    <w:p w14:paraId="6CC399F2" w14:textId="77777777" w:rsidR="000614D9" w:rsidRPr="007C6CB0" w:rsidRDefault="000614D9" w:rsidP="000614D9">
      <w:pPr>
        <w:pStyle w:val="ListParagraph"/>
        <w:numPr>
          <w:ilvl w:val="0"/>
          <w:numId w:val="2"/>
        </w:numPr>
        <w:rPr>
          <w:rFonts w:ascii="Times New Roman" w:hAnsi="Times New Roman" w:cs="Times New Roman"/>
        </w:rPr>
      </w:pPr>
      <w:r w:rsidRPr="007C6CB0">
        <w:rPr>
          <w:rFonts w:ascii="Times New Roman" w:hAnsi="Times New Roman" w:cs="Times New Roman"/>
        </w:rPr>
        <w:t>Consumo de agave total</w:t>
      </w:r>
    </w:p>
    <w:p w14:paraId="01674969" w14:textId="77777777" w:rsidR="000614D9" w:rsidRPr="007C6CB0" w:rsidRDefault="000614D9" w:rsidP="000614D9">
      <w:pPr>
        <w:pStyle w:val="ListParagraph"/>
        <w:numPr>
          <w:ilvl w:val="0"/>
          <w:numId w:val="2"/>
        </w:numPr>
        <w:rPr>
          <w:rFonts w:ascii="Times New Roman" w:hAnsi="Times New Roman" w:cs="Times New Roman"/>
        </w:rPr>
      </w:pPr>
      <w:r w:rsidRPr="007C6CB0">
        <w:rPr>
          <w:rFonts w:ascii="Times New Roman" w:hAnsi="Times New Roman" w:cs="Times New Roman"/>
        </w:rPr>
        <w:t>Exportaciones por país</w:t>
      </w:r>
    </w:p>
    <w:p w14:paraId="04B795B5" w14:textId="77777777" w:rsidR="000614D9" w:rsidRPr="007C6CB0" w:rsidRDefault="000614D9" w:rsidP="000614D9">
      <w:pPr>
        <w:pStyle w:val="ListParagraph"/>
        <w:numPr>
          <w:ilvl w:val="0"/>
          <w:numId w:val="2"/>
        </w:numPr>
        <w:rPr>
          <w:rFonts w:ascii="Times New Roman" w:hAnsi="Times New Roman" w:cs="Times New Roman"/>
        </w:rPr>
      </w:pPr>
      <w:r w:rsidRPr="007C6CB0">
        <w:rPr>
          <w:rFonts w:ascii="Times New Roman" w:hAnsi="Times New Roman" w:cs="Times New Roman"/>
        </w:rPr>
        <w:t>Exportaciones totales por categoría</w:t>
      </w:r>
    </w:p>
    <w:p w14:paraId="544160C7" w14:textId="77777777" w:rsidR="000614D9" w:rsidRPr="007C6CB0" w:rsidRDefault="000614D9" w:rsidP="000614D9">
      <w:pPr>
        <w:pStyle w:val="ListParagraph"/>
        <w:numPr>
          <w:ilvl w:val="0"/>
          <w:numId w:val="2"/>
        </w:numPr>
        <w:rPr>
          <w:rFonts w:ascii="Times New Roman" w:hAnsi="Times New Roman" w:cs="Times New Roman"/>
        </w:rPr>
      </w:pPr>
      <w:r w:rsidRPr="007C6CB0">
        <w:rPr>
          <w:rFonts w:ascii="Times New Roman" w:hAnsi="Times New Roman" w:cs="Times New Roman"/>
        </w:rPr>
        <w:t>Exportaciones totales por forma</w:t>
      </w:r>
    </w:p>
    <w:p w14:paraId="190A9727" w14:textId="6B2A8E74" w:rsidR="000614D9" w:rsidRPr="007C6CB0" w:rsidRDefault="000614D9" w:rsidP="000614D9">
      <w:pPr>
        <w:pStyle w:val="ListParagraph"/>
        <w:numPr>
          <w:ilvl w:val="0"/>
          <w:numId w:val="2"/>
        </w:numPr>
        <w:rPr>
          <w:rFonts w:ascii="Times New Roman" w:hAnsi="Times New Roman" w:cs="Times New Roman"/>
        </w:rPr>
      </w:pPr>
      <w:r w:rsidRPr="007C6CB0">
        <w:rPr>
          <w:rFonts w:ascii="Times New Roman" w:hAnsi="Times New Roman" w:cs="Times New Roman"/>
        </w:rPr>
        <w:t>Producción total de tequila.</w:t>
      </w:r>
    </w:p>
    <w:p w14:paraId="6A82C7DC" w14:textId="0DDFF150" w:rsidR="007F1259" w:rsidRPr="007C6CB0" w:rsidRDefault="007F1259" w:rsidP="00184EC4">
      <w:pPr>
        <w:rPr>
          <w:rFonts w:ascii="Times New Roman" w:hAnsi="Times New Roman" w:cs="Times New Roman"/>
          <w:lang w:eastAsia="en-US"/>
        </w:rPr>
      </w:pPr>
    </w:p>
    <w:p w14:paraId="44F4274A" w14:textId="7FD3C094" w:rsidR="00184EC4" w:rsidRPr="007C6CB0" w:rsidRDefault="00D61F8F" w:rsidP="00634FC4">
      <w:pPr>
        <w:pStyle w:val="Heading2"/>
        <w:rPr>
          <w:rFonts w:ascii="Times New Roman" w:hAnsi="Times New Roman" w:cs="Times New Roman"/>
          <w:color w:val="000000" w:themeColor="text1"/>
        </w:rPr>
      </w:pPr>
      <w:bookmarkStart w:id="5" w:name="_Toc197275902"/>
      <w:r w:rsidRPr="007C6CB0">
        <w:rPr>
          <w:rFonts w:ascii="Times New Roman" w:hAnsi="Times New Roman" w:cs="Times New Roman"/>
          <w:color w:val="000000" w:themeColor="text1"/>
        </w:rPr>
        <w:t>¿</w:t>
      </w:r>
      <w:r w:rsidR="00184EC4" w:rsidRPr="007C6CB0">
        <w:rPr>
          <w:rFonts w:ascii="Times New Roman" w:hAnsi="Times New Roman" w:cs="Times New Roman"/>
          <w:color w:val="000000" w:themeColor="text1"/>
        </w:rPr>
        <w:t>Propiedades encontradas para analizar</w:t>
      </w:r>
      <w:r w:rsidRPr="007C6CB0">
        <w:rPr>
          <w:rFonts w:ascii="Times New Roman" w:hAnsi="Times New Roman" w:cs="Times New Roman"/>
          <w:color w:val="000000" w:themeColor="text1"/>
        </w:rPr>
        <w:t>?</w:t>
      </w:r>
      <w:bookmarkEnd w:id="5"/>
    </w:p>
    <w:p w14:paraId="56BA627C" w14:textId="115FA65D" w:rsidR="003F5056" w:rsidRPr="007C6CB0" w:rsidRDefault="003F5056" w:rsidP="003F5056">
      <w:pPr>
        <w:rPr>
          <w:rFonts w:ascii="Times New Roman" w:hAnsi="Times New Roman" w:cs="Times New Roman"/>
        </w:rPr>
      </w:pPr>
      <w:r w:rsidRPr="007C6CB0">
        <w:rPr>
          <w:rFonts w:ascii="Times New Roman" w:hAnsi="Times New Roman" w:cs="Times New Roman"/>
        </w:rPr>
        <w:t xml:space="preserve">En esta sección </w:t>
      </w:r>
      <w:r w:rsidR="003D1A2D">
        <w:rPr>
          <w:rFonts w:ascii="Times New Roman" w:hAnsi="Times New Roman" w:cs="Times New Roman"/>
        </w:rPr>
        <w:t xml:space="preserve">se </w:t>
      </w:r>
      <w:proofErr w:type="spellStart"/>
      <w:r w:rsidR="003D1A2D">
        <w:rPr>
          <w:rFonts w:ascii="Times New Roman" w:hAnsi="Times New Roman" w:cs="Times New Roman"/>
        </w:rPr>
        <w:t>abodarán</w:t>
      </w:r>
      <w:proofErr w:type="spellEnd"/>
      <w:r w:rsidRPr="007C6CB0">
        <w:rPr>
          <w:rFonts w:ascii="Times New Roman" w:hAnsi="Times New Roman" w:cs="Times New Roman"/>
        </w:rPr>
        <w:t xml:space="preserve"> los datos disponibles en cada uno de los conjuntos de datos,</w:t>
      </w:r>
      <w:r w:rsidR="00EF3B35" w:rsidRPr="007C6CB0">
        <w:rPr>
          <w:rFonts w:ascii="Times New Roman" w:hAnsi="Times New Roman" w:cs="Times New Roman"/>
        </w:rPr>
        <w:t xml:space="preserve"> sin embargo, todos los conjuntos de datos tienen en común con que son </w:t>
      </w:r>
      <w:r w:rsidR="0006177C" w:rsidRPr="007C6CB0">
        <w:rPr>
          <w:rFonts w:ascii="Times New Roman" w:hAnsi="Times New Roman" w:cs="Times New Roman"/>
        </w:rPr>
        <w:t>“series de tiempo” que el negocio va a actualizando su registro el día 8 de cada mes.</w:t>
      </w:r>
    </w:p>
    <w:p w14:paraId="21F63F8A" w14:textId="767B68C7" w:rsidR="0094669F" w:rsidRPr="007C6CB0" w:rsidRDefault="0006177C" w:rsidP="003F5056">
      <w:pPr>
        <w:rPr>
          <w:rFonts w:ascii="Times New Roman" w:hAnsi="Times New Roman" w:cs="Times New Roman"/>
        </w:rPr>
      </w:pPr>
      <w:r w:rsidRPr="007C6CB0">
        <w:rPr>
          <w:rFonts w:ascii="Times New Roman" w:hAnsi="Times New Roman" w:cs="Times New Roman"/>
        </w:rPr>
        <w:t>En general</w:t>
      </w:r>
      <w:r w:rsidR="003D7A1A" w:rsidRPr="007C6CB0">
        <w:rPr>
          <w:rFonts w:ascii="Times New Roman" w:hAnsi="Times New Roman" w:cs="Times New Roman"/>
        </w:rPr>
        <w:t xml:space="preserve"> </w:t>
      </w:r>
      <w:r w:rsidR="003D1A2D">
        <w:rPr>
          <w:rFonts w:ascii="Times New Roman" w:hAnsi="Times New Roman" w:cs="Times New Roman"/>
        </w:rPr>
        <w:t>la</w:t>
      </w:r>
      <w:r w:rsidR="003D7A1A" w:rsidRPr="007C6CB0">
        <w:rPr>
          <w:rFonts w:ascii="Times New Roman" w:hAnsi="Times New Roman" w:cs="Times New Roman"/>
        </w:rPr>
        <w:t xml:space="preserve"> variable objetivo siempre será el Valor</w:t>
      </w:r>
      <w:r w:rsidR="00B6691B" w:rsidRPr="007C6CB0">
        <w:rPr>
          <w:rFonts w:ascii="Times New Roman" w:hAnsi="Times New Roman" w:cs="Times New Roman"/>
        </w:rPr>
        <w:t xml:space="preserve"> que </w:t>
      </w:r>
      <w:r w:rsidR="003D1A2D">
        <w:rPr>
          <w:rFonts w:ascii="Times New Roman" w:hAnsi="Times New Roman" w:cs="Times New Roman"/>
        </w:rPr>
        <w:t>se intentará</w:t>
      </w:r>
      <w:r w:rsidR="00B6691B" w:rsidRPr="007C6CB0">
        <w:rPr>
          <w:rFonts w:ascii="Times New Roman" w:hAnsi="Times New Roman" w:cs="Times New Roman"/>
        </w:rPr>
        <w:t xml:space="preserve"> predecir en entregas futuras</w:t>
      </w:r>
      <w:r w:rsidR="00D8016F" w:rsidRPr="007C6CB0">
        <w:rPr>
          <w:rFonts w:ascii="Times New Roman" w:hAnsi="Times New Roman" w:cs="Times New Roman"/>
        </w:rPr>
        <w:t>.</w:t>
      </w:r>
    </w:p>
    <w:p w14:paraId="78CD5151" w14:textId="77777777" w:rsidR="0094669F" w:rsidRPr="007C6CB0" w:rsidRDefault="0094669F">
      <w:pPr>
        <w:spacing w:line="278" w:lineRule="auto"/>
        <w:jc w:val="left"/>
        <w:rPr>
          <w:rFonts w:ascii="Times New Roman" w:hAnsi="Times New Roman" w:cs="Times New Roman"/>
        </w:rPr>
      </w:pPr>
      <w:r w:rsidRPr="007C6CB0">
        <w:rPr>
          <w:rFonts w:ascii="Times New Roman" w:hAnsi="Times New Roman" w:cs="Times New Roman"/>
        </w:rPr>
        <w:br w:type="page"/>
      </w:r>
    </w:p>
    <w:p w14:paraId="73B0D786" w14:textId="13723D17" w:rsidR="0099049A" w:rsidRPr="007C6CB0" w:rsidRDefault="007C3255" w:rsidP="00BC7E4A">
      <w:pPr>
        <w:pStyle w:val="Heading3"/>
        <w:numPr>
          <w:ilvl w:val="0"/>
          <w:numId w:val="11"/>
        </w:numPr>
        <w:rPr>
          <w:rFonts w:ascii="Times New Roman" w:hAnsi="Times New Roman" w:cs="Times New Roman"/>
          <w:color w:val="000000" w:themeColor="text1"/>
          <w:lang w:eastAsia="en-US"/>
        </w:rPr>
      </w:pPr>
      <w:bookmarkStart w:id="6" w:name="_Toc197275903"/>
      <w:r w:rsidRPr="007C6CB0">
        <w:rPr>
          <w:rFonts w:ascii="Times New Roman" w:hAnsi="Times New Roman" w:cs="Times New Roman"/>
          <w:color w:val="000000" w:themeColor="text1"/>
          <w:lang w:eastAsia="en-US"/>
        </w:rPr>
        <w:lastRenderedPageBreak/>
        <w:t xml:space="preserve">Consumo de </w:t>
      </w:r>
      <w:r w:rsidR="00743A0C" w:rsidRPr="007C6CB0">
        <w:rPr>
          <w:rFonts w:ascii="Times New Roman" w:hAnsi="Times New Roman" w:cs="Times New Roman"/>
          <w:color w:val="000000" w:themeColor="text1"/>
          <w:lang w:eastAsia="en-US"/>
        </w:rPr>
        <w:t>agave y producción totales del tequila</w:t>
      </w:r>
      <w:bookmarkEnd w:id="6"/>
    </w:p>
    <w:p w14:paraId="141AF80E" w14:textId="7EDC5B4E" w:rsidR="00634FC4" w:rsidRPr="007C6CB0" w:rsidRDefault="006C01D7" w:rsidP="00634FC4">
      <w:pPr>
        <w:rPr>
          <w:rFonts w:ascii="Times New Roman" w:hAnsi="Times New Roman" w:cs="Times New Roman"/>
          <w:lang w:eastAsia="en-US"/>
        </w:rPr>
      </w:pPr>
      <w:r w:rsidRPr="007C6CB0">
        <w:rPr>
          <w:rFonts w:ascii="Times New Roman" w:hAnsi="Times New Roman" w:cs="Times New Roman"/>
          <w:lang w:eastAsia="en-US"/>
        </w:rPr>
        <w:t xml:space="preserve">En este conjunto de datos </w:t>
      </w:r>
      <w:r w:rsidR="003D1A2D">
        <w:rPr>
          <w:rFonts w:ascii="Times New Roman" w:hAnsi="Times New Roman" w:cs="Times New Roman"/>
          <w:lang w:eastAsia="en-US"/>
        </w:rPr>
        <w:t>se cuenta</w:t>
      </w:r>
      <w:r w:rsidRPr="007C6CB0">
        <w:rPr>
          <w:rFonts w:ascii="Times New Roman" w:hAnsi="Times New Roman" w:cs="Times New Roman"/>
          <w:lang w:eastAsia="en-US"/>
        </w:rPr>
        <w:t xml:space="preserve"> con una matriz de 724 registros/filas y </w:t>
      </w:r>
      <w:r w:rsidR="00E45CA4" w:rsidRPr="007C6CB0">
        <w:rPr>
          <w:rFonts w:ascii="Times New Roman" w:hAnsi="Times New Roman" w:cs="Times New Roman"/>
          <w:lang w:eastAsia="en-US"/>
        </w:rPr>
        <w:t>5</w:t>
      </w:r>
      <w:r w:rsidRPr="007C6CB0">
        <w:rPr>
          <w:rFonts w:ascii="Times New Roman" w:hAnsi="Times New Roman" w:cs="Times New Roman"/>
          <w:lang w:eastAsia="en-US"/>
        </w:rPr>
        <w:t xml:space="preserve"> columnas</w:t>
      </w:r>
      <w:r w:rsidR="00E76377" w:rsidRPr="007C6CB0">
        <w:rPr>
          <w:rFonts w:ascii="Times New Roman" w:hAnsi="Times New Roman" w:cs="Times New Roman"/>
          <w:lang w:eastAsia="en-US"/>
        </w:rPr>
        <w:t xml:space="preserve">, de las cuales, al </w:t>
      </w:r>
    </w:p>
    <w:tbl>
      <w:tblPr>
        <w:tblStyle w:val="GridTable4"/>
        <w:tblW w:w="9585" w:type="dxa"/>
        <w:tblLayout w:type="fixed"/>
        <w:tblLook w:val="06A0" w:firstRow="1" w:lastRow="0" w:firstColumn="1" w:lastColumn="0" w:noHBand="1" w:noVBand="1"/>
      </w:tblPr>
      <w:tblGrid>
        <w:gridCol w:w="1890"/>
        <w:gridCol w:w="1170"/>
        <w:gridCol w:w="1725"/>
        <w:gridCol w:w="4800"/>
      </w:tblGrid>
      <w:tr w:rsidR="00FC262D" w:rsidRPr="007C6CB0" w14:paraId="13F369F8"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43024D1A" w14:textId="77777777" w:rsidR="00FC262D" w:rsidRPr="007C6CB0" w:rsidRDefault="00FC262D">
            <w:pPr>
              <w:jc w:val="center"/>
              <w:rPr>
                <w:rFonts w:ascii="Times New Roman" w:hAnsi="Times New Roman" w:cs="Times New Roman"/>
                <w:lang w:val="es-MX"/>
              </w:rPr>
            </w:pPr>
            <w:r w:rsidRPr="007C6CB0">
              <w:rPr>
                <w:rFonts w:ascii="Times New Roman" w:eastAsia="Calibri" w:hAnsi="Times New Roman" w:cs="Times New Roman"/>
                <w:sz w:val="22"/>
                <w:szCs w:val="22"/>
                <w:lang w:val="es-MX"/>
              </w:rPr>
              <w:t>Columna</w:t>
            </w:r>
          </w:p>
        </w:tc>
        <w:tc>
          <w:tcPr>
            <w:tcW w:w="1170" w:type="dxa"/>
            <w:vAlign w:val="center"/>
          </w:tcPr>
          <w:p w14:paraId="4A54B13E" w14:textId="77777777" w:rsidR="00FC262D" w:rsidRPr="007C6CB0" w:rsidRDefault="00FC26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Tipo de Dato</w:t>
            </w:r>
          </w:p>
        </w:tc>
        <w:tc>
          <w:tcPr>
            <w:tcW w:w="1725" w:type="dxa"/>
            <w:vAlign w:val="center"/>
          </w:tcPr>
          <w:p w14:paraId="2E206659" w14:textId="77777777" w:rsidR="00FC262D" w:rsidRPr="007C6CB0" w:rsidRDefault="00FC26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Clasificación</w:t>
            </w:r>
          </w:p>
        </w:tc>
        <w:tc>
          <w:tcPr>
            <w:tcW w:w="4800" w:type="dxa"/>
            <w:vAlign w:val="center"/>
          </w:tcPr>
          <w:p w14:paraId="2C034178" w14:textId="77777777" w:rsidR="00FC262D" w:rsidRPr="007C6CB0" w:rsidRDefault="00FC26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Descripción</w:t>
            </w:r>
          </w:p>
        </w:tc>
      </w:tr>
      <w:tr w:rsidR="00FC262D" w:rsidRPr="007C6CB0" w14:paraId="1F14E17E" w14:textId="77777777">
        <w:trPr>
          <w:trHeight w:val="300"/>
        </w:trPr>
        <w:tc>
          <w:tcPr>
            <w:cnfStyle w:val="001000000000" w:firstRow="0" w:lastRow="0" w:firstColumn="1" w:lastColumn="0" w:oddVBand="0" w:evenVBand="0" w:oddHBand="0" w:evenHBand="0" w:firstRowFirstColumn="0" w:firstRowLastColumn="0" w:lastRowFirstColumn="0" w:lastRowLastColumn="0"/>
            <w:tcW w:w="1890" w:type="dxa"/>
          </w:tcPr>
          <w:p w14:paraId="7C350C9B" w14:textId="77777777" w:rsidR="00FC262D" w:rsidRPr="007C6CB0" w:rsidRDefault="00FC262D">
            <w:pPr>
              <w:rPr>
                <w:rFonts w:ascii="Times New Roman" w:hAnsi="Times New Roman" w:cs="Times New Roman"/>
                <w:lang w:val="es-MX"/>
              </w:rPr>
            </w:pPr>
            <w:proofErr w:type="spellStart"/>
            <w:r w:rsidRPr="007C6CB0">
              <w:rPr>
                <w:rFonts w:ascii="Times New Roman" w:eastAsia="Calibri" w:hAnsi="Times New Roman" w:cs="Times New Roman"/>
                <w:sz w:val="22"/>
                <w:szCs w:val="22"/>
                <w:lang w:val="es-MX"/>
              </w:rPr>
              <w:t>SubCategoria</w:t>
            </w:r>
            <w:proofErr w:type="spellEnd"/>
          </w:p>
        </w:tc>
        <w:tc>
          <w:tcPr>
            <w:tcW w:w="1170" w:type="dxa"/>
          </w:tcPr>
          <w:p w14:paraId="1A319B62" w14:textId="77777777" w:rsidR="00FC262D" w:rsidRPr="007C6CB0" w:rsidRDefault="00FC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proofErr w:type="spellStart"/>
            <w:r w:rsidRPr="007C6CB0">
              <w:rPr>
                <w:rFonts w:ascii="Times New Roman" w:eastAsia="Calibri" w:hAnsi="Times New Roman" w:cs="Times New Roman"/>
                <w:sz w:val="22"/>
                <w:szCs w:val="22"/>
                <w:lang w:val="es-MX"/>
              </w:rPr>
              <w:t>object</w:t>
            </w:r>
            <w:proofErr w:type="spellEnd"/>
          </w:p>
        </w:tc>
        <w:tc>
          <w:tcPr>
            <w:tcW w:w="1725" w:type="dxa"/>
          </w:tcPr>
          <w:p w14:paraId="7C22C8DA" w14:textId="77777777" w:rsidR="00FC262D" w:rsidRPr="007C6CB0" w:rsidRDefault="00FC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Categórica nominal</w:t>
            </w:r>
          </w:p>
        </w:tc>
        <w:tc>
          <w:tcPr>
            <w:tcW w:w="4800" w:type="dxa"/>
          </w:tcPr>
          <w:p w14:paraId="5D80539F" w14:textId="77777777" w:rsidR="00FC262D" w:rsidRPr="007C6CB0" w:rsidRDefault="00FC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Categoría del tequila usado para el consumo del agave (ej. Tequila 100%, Tequila).</w:t>
            </w:r>
          </w:p>
        </w:tc>
      </w:tr>
      <w:tr w:rsidR="00FC262D" w:rsidRPr="007C6CB0" w14:paraId="1D6D3D60" w14:textId="77777777">
        <w:trPr>
          <w:trHeight w:val="300"/>
        </w:trPr>
        <w:tc>
          <w:tcPr>
            <w:cnfStyle w:val="001000000000" w:firstRow="0" w:lastRow="0" w:firstColumn="1" w:lastColumn="0" w:oddVBand="0" w:evenVBand="0" w:oddHBand="0" w:evenHBand="0" w:firstRowFirstColumn="0" w:firstRowLastColumn="0" w:lastRowFirstColumn="0" w:lastRowLastColumn="0"/>
            <w:tcW w:w="1890" w:type="dxa"/>
          </w:tcPr>
          <w:p w14:paraId="7F1B535F" w14:textId="77777777" w:rsidR="00FC262D" w:rsidRPr="007C6CB0" w:rsidRDefault="00FC262D">
            <w:pPr>
              <w:rPr>
                <w:rFonts w:ascii="Times New Roman" w:hAnsi="Times New Roman" w:cs="Times New Roman"/>
                <w:lang w:val="es-MX"/>
              </w:rPr>
            </w:pPr>
            <w:proofErr w:type="spellStart"/>
            <w:r w:rsidRPr="007C6CB0">
              <w:rPr>
                <w:rFonts w:ascii="Times New Roman" w:eastAsia="Calibri" w:hAnsi="Times New Roman" w:cs="Times New Roman"/>
                <w:sz w:val="22"/>
                <w:szCs w:val="22"/>
                <w:lang w:val="es-MX"/>
              </w:rPr>
              <w:t>Year</w:t>
            </w:r>
            <w:proofErr w:type="spellEnd"/>
          </w:p>
        </w:tc>
        <w:tc>
          <w:tcPr>
            <w:tcW w:w="1170" w:type="dxa"/>
          </w:tcPr>
          <w:p w14:paraId="565A50FB" w14:textId="77777777" w:rsidR="00FC262D" w:rsidRPr="007C6CB0" w:rsidRDefault="00FC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int64</w:t>
            </w:r>
          </w:p>
        </w:tc>
        <w:tc>
          <w:tcPr>
            <w:tcW w:w="1725" w:type="dxa"/>
          </w:tcPr>
          <w:p w14:paraId="61E1958F" w14:textId="77777777" w:rsidR="00FC262D" w:rsidRPr="007C6CB0" w:rsidRDefault="00FC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Numérica continua</w:t>
            </w:r>
          </w:p>
        </w:tc>
        <w:tc>
          <w:tcPr>
            <w:tcW w:w="4800" w:type="dxa"/>
          </w:tcPr>
          <w:p w14:paraId="263369C4" w14:textId="77777777" w:rsidR="00FC262D" w:rsidRPr="007C6CB0" w:rsidRDefault="00FC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Año del registro del consumo de agave</w:t>
            </w:r>
          </w:p>
        </w:tc>
      </w:tr>
      <w:tr w:rsidR="00FC262D" w:rsidRPr="007C6CB0" w14:paraId="586E9E47" w14:textId="77777777">
        <w:trPr>
          <w:trHeight w:val="300"/>
        </w:trPr>
        <w:tc>
          <w:tcPr>
            <w:cnfStyle w:val="001000000000" w:firstRow="0" w:lastRow="0" w:firstColumn="1" w:lastColumn="0" w:oddVBand="0" w:evenVBand="0" w:oddHBand="0" w:evenHBand="0" w:firstRowFirstColumn="0" w:firstRowLastColumn="0" w:lastRowFirstColumn="0" w:lastRowLastColumn="0"/>
            <w:tcW w:w="1890" w:type="dxa"/>
          </w:tcPr>
          <w:p w14:paraId="02D8560F" w14:textId="77777777" w:rsidR="00FC262D" w:rsidRPr="007C6CB0" w:rsidRDefault="00FC262D">
            <w:pPr>
              <w:rPr>
                <w:rFonts w:ascii="Times New Roman" w:hAnsi="Times New Roman" w:cs="Times New Roman"/>
                <w:lang w:val="es-MX"/>
              </w:rPr>
            </w:pPr>
            <w:r w:rsidRPr="007C6CB0">
              <w:rPr>
                <w:rFonts w:ascii="Times New Roman" w:eastAsia="Calibri" w:hAnsi="Times New Roman" w:cs="Times New Roman"/>
                <w:sz w:val="22"/>
                <w:szCs w:val="22"/>
                <w:lang w:val="es-MX"/>
              </w:rPr>
              <w:t>Valor</w:t>
            </w:r>
          </w:p>
        </w:tc>
        <w:tc>
          <w:tcPr>
            <w:tcW w:w="1170" w:type="dxa"/>
          </w:tcPr>
          <w:p w14:paraId="406A2A2F" w14:textId="77777777" w:rsidR="00FC262D" w:rsidRPr="007C6CB0" w:rsidRDefault="00FC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float64</w:t>
            </w:r>
          </w:p>
        </w:tc>
        <w:tc>
          <w:tcPr>
            <w:tcW w:w="1725" w:type="dxa"/>
          </w:tcPr>
          <w:p w14:paraId="43E11169" w14:textId="77777777" w:rsidR="00FC262D" w:rsidRPr="007C6CB0" w:rsidRDefault="00FC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 xml:space="preserve">Numérica </w:t>
            </w:r>
          </w:p>
        </w:tc>
        <w:tc>
          <w:tcPr>
            <w:tcW w:w="4800" w:type="dxa"/>
          </w:tcPr>
          <w:p w14:paraId="2C65CCCD" w14:textId="77777777" w:rsidR="00FC262D" w:rsidRPr="007C6CB0" w:rsidRDefault="00FC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Consumo de agave en miles de toneladas.</w:t>
            </w:r>
          </w:p>
        </w:tc>
      </w:tr>
      <w:tr w:rsidR="00FC262D" w:rsidRPr="007C6CB0" w14:paraId="48BA2717" w14:textId="77777777">
        <w:trPr>
          <w:trHeight w:val="300"/>
        </w:trPr>
        <w:tc>
          <w:tcPr>
            <w:cnfStyle w:val="001000000000" w:firstRow="0" w:lastRow="0" w:firstColumn="1" w:lastColumn="0" w:oddVBand="0" w:evenVBand="0" w:oddHBand="0" w:evenHBand="0" w:firstRowFirstColumn="0" w:firstRowLastColumn="0" w:lastRowFirstColumn="0" w:lastRowLastColumn="0"/>
            <w:tcW w:w="1890" w:type="dxa"/>
          </w:tcPr>
          <w:p w14:paraId="26BAE069" w14:textId="77777777" w:rsidR="00FC262D" w:rsidRPr="007C6CB0" w:rsidRDefault="00FC262D">
            <w:pPr>
              <w:rPr>
                <w:rFonts w:ascii="Times New Roman" w:hAnsi="Times New Roman" w:cs="Times New Roman"/>
                <w:lang w:val="es-MX"/>
              </w:rPr>
            </w:pPr>
            <w:proofErr w:type="spellStart"/>
            <w:r w:rsidRPr="007C6CB0">
              <w:rPr>
                <w:rFonts w:ascii="Times New Roman" w:eastAsia="Calibri" w:hAnsi="Times New Roman" w:cs="Times New Roman"/>
                <w:sz w:val="22"/>
                <w:szCs w:val="22"/>
                <w:lang w:val="es-MX"/>
              </w:rPr>
              <w:t>AñoArchivo</w:t>
            </w:r>
            <w:proofErr w:type="spellEnd"/>
            <w:r w:rsidRPr="007C6CB0">
              <w:rPr>
                <w:rFonts w:ascii="Times New Roman" w:eastAsia="Calibri" w:hAnsi="Times New Roman" w:cs="Times New Roman"/>
                <w:sz w:val="22"/>
                <w:szCs w:val="22"/>
                <w:lang w:val="es-MX"/>
              </w:rPr>
              <w:t xml:space="preserve">        </w:t>
            </w:r>
          </w:p>
        </w:tc>
        <w:tc>
          <w:tcPr>
            <w:tcW w:w="1170" w:type="dxa"/>
          </w:tcPr>
          <w:p w14:paraId="6A3FF515" w14:textId="77777777" w:rsidR="00FC262D" w:rsidRPr="007C6CB0" w:rsidRDefault="00FC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int64</w:t>
            </w:r>
          </w:p>
        </w:tc>
        <w:tc>
          <w:tcPr>
            <w:tcW w:w="1725" w:type="dxa"/>
          </w:tcPr>
          <w:p w14:paraId="32AA17C6" w14:textId="77777777" w:rsidR="00FC262D" w:rsidRPr="007C6CB0" w:rsidRDefault="00FC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Numérica continua</w:t>
            </w:r>
          </w:p>
        </w:tc>
        <w:tc>
          <w:tcPr>
            <w:tcW w:w="4800" w:type="dxa"/>
          </w:tcPr>
          <w:p w14:paraId="425EC50C" w14:textId="77777777" w:rsidR="00FC262D" w:rsidRPr="007C6CB0" w:rsidRDefault="00FC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Año del archivado del registro del consumo de agave</w:t>
            </w:r>
          </w:p>
        </w:tc>
      </w:tr>
      <w:tr w:rsidR="00FC262D" w:rsidRPr="007C6CB0" w14:paraId="1C153235" w14:textId="77777777">
        <w:trPr>
          <w:trHeight w:val="300"/>
        </w:trPr>
        <w:tc>
          <w:tcPr>
            <w:cnfStyle w:val="001000000000" w:firstRow="0" w:lastRow="0" w:firstColumn="1" w:lastColumn="0" w:oddVBand="0" w:evenVBand="0" w:oddHBand="0" w:evenHBand="0" w:firstRowFirstColumn="0" w:firstRowLastColumn="0" w:lastRowFirstColumn="0" w:lastRowLastColumn="0"/>
            <w:tcW w:w="1890" w:type="dxa"/>
          </w:tcPr>
          <w:p w14:paraId="287A6D02" w14:textId="77777777" w:rsidR="00FC262D" w:rsidRPr="007C6CB0" w:rsidRDefault="00FC262D">
            <w:pPr>
              <w:rPr>
                <w:rFonts w:ascii="Times New Roman" w:hAnsi="Times New Roman" w:cs="Times New Roman"/>
                <w:lang w:val="es-MX"/>
              </w:rPr>
            </w:pPr>
            <w:r w:rsidRPr="007C6CB0">
              <w:rPr>
                <w:rFonts w:ascii="Times New Roman" w:eastAsia="Calibri" w:hAnsi="Times New Roman" w:cs="Times New Roman"/>
                <w:sz w:val="22"/>
                <w:szCs w:val="22"/>
                <w:lang w:val="es-MX"/>
              </w:rPr>
              <w:t>Mes</w:t>
            </w:r>
          </w:p>
        </w:tc>
        <w:tc>
          <w:tcPr>
            <w:tcW w:w="1170" w:type="dxa"/>
          </w:tcPr>
          <w:p w14:paraId="7BB49C6C" w14:textId="77777777" w:rsidR="00FC262D" w:rsidRPr="007C6CB0" w:rsidRDefault="00FC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int64</w:t>
            </w:r>
          </w:p>
        </w:tc>
        <w:tc>
          <w:tcPr>
            <w:tcW w:w="1725" w:type="dxa"/>
          </w:tcPr>
          <w:p w14:paraId="5AE1CC00" w14:textId="77777777" w:rsidR="00FC262D" w:rsidRPr="007C6CB0" w:rsidRDefault="00FC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Numérica continua</w:t>
            </w:r>
          </w:p>
        </w:tc>
        <w:tc>
          <w:tcPr>
            <w:tcW w:w="4800" w:type="dxa"/>
          </w:tcPr>
          <w:p w14:paraId="235C0414" w14:textId="77777777" w:rsidR="00FC262D" w:rsidRPr="007C6CB0" w:rsidRDefault="00FC262D">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2"/>
                <w:szCs w:val="22"/>
                <w:lang w:val="es-MX"/>
              </w:rPr>
            </w:pPr>
            <w:r w:rsidRPr="007C6CB0">
              <w:rPr>
                <w:rFonts w:ascii="Times New Roman" w:eastAsia="Calibri" w:hAnsi="Times New Roman" w:cs="Times New Roman"/>
                <w:sz w:val="22"/>
                <w:szCs w:val="22"/>
                <w:lang w:val="es-MX"/>
              </w:rPr>
              <w:t>Mes donde fue consumido</w:t>
            </w:r>
          </w:p>
        </w:tc>
      </w:tr>
    </w:tbl>
    <w:p w14:paraId="30E4E84B" w14:textId="6F4CFF35" w:rsidR="00692EAC" w:rsidRPr="007C6CB0" w:rsidRDefault="00692EAC" w:rsidP="00692EAC">
      <w:pPr>
        <w:jc w:val="center"/>
        <w:rPr>
          <w:rFonts w:ascii="Times New Roman" w:hAnsi="Times New Roman" w:cs="Times New Roman"/>
          <w:lang w:eastAsia="en-US"/>
        </w:rPr>
      </w:pPr>
      <w:r w:rsidRPr="007C6CB0">
        <w:rPr>
          <w:rFonts w:ascii="Times New Roman" w:hAnsi="Times New Roman" w:cs="Times New Roman"/>
          <w:b/>
          <w:bCs/>
          <w:lang w:eastAsia="en-US"/>
        </w:rPr>
        <w:t>Tabla</w:t>
      </w:r>
      <w:r w:rsidR="0094669F" w:rsidRPr="007C6CB0">
        <w:rPr>
          <w:rFonts w:ascii="Times New Roman" w:hAnsi="Times New Roman" w:cs="Times New Roman"/>
          <w:b/>
          <w:bCs/>
          <w:lang w:eastAsia="en-US"/>
        </w:rPr>
        <w:t xml:space="preserve"> 1</w:t>
      </w:r>
      <w:r w:rsidRPr="007C6CB0">
        <w:rPr>
          <w:rFonts w:ascii="Times New Roman" w:hAnsi="Times New Roman" w:cs="Times New Roman"/>
          <w:b/>
          <w:bCs/>
          <w:lang w:eastAsia="en-US"/>
        </w:rPr>
        <w:t>.</w:t>
      </w:r>
      <w:r w:rsidRPr="007C6CB0">
        <w:rPr>
          <w:rFonts w:ascii="Times New Roman" w:hAnsi="Times New Roman" w:cs="Times New Roman"/>
          <w:lang w:eastAsia="en-US"/>
        </w:rPr>
        <w:t xml:space="preserve"> Diccionario de datos de </w:t>
      </w:r>
      <w:r w:rsidR="00C406B5" w:rsidRPr="007C6CB0">
        <w:rPr>
          <w:rFonts w:ascii="Times New Roman" w:hAnsi="Times New Roman" w:cs="Times New Roman"/>
          <w:lang w:eastAsia="en-US"/>
        </w:rPr>
        <w:t>consumo de agave</w:t>
      </w:r>
      <w:r w:rsidRPr="007C6CB0">
        <w:rPr>
          <w:rFonts w:ascii="Times New Roman" w:hAnsi="Times New Roman" w:cs="Times New Roman"/>
          <w:lang w:eastAsia="en-US"/>
        </w:rPr>
        <w:t>.</w:t>
      </w:r>
    </w:p>
    <w:p w14:paraId="5745282E" w14:textId="77777777" w:rsidR="007C3255" w:rsidRPr="007C6CB0" w:rsidRDefault="007C3255" w:rsidP="007C3255">
      <w:pPr>
        <w:rPr>
          <w:rFonts w:ascii="Times New Roman" w:hAnsi="Times New Roman" w:cs="Times New Roman"/>
          <w:lang w:eastAsia="en-US"/>
        </w:rPr>
      </w:pPr>
    </w:p>
    <w:p w14:paraId="39208E6C" w14:textId="1A63ADA2" w:rsidR="00DA7A67" w:rsidRPr="007C6CB0" w:rsidRDefault="00DA7A67" w:rsidP="007C3255">
      <w:pPr>
        <w:rPr>
          <w:rFonts w:ascii="Times New Roman" w:hAnsi="Times New Roman" w:cs="Times New Roman"/>
          <w:lang w:eastAsia="en-US"/>
        </w:rPr>
      </w:pPr>
      <w:r w:rsidRPr="007C6CB0">
        <w:rPr>
          <w:rFonts w:ascii="Times New Roman" w:hAnsi="Times New Roman" w:cs="Times New Roman"/>
          <w:lang w:eastAsia="en-US"/>
        </w:rPr>
        <w:t>De</w:t>
      </w:r>
      <w:r w:rsidR="004D6362" w:rsidRPr="007C6CB0">
        <w:rPr>
          <w:rFonts w:ascii="Times New Roman" w:hAnsi="Times New Roman" w:cs="Times New Roman"/>
          <w:lang w:eastAsia="en-US"/>
        </w:rPr>
        <w:t xml:space="preserve"> </w:t>
      </w:r>
      <w:r w:rsidR="00E42B32" w:rsidRPr="007C6CB0">
        <w:rPr>
          <w:rFonts w:ascii="Times New Roman" w:hAnsi="Times New Roman" w:cs="Times New Roman"/>
          <w:lang w:eastAsia="en-US"/>
        </w:rPr>
        <w:t>est</w:t>
      </w:r>
      <w:r w:rsidR="00E169BB" w:rsidRPr="007C6CB0">
        <w:rPr>
          <w:rFonts w:ascii="Times New Roman" w:hAnsi="Times New Roman" w:cs="Times New Roman"/>
          <w:lang w:eastAsia="en-US"/>
        </w:rPr>
        <w:t>os</w:t>
      </w:r>
      <w:r w:rsidR="00E42B32" w:rsidRPr="007C6CB0">
        <w:rPr>
          <w:rFonts w:ascii="Times New Roman" w:hAnsi="Times New Roman" w:cs="Times New Roman"/>
          <w:lang w:eastAsia="en-US"/>
        </w:rPr>
        <w:t xml:space="preserve"> conjunto</w:t>
      </w:r>
      <w:r w:rsidR="00E169BB" w:rsidRPr="007C6CB0">
        <w:rPr>
          <w:rFonts w:ascii="Times New Roman" w:hAnsi="Times New Roman" w:cs="Times New Roman"/>
          <w:lang w:eastAsia="en-US"/>
        </w:rPr>
        <w:t>s</w:t>
      </w:r>
      <w:r w:rsidR="00E42B32" w:rsidRPr="007C6CB0">
        <w:rPr>
          <w:rFonts w:ascii="Times New Roman" w:hAnsi="Times New Roman" w:cs="Times New Roman"/>
          <w:lang w:eastAsia="en-US"/>
        </w:rPr>
        <w:t xml:space="preserve"> de datos </w:t>
      </w:r>
      <w:r w:rsidR="003D1A2D">
        <w:rPr>
          <w:rFonts w:ascii="Times New Roman" w:hAnsi="Times New Roman" w:cs="Times New Roman"/>
          <w:lang w:eastAsia="en-US"/>
        </w:rPr>
        <w:t>se obtuvieron</w:t>
      </w:r>
      <w:r w:rsidR="00E42B32" w:rsidRPr="007C6CB0">
        <w:rPr>
          <w:rFonts w:ascii="Times New Roman" w:hAnsi="Times New Roman" w:cs="Times New Roman"/>
          <w:lang w:eastAsia="en-US"/>
        </w:rPr>
        <w:t xml:space="preserve"> </w:t>
      </w:r>
      <w:r w:rsidR="00054B4D" w:rsidRPr="007C6CB0">
        <w:rPr>
          <w:rFonts w:ascii="Times New Roman" w:hAnsi="Times New Roman" w:cs="Times New Roman"/>
          <w:lang w:eastAsia="en-US"/>
        </w:rPr>
        <w:t>los sigui</w:t>
      </w:r>
      <w:r w:rsidR="0029597B" w:rsidRPr="007C6CB0">
        <w:rPr>
          <w:rFonts w:ascii="Times New Roman" w:hAnsi="Times New Roman" w:cs="Times New Roman"/>
          <w:lang w:eastAsia="en-US"/>
        </w:rPr>
        <w:t>entes</w:t>
      </w:r>
      <w:r w:rsidR="00E42B32" w:rsidRPr="007C6CB0">
        <w:rPr>
          <w:rFonts w:ascii="Times New Roman" w:hAnsi="Times New Roman" w:cs="Times New Roman"/>
          <w:lang w:eastAsia="en-US"/>
        </w:rPr>
        <w:t xml:space="preserve"> </w:t>
      </w:r>
      <w:r w:rsidR="009975A2" w:rsidRPr="007C6CB0">
        <w:rPr>
          <w:rFonts w:ascii="Times New Roman" w:hAnsi="Times New Roman" w:cs="Times New Roman"/>
          <w:lang w:eastAsia="en-US"/>
        </w:rPr>
        <w:t>resúmenes</w:t>
      </w:r>
      <w:r w:rsidR="00E42B32" w:rsidRPr="007C6CB0">
        <w:rPr>
          <w:rFonts w:ascii="Times New Roman" w:hAnsi="Times New Roman" w:cs="Times New Roman"/>
          <w:lang w:eastAsia="en-US"/>
        </w:rPr>
        <w:t xml:space="preserve"> descriptivo</w:t>
      </w:r>
      <w:r w:rsidR="0029597B" w:rsidRPr="007C6CB0">
        <w:rPr>
          <w:rFonts w:ascii="Times New Roman" w:hAnsi="Times New Roman" w:cs="Times New Roman"/>
          <w:lang w:eastAsia="en-US"/>
        </w:rPr>
        <w:t>s</w:t>
      </w:r>
      <w:r w:rsidR="00E42B32" w:rsidRPr="007C6CB0">
        <w:rPr>
          <w:rFonts w:ascii="Times New Roman" w:hAnsi="Times New Roman" w:cs="Times New Roman"/>
          <w:lang w:eastAsia="en-US"/>
        </w:rPr>
        <w:t>:</w:t>
      </w:r>
    </w:p>
    <w:p w14:paraId="0DD5EBFC" w14:textId="420B8498" w:rsidR="0029597B" w:rsidRPr="007C6CB0" w:rsidRDefault="0029597B" w:rsidP="0029597B">
      <w:pPr>
        <w:jc w:val="center"/>
        <w:rPr>
          <w:rFonts w:ascii="Times New Roman" w:hAnsi="Times New Roman" w:cs="Times New Roman"/>
          <w:lang w:eastAsia="en-US"/>
        </w:rPr>
      </w:pPr>
      <w:r w:rsidRPr="007C6CB0">
        <w:rPr>
          <w:rFonts w:ascii="Times New Roman" w:hAnsi="Times New Roman" w:cs="Times New Roman"/>
          <w:noProof/>
        </w:rPr>
        <w:drawing>
          <wp:inline distT="0" distB="0" distL="0" distR="0" wp14:anchorId="48DBAC89" wp14:editId="7F076046">
            <wp:extent cx="5210902" cy="2267266"/>
            <wp:effectExtent l="0" t="0" r="8890" b="0"/>
            <wp:docPr id="123829949" name="Picture 1" descr="A number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9949" name="Picture 1" descr="A number of numbers and letters&#10;&#10;AI-generated content may be incorrect."/>
                    <pic:cNvPicPr/>
                  </pic:nvPicPr>
                  <pic:blipFill>
                    <a:blip r:embed="rId16"/>
                    <a:stretch>
                      <a:fillRect/>
                    </a:stretch>
                  </pic:blipFill>
                  <pic:spPr>
                    <a:xfrm>
                      <a:off x="0" y="0"/>
                      <a:ext cx="5210902" cy="2267266"/>
                    </a:xfrm>
                    <a:prstGeom prst="rect">
                      <a:avLst/>
                    </a:prstGeom>
                  </pic:spPr>
                </pic:pic>
              </a:graphicData>
            </a:graphic>
          </wp:inline>
        </w:drawing>
      </w:r>
    </w:p>
    <w:p w14:paraId="1030A5A5" w14:textId="05E4701F" w:rsidR="0029597B" w:rsidRPr="007C6CB0" w:rsidRDefault="0029597B" w:rsidP="0029597B">
      <w:pPr>
        <w:jc w:val="center"/>
        <w:rPr>
          <w:rFonts w:ascii="Times New Roman" w:hAnsi="Times New Roman" w:cs="Times New Roman"/>
          <w:lang w:eastAsia="en-US"/>
        </w:rPr>
      </w:pPr>
      <w:r w:rsidRPr="007C6CB0">
        <w:rPr>
          <w:rFonts w:ascii="Times New Roman" w:hAnsi="Times New Roman" w:cs="Times New Roman"/>
          <w:b/>
          <w:bCs/>
          <w:lang w:eastAsia="en-US"/>
        </w:rPr>
        <w:t>Figura</w:t>
      </w:r>
      <w:r w:rsidR="0094669F" w:rsidRPr="007C6CB0">
        <w:rPr>
          <w:rFonts w:ascii="Times New Roman" w:hAnsi="Times New Roman" w:cs="Times New Roman"/>
          <w:b/>
          <w:bCs/>
          <w:lang w:eastAsia="en-US"/>
        </w:rPr>
        <w:t xml:space="preserve"> 1</w:t>
      </w:r>
      <w:r w:rsidRPr="007C6CB0">
        <w:rPr>
          <w:rFonts w:ascii="Times New Roman" w:hAnsi="Times New Roman" w:cs="Times New Roman"/>
          <w:b/>
          <w:bCs/>
          <w:lang w:eastAsia="en-US"/>
        </w:rPr>
        <w:t>.</w:t>
      </w:r>
      <w:r w:rsidRPr="007C6CB0">
        <w:rPr>
          <w:rFonts w:ascii="Times New Roman" w:hAnsi="Times New Roman" w:cs="Times New Roman"/>
          <w:lang w:eastAsia="en-US"/>
        </w:rPr>
        <w:t xml:space="preserve"> Resumen descriptivo</w:t>
      </w:r>
      <w:r w:rsidR="00431EA8" w:rsidRPr="007C6CB0">
        <w:rPr>
          <w:rFonts w:ascii="Times New Roman" w:hAnsi="Times New Roman" w:cs="Times New Roman"/>
          <w:lang w:eastAsia="en-US"/>
        </w:rPr>
        <w:t>, producción total de tequila.</w:t>
      </w:r>
    </w:p>
    <w:p w14:paraId="1F3DDAD8" w14:textId="7EECA9B9" w:rsidR="00431EA8" w:rsidRPr="007C6CB0" w:rsidRDefault="00612D22" w:rsidP="0029597B">
      <w:pPr>
        <w:jc w:val="center"/>
        <w:rPr>
          <w:rFonts w:ascii="Times New Roman" w:hAnsi="Times New Roman" w:cs="Times New Roman"/>
          <w:lang w:eastAsia="en-US"/>
        </w:rPr>
      </w:pPr>
      <w:r w:rsidRPr="007C6CB0">
        <w:rPr>
          <w:rFonts w:ascii="Times New Roman" w:hAnsi="Times New Roman" w:cs="Times New Roman"/>
          <w:noProof/>
          <w:lang w:eastAsia="en-US"/>
        </w:rPr>
        <w:lastRenderedPageBreak/>
        <w:drawing>
          <wp:inline distT="0" distB="0" distL="0" distR="0" wp14:anchorId="36BB0CEB" wp14:editId="2150F33C">
            <wp:extent cx="5201376" cy="2257740"/>
            <wp:effectExtent l="0" t="0" r="0" b="9525"/>
            <wp:docPr id="1641833260" name="Picture 1"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33260" name="Picture 1" descr="A number of numbers on a white background&#10;&#10;AI-generated content may be incorrect."/>
                    <pic:cNvPicPr/>
                  </pic:nvPicPr>
                  <pic:blipFill>
                    <a:blip r:embed="rId17"/>
                    <a:stretch>
                      <a:fillRect/>
                    </a:stretch>
                  </pic:blipFill>
                  <pic:spPr>
                    <a:xfrm>
                      <a:off x="0" y="0"/>
                      <a:ext cx="5201376" cy="2257740"/>
                    </a:xfrm>
                    <a:prstGeom prst="rect">
                      <a:avLst/>
                    </a:prstGeom>
                  </pic:spPr>
                </pic:pic>
              </a:graphicData>
            </a:graphic>
          </wp:inline>
        </w:drawing>
      </w:r>
    </w:p>
    <w:p w14:paraId="427A69CE" w14:textId="58E89F79" w:rsidR="00612D22" w:rsidRPr="007C6CB0" w:rsidRDefault="00612D22" w:rsidP="00612D22">
      <w:pPr>
        <w:jc w:val="center"/>
        <w:rPr>
          <w:rFonts w:ascii="Times New Roman" w:hAnsi="Times New Roman" w:cs="Times New Roman"/>
          <w:lang w:eastAsia="en-US"/>
        </w:rPr>
      </w:pPr>
      <w:r w:rsidRPr="007C6CB0">
        <w:rPr>
          <w:rFonts w:ascii="Times New Roman" w:hAnsi="Times New Roman" w:cs="Times New Roman"/>
          <w:b/>
          <w:bCs/>
          <w:lang w:eastAsia="en-US"/>
        </w:rPr>
        <w:t>Figura</w:t>
      </w:r>
      <w:r w:rsidR="0094669F" w:rsidRPr="007C6CB0">
        <w:rPr>
          <w:rFonts w:ascii="Times New Roman" w:hAnsi="Times New Roman" w:cs="Times New Roman"/>
          <w:b/>
          <w:bCs/>
          <w:lang w:eastAsia="en-US"/>
        </w:rPr>
        <w:t xml:space="preserve"> 2</w:t>
      </w:r>
      <w:r w:rsidRPr="007C6CB0">
        <w:rPr>
          <w:rFonts w:ascii="Times New Roman" w:hAnsi="Times New Roman" w:cs="Times New Roman"/>
          <w:b/>
          <w:bCs/>
          <w:lang w:eastAsia="en-US"/>
        </w:rPr>
        <w:t>.</w:t>
      </w:r>
      <w:r w:rsidRPr="007C6CB0">
        <w:rPr>
          <w:rFonts w:ascii="Times New Roman" w:hAnsi="Times New Roman" w:cs="Times New Roman"/>
          <w:lang w:eastAsia="en-US"/>
        </w:rPr>
        <w:t xml:space="preserve"> Resumen descriptivo, consumo total de agave.</w:t>
      </w:r>
    </w:p>
    <w:p w14:paraId="0712C080" w14:textId="3B7D4EC3" w:rsidR="00E42B32" w:rsidRPr="007C6CB0" w:rsidRDefault="004E34BF" w:rsidP="00BC7E4A">
      <w:pPr>
        <w:pStyle w:val="Heading3"/>
        <w:numPr>
          <w:ilvl w:val="0"/>
          <w:numId w:val="11"/>
        </w:numPr>
        <w:rPr>
          <w:rFonts w:ascii="Times New Roman" w:hAnsi="Times New Roman" w:cs="Times New Roman"/>
          <w:color w:val="000000" w:themeColor="text1"/>
          <w:lang w:eastAsia="en-US"/>
        </w:rPr>
      </w:pPr>
      <w:bookmarkStart w:id="7" w:name="_Toc197275904"/>
      <w:r w:rsidRPr="007C6CB0">
        <w:rPr>
          <w:rFonts w:ascii="Times New Roman" w:hAnsi="Times New Roman" w:cs="Times New Roman"/>
          <w:color w:val="000000" w:themeColor="text1"/>
          <w:lang w:eastAsia="en-US"/>
        </w:rPr>
        <w:t>Exportaciones por país</w:t>
      </w:r>
      <w:bookmarkEnd w:id="7"/>
    </w:p>
    <w:p w14:paraId="1919A7FB" w14:textId="67B74536" w:rsidR="001E167D" w:rsidRPr="007C6CB0" w:rsidRDefault="001E167D" w:rsidP="001E167D">
      <w:pPr>
        <w:rPr>
          <w:rFonts w:ascii="Times New Roman" w:hAnsi="Times New Roman" w:cs="Times New Roman"/>
          <w:lang w:eastAsia="en-US"/>
        </w:rPr>
      </w:pPr>
      <w:r w:rsidRPr="007C6CB0">
        <w:rPr>
          <w:rFonts w:ascii="Times New Roman" w:hAnsi="Times New Roman" w:cs="Times New Roman"/>
          <w:lang w:eastAsia="en-US"/>
        </w:rPr>
        <w:t xml:space="preserve">En este conjunto de datos </w:t>
      </w:r>
      <w:r w:rsidR="003D1A2D">
        <w:rPr>
          <w:rFonts w:ascii="Times New Roman" w:hAnsi="Times New Roman" w:cs="Times New Roman"/>
          <w:lang w:eastAsia="en-US"/>
        </w:rPr>
        <w:t>se cuenta</w:t>
      </w:r>
      <w:r w:rsidRPr="007C6CB0">
        <w:rPr>
          <w:rFonts w:ascii="Times New Roman" w:hAnsi="Times New Roman" w:cs="Times New Roman"/>
          <w:lang w:eastAsia="en-US"/>
        </w:rPr>
        <w:t xml:space="preserve"> con una matriz de 64281 registros/filas y </w:t>
      </w:r>
      <w:r w:rsidR="000B17BB" w:rsidRPr="007C6CB0">
        <w:rPr>
          <w:rFonts w:ascii="Times New Roman" w:hAnsi="Times New Roman" w:cs="Times New Roman"/>
          <w:lang w:eastAsia="en-US"/>
        </w:rPr>
        <w:t>9</w:t>
      </w:r>
      <w:r w:rsidRPr="007C6CB0">
        <w:rPr>
          <w:rFonts w:ascii="Times New Roman" w:hAnsi="Times New Roman" w:cs="Times New Roman"/>
          <w:lang w:eastAsia="en-US"/>
        </w:rPr>
        <w:t xml:space="preserve"> columnas</w:t>
      </w:r>
      <w:r w:rsidR="004935E5" w:rsidRPr="007C6CB0">
        <w:rPr>
          <w:rFonts w:ascii="Times New Roman" w:hAnsi="Times New Roman" w:cs="Times New Roman"/>
          <w:lang w:eastAsia="en-US"/>
        </w:rPr>
        <w:t>.</w:t>
      </w:r>
    </w:p>
    <w:tbl>
      <w:tblPr>
        <w:tblStyle w:val="GridTable4"/>
        <w:tblW w:w="9585" w:type="dxa"/>
        <w:tblLayout w:type="fixed"/>
        <w:tblLook w:val="06A0" w:firstRow="1" w:lastRow="0" w:firstColumn="1" w:lastColumn="0" w:noHBand="1" w:noVBand="1"/>
      </w:tblPr>
      <w:tblGrid>
        <w:gridCol w:w="1890"/>
        <w:gridCol w:w="1170"/>
        <w:gridCol w:w="1725"/>
        <w:gridCol w:w="4800"/>
      </w:tblGrid>
      <w:tr w:rsidR="004935E5" w:rsidRPr="007C6CB0" w14:paraId="156433FF"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66D5CF88" w14:textId="77777777" w:rsidR="004935E5" w:rsidRPr="007C6CB0" w:rsidRDefault="004935E5">
            <w:pPr>
              <w:jc w:val="center"/>
              <w:rPr>
                <w:rFonts w:ascii="Times New Roman" w:hAnsi="Times New Roman" w:cs="Times New Roman"/>
                <w:lang w:val="es-MX"/>
              </w:rPr>
            </w:pPr>
            <w:r w:rsidRPr="007C6CB0">
              <w:rPr>
                <w:rFonts w:ascii="Times New Roman" w:eastAsia="Calibri" w:hAnsi="Times New Roman" w:cs="Times New Roman"/>
                <w:sz w:val="22"/>
                <w:szCs w:val="22"/>
                <w:lang w:val="es-MX"/>
              </w:rPr>
              <w:t>Columna</w:t>
            </w:r>
          </w:p>
        </w:tc>
        <w:tc>
          <w:tcPr>
            <w:tcW w:w="1170" w:type="dxa"/>
            <w:vAlign w:val="center"/>
          </w:tcPr>
          <w:p w14:paraId="33877D75" w14:textId="77777777" w:rsidR="004935E5" w:rsidRPr="007C6CB0" w:rsidRDefault="004935E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C6CB0">
              <w:rPr>
                <w:rFonts w:ascii="Times New Roman" w:eastAsia="Calibri" w:hAnsi="Times New Roman" w:cs="Times New Roman"/>
                <w:sz w:val="22"/>
                <w:szCs w:val="22"/>
              </w:rPr>
              <w:t>Tipo de Dato</w:t>
            </w:r>
          </w:p>
        </w:tc>
        <w:tc>
          <w:tcPr>
            <w:tcW w:w="1725" w:type="dxa"/>
            <w:vAlign w:val="center"/>
          </w:tcPr>
          <w:p w14:paraId="6FE4BE4E" w14:textId="77777777" w:rsidR="004935E5" w:rsidRPr="007C6CB0" w:rsidRDefault="004935E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Clasificación</w:t>
            </w:r>
          </w:p>
        </w:tc>
        <w:tc>
          <w:tcPr>
            <w:tcW w:w="4800" w:type="dxa"/>
            <w:vAlign w:val="center"/>
          </w:tcPr>
          <w:p w14:paraId="35659725" w14:textId="77777777" w:rsidR="004935E5" w:rsidRPr="007C6CB0" w:rsidRDefault="004935E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Descripción</w:t>
            </w:r>
          </w:p>
        </w:tc>
      </w:tr>
      <w:tr w:rsidR="004935E5" w:rsidRPr="007C6CB0" w14:paraId="61CD7B01" w14:textId="77777777">
        <w:trPr>
          <w:trHeight w:val="300"/>
        </w:trPr>
        <w:tc>
          <w:tcPr>
            <w:cnfStyle w:val="001000000000" w:firstRow="0" w:lastRow="0" w:firstColumn="1" w:lastColumn="0" w:oddVBand="0" w:evenVBand="0" w:oddHBand="0" w:evenHBand="0" w:firstRowFirstColumn="0" w:firstRowLastColumn="0" w:lastRowFirstColumn="0" w:lastRowLastColumn="0"/>
            <w:tcW w:w="1890" w:type="dxa"/>
          </w:tcPr>
          <w:p w14:paraId="402B710A" w14:textId="77777777" w:rsidR="004935E5" w:rsidRPr="007C6CB0" w:rsidRDefault="004935E5">
            <w:pPr>
              <w:rPr>
                <w:rFonts w:ascii="Times New Roman" w:hAnsi="Times New Roman" w:cs="Times New Roman"/>
                <w:lang w:val="es-MX"/>
              </w:rPr>
            </w:pPr>
            <w:proofErr w:type="spellStart"/>
            <w:r w:rsidRPr="007C6CB0">
              <w:rPr>
                <w:rFonts w:ascii="Times New Roman" w:eastAsia="Calibri" w:hAnsi="Times New Roman" w:cs="Times New Roman"/>
                <w:sz w:val="22"/>
                <w:szCs w:val="22"/>
                <w:lang w:val="es-MX"/>
              </w:rPr>
              <w:t>NombrePais</w:t>
            </w:r>
            <w:proofErr w:type="spellEnd"/>
          </w:p>
        </w:tc>
        <w:tc>
          <w:tcPr>
            <w:tcW w:w="1170" w:type="dxa"/>
          </w:tcPr>
          <w:p w14:paraId="5D9C5756"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C6CB0">
              <w:rPr>
                <w:rFonts w:ascii="Times New Roman" w:eastAsia="Calibri" w:hAnsi="Times New Roman" w:cs="Times New Roman"/>
                <w:sz w:val="22"/>
                <w:szCs w:val="22"/>
              </w:rPr>
              <w:t>object</w:t>
            </w:r>
          </w:p>
        </w:tc>
        <w:tc>
          <w:tcPr>
            <w:tcW w:w="1725" w:type="dxa"/>
          </w:tcPr>
          <w:p w14:paraId="51CF5BC0"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Categórica nominal</w:t>
            </w:r>
          </w:p>
        </w:tc>
        <w:tc>
          <w:tcPr>
            <w:tcW w:w="4800" w:type="dxa"/>
          </w:tcPr>
          <w:p w14:paraId="1AFFC8F7"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Nombre del país al que se exporta el producto.</w:t>
            </w:r>
          </w:p>
        </w:tc>
      </w:tr>
      <w:tr w:rsidR="004935E5" w:rsidRPr="007C6CB0" w14:paraId="51A0FB82" w14:textId="77777777">
        <w:trPr>
          <w:trHeight w:val="300"/>
        </w:trPr>
        <w:tc>
          <w:tcPr>
            <w:cnfStyle w:val="001000000000" w:firstRow="0" w:lastRow="0" w:firstColumn="1" w:lastColumn="0" w:oddVBand="0" w:evenVBand="0" w:oddHBand="0" w:evenHBand="0" w:firstRowFirstColumn="0" w:firstRowLastColumn="0" w:lastRowFirstColumn="0" w:lastRowLastColumn="0"/>
            <w:tcW w:w="1890" w:type="dxa"/>
          </w:tcPr>
          <w:p w14:paraId="22F4B5F3" w14:textId="77777777" w:rsidR="004935E5" w:rsidRPr="007C6CB0" w:rsidRDefault="004935E5">
            <w:pPr>
              <w:rPr>
                <w:rFonts w:ascii="Times New Roman" w:hAnsi="Times New Roman" w:cs="Times New Roman"/>
                <w:lang w:val="es-MX"/>
              </w:rPr>
            </w:pPr>
            <w:proofErr w:type="spellStart"/>
            <w:r w:rsidRPr="007C6CB0">
              <w:rPr>
                <w:rFonts w:ascii="Times New Roman" w:eastAsia="Calibri" w:hAnsi="Times New Roman" w:cs="Times New Roman"/>
                <w:sz w:val="22"/>
                <w:szCs w:val="22"/>
                <w:lang w:val="es-MX"/>
              </w:rPr>
              <w:t>Total_Pais_Mes</w:t>
            </w:r>
            <w:proofErr w:type="spellEnd"/>
          </w:p>
        </w:tc>
        <w:tc>
          <w:tcPr>
            <w:tcW w:w="1170" w:type="dxa"/>
          </w:tcPr>
          <w:p w14:paraId="20F4E3ED"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C6CB0">
              <w:rPr>
                <w:rFonts w:ascii="Times New Roman" w:eastAsia="Calibri" w:hAnsi="Times New Roman" w:cs="Times New Roman"/>
                <w:sz w:val="22"/>
                <w:szCs w:val="22"/>
              </w:rPr>
              <w:t>float64</w:t>
            </w:r>
          </w:p>
        </w:tc>
        <w:tc>
          <w:tcPr>
            <w:tcW w:w="1725" w:type="dxa"/>
          </w:tcPr>
          <w:p w14:paraId="6DD8BADC"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Numérica continua</w:t>
            </w:r>
          </w:p>
        </w:tc>
        <w:tc>
          <w:tcPr>
            <w:tcW w:w="4800" w:type="dxa"/>
          </w:tcPr>
          <w:p w14:paraId="2E8579DE"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Valor monetario mensual total por país.</w:t>
            </w:r>
          </w:p>
        </w:tc>
      </w:tr>
      <w:tr w:rsidR="004935E5" w:rsidRPr="007C6CB0" w14:paraId="35ED29AB" w14:textId="77777777">
        <w:trPr>
          <w:trHeight w:val="300"/>
        </w:trPr>
        <w:tc>
          <w:tcPr>
            <w:cnfStyle w:val="001000000000" w:firstRow="0" w:lastRow="0" w:firstColumn="1" w:lastColumn="0" w:oddVBand="0" w:evenVBand="0" w:oddHBand="0" w:evenHBand="0" w:firstRowFirstColumn="0" w:firstRowLastColumn="0" w:lastRowFirstColumn="0" w:lastRowLastColumn="0"/>
            <w:tcW w:w="1890" w:type="dxa"/>
          </w:tcPr>
          <w:p w14:paraId="27DD9D78" w14:textId="77777777" w:rsidR="004935E5" w:rsidRPr="007C6CB0" w:rsidRDefault="004935E5">
            <w:pPr>
              <w:rPr>
                <w:rFonts w:ascii="Times New Roman" w:hAnsi="Times New Roman" w:cs="Times New Roman"/>
                <w:lang w:val="es-MX"/>
              </w:rPr>
            </w:pPr>
            <w:proofErr w:type="spellStart"/>
            <w:r w:rsidRPr="007C6CB0">
              <w:rPr>
                <w:rFonts w:ascii="Times New Roman" w:eastAsia="Calibri" w:hAnsi="Times New Roman" w:cs="Times New Roman"/>
                <w:sz w:val="22"/>
                <w:szCs w:val="22"/>
                <w:lang w:val="es-MX"/>
              </w:rPr>
              <w:t>Categoria</w:t>
            </w:r>
            <w:proofErr w:type="spellEnd"/>
          </w:p>
        </w:tc>
        <w:tc>
          <w:tcPr>
            <w:tcW w:w="1170" w:type="dxa"/>
          </w:tcPr>
          <w:p w14:paraId="7BEEC601"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C6CB0">
              <w:rPr>
                <w:rFonts w:ascii="Times New Roman" w:eastAsia="Calibri" w:hAnsi="Times New Roman" w:cs="Times New Roman"/>
                <w:sz w:val="22"/>
                <w:szCs w:val="22"/>
              </w:rPr>
              <w:t>object</w:t>
            </w:r>
          </w:p>
        </w:tc>
        <w:tc>
          <w:tcPr>
            <w:tcW w:w="1725" w:type="dxa"/>
          </w:tcPr>
          <w:p w14:paraId="122F0429"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Categórica nominal</w:t>
            </w:r>
          </w:p>
        </w:tc>
        <w:tc>
          <w:tcPr>
            <w:tcW w:w="4800" w:type="dxa"/>
          </w:tcPr>
          <w:p w14:paraId="30BF4CAC"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Categoría del producto exportado.</w:t>
            </w:r>
          </w:p>
        </w:tc>
      </w:tr>
      <w:tr w:rsidR="004935E5" w:rsidRPr="007C6CB0" w14:paraId="2A3CAE24" w14:textId="77777777">
        <w:trPr>
          <w:trHeight w:val="300"/>
        </w:trPr>
        <w:tc>
          <w:tcPr>
            <w:cnfStyle w:val="001000000000" w:firstRow="0" w:lastRow="0" w:firstColumn="1" w:lastColumn="0" w:oddVBand="0" w:evenVBand="0" w:oddHBand="0" w:evenHBand="0" w:firstRowFirstColumn="0" w:firstRowLastColumn="0" w:lastRowFirstColumn="0" w:lastRowLastColumn="0"/>
            <w:tcW w:w="1890" w:type="dxa"/>
          </w:tcPr>
          <w:p w14:paraId="66644E06" w14:textId="77777777" w:rsidR="004935E5" w:rsidRPr="007C6CB0" w:rsidRDefault="004935E5">
            <w:pPr>
              <w:rPr>
                <w:rFonts w:ascii="Times New Roman" w:hAnsi="Times New Roman" w:cs="Times New Roman"/>
                <w:lang w:val="es-MX"/>
              </w:rPr>
            </w:pPr>
            <w:proofErr w:type="spellStart"/>
            <w:r w:rsidRPr="007C6CB0">
              <w:rPr>
                <w:rFonts w:ascii="Times New Roman" w:eastAsia="Calibri" w:hAnsi="Times New Roman" w:cs="Times New Roman"/>
                <w:sz w:val="22"/>
                <w:szCs w:val="22"/>
                <w:lang w:val="es-MX"/>
              </w:rPr>
              <w:t>Total_Categoria_Mes</w:t>
            </w:r>
            <w:proofErr w:type="spellEnd"/>
          </w:p>
        </w:tc>
        <w:tc>
          <w:tcPr>
            <w:tcW w:w="1170" w:type="dxa"/>
          </w:tcPr>
          <w:p w14:paraId="31123245"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C6CB0">
              <w:rPr>
                <w:rFonts w:ascii="Times New Roman" w:eastAsia="Calibri" w:hAnsi="Times New Roman" w:cs="Times New Roman"/>
                <w:sz w:val="22"/>
                <w:szCs w:val="22"/>
              </w:rPr>
              <w:t>float64</w:t>
            </w:r>
          </w:p>
        </w:tc>
        <w:tc>
          <w:tcPr>
            <w:tcW w:w="1725" w:type="dxa"/>
          </w:tcPr>
          <w:p w14:paraId="221F3EBC"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Numérica continua</w:t>
            </w:r>
          </w:p>
        </w:tc>
        <w:tc>
          <w:tcPr>
            <w:tcW w:w="4800" w:type="dxa"/>
          </w:tcPr>
          <w:p w14:paraId="23B67895"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Valor monetario mensual total por categoría.</w:t>
            </w:r>
          </w:p>
        </w:tc>
      </w:tr>
      <w:tr w:rsidR="004935E5" w:rsidRPr="007C6CB0" w14:paraId="1ED3891D" w14:textId="77777777">
        <w:trPr>
          <w:trHeight w:val="300"/>
        </w:trPr>
        <w:tc>
          <w:tcPr>
            <w:cnfStyle w:val="001000000000" w:firstRow="0" w:lastRow="0" w:firstColumn="1" w:lastColumn="0" w:oddVBand="0" w:evenVBand="0" w:oddHBand="0" w:evenHBand="0" w:firstRowFirstColumn="0" w:firstRowLastColumn="0" w:lastRowFirstColumn="0" w:lastRowLastColumn="0"/>
            <w:tcW w:w="1890" w:type="dxa"/>
          </w:tcPr>
          <w:p w14:paraId="74F175E3" w14:textId="77777777" w:rsidR="004935E5" w:rsidRPr="007C6CB0" w:rsidRDefault="004935E5">
            <w:pPr>
              <w:rPr>
                <w:rFonts w:ascii="Times New Roman" w:hAnsi="Times New Roman" w:cs="Times New Roman"/>
                <w:lang w:val="es-MX"/>
              </w:rPr>
            </w:pPr>
            <w:r w:rsidRPr="007C6CB0">
              <w:rPr>
                <w:rFonts w:ascii="Times New Roman" w:eastAsia="Calibri" w:hAnsi="Times New Roman" w:cs="Times New Roman"/>
                <w:sz w:val="22"/>
                <w:szCs w:val="22"/>
                <w:lang w:val="es-MX"/>
              </w:rPr>
              <w:t>Clase</w:t>
            </w:r>
          </w:p>
        </w:tc>
        <w:tc>
          <w:tcPr>
            <w:tcW w:w="1170" w:type="dxa"/>
          </w:tcPr>
          <w:p w14:paraId="6E448B5C"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C6CB0">
              <w:rPr>
                <w:rFonts w:ascii="Times New Roman" w:eastAsia="Calibri" w:hAnsi="Times New Roman" w:cs="Times New Roman"/>
                <w:sz w:val="22"/>
                <w:szCs w:val="22"/>
              </w:rPr>
              <w:t>object</w:t>
            </w:r>
          </w:p>
        </w:tc>
        <w:tc>
          <w:tcPr>
            <w:tcW w:w="1725" w:type="dxa"/>
          </w:tcPr>
          <w:p w14:paraId="56A3390A"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Categórica ordinal</w:t>
            </w:r>
          </w:p>
        </w:tc>
        <w:tc>
          <w:tcPr>
            <w:tcW w:w="4800" w:type="dxa"/>
          </w:tcPr>
          <w:p w14:paraId="4ED00EC5"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2"/>
                <w:szCs w:val="22"/>
                <w:lang w:val="es-MX"/>
              </w:rPr>
            </w:pPr>
            <w:r w:rsidRPr="007C6CB0">
              <w:rPr>
                <w:rFonts w:ascii="Times New Roman" w:eastAsia="Calibri" w:hAnsi="Times New Roman" w:cs="Times New Roman"/>
                <w:sz w:val="22"/>
                <w:szCs w:val="22"/>
                <w:lang w:val="es-MX"/>
              </w:rPr>
              <w:t>Tipo o maduración del producto (ej. Blanco, Joven, Reposado, Añejo, Extra añejo).</w:t>
            </w:r>
          </w:p>
        </w:tc>
      </w:tr>
      <w:tr w:rsidR="004935E5" w:rsidRPr="007C6CB0" w14:paraId="4716C2AE" w14:textId="77777777">
        <w:trPr>
          <w:trHeight w:val="300"/>
        </w:trPr>
        <w:tc>
          <w:tcPr>
            <w:cnfStyle w:val="001000000000" w:firstRow="0" w:lastRow="0" w:firstColumn="1" w:lastColumn="0" w:oddVBand="0" w:evenVBand="0" w:oddHBand="0" w:evenHBand="0" w:firstRowFirstColumn="0" w:firstRowLastColumn="0" w:lastRowFirstColumn="0" w:lastRowLastColumn="0"/>
            <w:tcW w:w="1890" w:type="dxa"/>
          </w:tcPr>
          <w:p w14:paraId="343FE671" w14:textId="77777777" w:rsidR="004935E5" w:rsidRPr="007C6CB0" w:rsidRDefault="004935E5">
            <w:pPr>
              <w:rPr>
                <w:rFonts w:ascii="Times New Roman" w:hAnsi="Times New Roman" w:cs="Times New Roman"/>
                <w:lang w:val="es-MX"/>
              </w:rPr>
            </w:pPr>
            <w:r w:rsidRPr="007C6CB0">
              <w:rPr>
                <w:rFonts w:ascii="Times New Roman" w:eastAsia="Calibri" w:hAnsi="Times New Roman" w:cs="Times New Roman"/>
                <w:sz w:val="22"/>
                <w:szCs w:val="22"/>
                <w:lang w:val="es-MX"/>
              </w:rPr>
              <w:t xml:space="preserve">Litros 40 % </w:t>
            </w:r>
            <w:proofErr w:type="spellStart"/>
            <w:r w:rsidRPr="007C6CB0">
              <w:rPr>
                <w:rFonts w:ascii="Times New Roman" w:eastAsia="Calibri" w:hAnsi="Times New Roman" w:cs="Times New Roman"/>
                <w:sz w:val="22"/>
                <w:szCs w:val="22"/>
                <w:lang w:val="es-MX"/>
              </w:rPr>
              <w:t>Alc</w:t>
            </w:r>
            <w:proofErr w:type="spellEnd"/>
            <w:r w:rsidRPr="007C6CB0">
              <w:rPr>
                <w:rFonts w:ascii="Times New Roman" w:eastAsia="Calibri" w:hAnsi="Times New Roman" w:cs="Times New Roman"/>
                <w:sz w:val="22"/>
                <w:szCs w:val="22"/>
                <w:lang w:val="es-MX"/>
              </w:rPr>
              <w:t xml:space="preserve">. </w:t>
            </w:r>
            <w:proofErr w:type="spellStart"/>
            <w:r w:rsidRPr="007C6CB0">
              <w:rPr>
                <w:rFonts w:ascii="Times New Roman" w:eastAsia="Calibri" w:hAnsi="Times New Roman" w:cs="Times New Roman"/>
                <w:sz w:val="22"/>
                <w:szCs w:val="22"/>
                <w:lang w:val="es-MX"/>
              </w:rPr>
              <w:t>Vol</w:t>
            </w:r>
            <w:proofErr w:type="spellEnd"/>
          </w:p>
        </w:tc>
        <w:tc>
          <w:tcPr>
            <w:tcW w:w="1170" w:type="dxa"/>
          </w:tcPr>
          <w:p w14:paraId="12784CC7"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C6CB0">
              <w:rPr>
                <w:rFonts w:ascii="Times New Roman" w:eastAsia="Calibri" w:hAnsi="Times New Roman" w:cs="Times New Roman"/>
                <w:sz w:val="22"/>
                <w:szCs w:val="22"/>
              </w:rPr>
              <w:t>float64</w:t>
            </w:r>
          </w:p>
        </w:tc>
        <w:tc>
          <w:tcPr>
            <w:tcW w:w="1725" w:type="dxa"/>
          </w:tcPr>
          <w:p w14:paraId="2C262BF6"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(sin clasificar)</w:t>
            </w:r>
          </w:p>
        </w:tc>
        <w:tc>
          <w:tcPr>
            <w:tcW w:w="4800" w:type="dxa"/>
          </w:tcPr>
          <w:p w14:paraId="4F7142A6" w14:textId="77777777" w:rsidR="004935E5" w:rsidRPr="007C6CB0" w:rsidRDefault="004935E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Volumen de exportación por millones de litros</w:t>
            </w:r>
          </w:p>
        </w:tc>
      </w:tr>
      <w:tr w:rsidR="004935E5" w:rsidRPr="007C6CB0" w14:paraId="0D509B1D" w14:textId="77777777">
        <w:trPr>
          <w:trHeight w:val="300"/>
        </w:trPr>
        <w:tc>
          <w:tcPr>
            <w:cnfStyle w:val="001000000000" w:firstRow="0" w:lastRow="0" w:firstColumn="1" w:lastColumn="0" w:oddVBand="0" w:evenVBand="0" w:oddHBand="0" w:evenHBand="0" w:firstRowFirstColumn="0" w:firstRowLastColumn="0" w:lastRowFirstColumn="0" w:lastRowLastColumn="0"/>
            <w:tcW w:w="1890" w:type="dxa"/>
          </w:tcPr>
          <w:p w14:paraId="4F376806" w14:textId="77777777" w:rsidR="004935E5" w:rsidRPr="007C6CB0" w:rsidRDefault="004935E5">
            <w:pPr>
              <w:rPr>
                <w:rFonts w:ascii="Times New Roman" w:hAnsi="Times New Roman" w:cs="Times New Roman"/>
                <w:lang w:val="es-MX"/>
              </w:rPr>
            </w:pPr>
            <w:proofErr w:type="spellStart"/>
            <w:r w:rsidRPr="007C6CB0">
              <w:rPr>
                <w:rFonts w:ascii="Times New Roman" w:eastAsia="Calibri" w:hAnsi="Times New Roman" w:cs="Times New Roman"/>
                <w:sz w:val="22"/>
                <w:szCs w:val="22"/>
                <w:lang w:val="es-MX"/>
              </w:rPr>
              <w:t>AñoArchivo</w:t>
            </w:r>
            <w:proofErr w:type="spellEnd"/>
          </w:p>
        </w:tc>
        <w:tc>
          <w:tcPr>
            <w:tcW w:w="1170" w:type="dxa"/>
          </w:tcPr>
          <w:p w14:paraId="1B9E8DB7"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C6CB0">
              <w:rPr>
                <w:rFonts w:ascii="Times New Roman" w:eastAsia="Calibri" w:hAnsi="Times New Roman" w:cs="Times New Roman"/>
                <w:sz w:val="22"/>
                <w:szCs w:val="22"/>
              </w:rPr>
              <w:t>int64</w:t>
            </w:r>
          </w:p>
        </w:tc>
        <w:tc>
          <w:tcPr>
            <w:tcW w:w="1725" w:type="dxa"/>
          </w:tcPr>
          <w:p w14:paraId="2CAF6FA9"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(sin clasificar)</w:t>
            </w:r>
          </w:p>
        </w:tc>
        <w:tc>
          <w:tcPr>
            <w:tcW w:w="4800" w:type="dxa"/>
          </w:tcPr>
          <w:p w14:paraId="615B797D"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2"/>
                <w:szCs w:val="22"/>
                <w:lang w:val="es-MX"/>
              </w:rPr>
            </w:pPr>
            <w:r w:rsidRPr="007C6CB0">
              <w:rPr>
                <w:rFonts w:ascii="Times New Roman" w:eastAsia="Calibri" w:hAnsi="Times New Roman" w:cs="Times New Roman"/>
                <w:sz w:val="22"/>
                <w:szCs w:val="22"/>
                <w:lang w:val="es-MX"/>
              </w:rPr>
              <w:t>Periodo-Año correspondiente a la exportación.</w:t>
            </w:r>
          </w:p>
        </w:tc>
      </w:tr>
      <w:tr w:rsidR="004935E5" w:rsidRPr="007C6CB0" w14:paraId="2FD3C035" w14:textId="77777777">
        <w:trPr>
          <w:trHeight w:val="300"/>
        </w:trPr>
        <w:tc>
          <w:tcPr>
            <w:cnfStyle w:val="001000000000" w:firstRow="0" w:lastRow="0" w:firstColumn="1" w:lastColumn="0" w:oddVBand="0" w:evenVBand="0" w:oddHBand="0" w:evenHBand="0" w:firstRowFirstColumn="0" w:firstRowLastColumn="0" w:lastRowFirstColumn="0" w:lastRowLastColumn="0"/>
            <w:tcW w:w="1890" w:type="dxa"/>
          </w:tcPr>
          <w:p w14:paraId="685B4DD2" w14:textId="77777777" w:rsidR="004935E5" w:rsidRPr="007C6CB0" w:rsidRDefault="004935E5">
            <w:pPr>
              <w:rPr>
                <w:rFonts w:ascii="Times New Roman" w:hAnsi="Times New Roman" w:cs="Times New Roman"/>
                <w:lang w:val="es-MX"/>
              </w:rPr>
            </w:pPr>
            <w:r w:rsidRPr="007C6CB0">
              <w:rPr>
                <w:rFonts w:ascii="Times New Roman" w:eastAsia="Calibri" w:hAnsi="Times New Roman" w:cs="Times New Roman"/>
                <w:sz w:val="22"/>
                <w:szCs w:val="22"/>
                <w:lang w:val="es-MX"/>
              </w:rPr>
              <w:t>Mes</w:t>
            </w:r>
          </w:p>
        </w:tc>
        <w:tc>
          <w:tcPr>
            <w:tcW w:w="1170" w:type="dxa"/>
          </w:tcPr>
          <w:p w14:paraId="11C56A87"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C6CB0">
              <w:rPr>
                <w:rFonts w:ascii="Times New Roman" w:eastAsia="Calibri" w:hAnsi="Times New Roman" w:cs="Times New Roman"/>
                <w:sz w:val="22"/>
                <w:szCs w:val="22"/>
              </w:rPr>
              <w:t>int64</w:t>
            </w:r>
          </w:p>
        </w:tc>
        <w:tc>
          <w:tcPr>
            <w:tcW w:w="1725" w:type="dxa"/>
          </w:tcPr>
          <w:p w14:paraId="5D946C79"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(sin clasificar)</w:t>
            </w:r>
          </w:p>
        </w:tc>
        <w:tc>
          <w:tcPr>
            <w:tcW w:w="4800" w:type="dxa"/>
          </w:tcPr>
          <w:p w14:paraId="221236F9" w14:textId="77777777" w:rsidR="004935E5" w:rsidRPr="007C6CB0" w:rsidRDefault="004935E5">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2"/>
                <w:szCs w:val="22"/>
                <w:lang w:val="es-MX"/>
              </w:rPr>
            </w:pPr>
            <w:r w:rsidRPr="007C6CB0">
              <w:rPr>
                <w:rFonts w:ascii="Times New Roman" w:eastAsia="Calibri" w:hAnsi="Times New Roman" w:cs="Times New Roman"/>
                <w:sz w:val="22"/>
                <w:szCs w:val="22"/>
                <w:lang w:val="es-MX"/>
              </w:rPr>
              <w:t>Periodo-Mes correspondiente a la exportación.</w:t>
            </w:r>
          </w:p>
        </w:tc>
      </w:tr>
    </w:tbl>
    <w:p w14:paraId="65E37679" w14:textId="26D55D40" w:rsidR="00E169BB" w:rsidRPr="007C6CB0" w:rsidRDefault="00E169BB" w:rsidP="00692EAC">
      <w:pPr>
        <w:jc w:val="center"/>
        <w:rPr>
          <w:rFonts w:ascii="Times New Roman" w:hAnsi="Times New Roman" w:cs="Times New Roman"/>
          <w:lang w:eastAsia="en-US"/>
        </w:rPr>
      </w:pPr>
      <w:r w:rsidRPr="007C6CB0">
        <w:rPr>
          <w:rFonts w:ascii="Times New Roman" w:hAnsi="Times New Roman" w:cs="Times New Roman"/>
          <w:b/>
          <w:bCs/>
          <w:lang w:eastAsia="en-US"/>
        </w:rPr>
        <w:t>Tabla</w:t>
      </w:r>
      <w:r w:rsidR="00E14AAD" w:rsidRPr="007C6CB0">
        <w:rPr>
          <w:rFonts w:ascii="Times New Roman" w:hAnsi="Times New Roman" w:cs="Times New Roman"/>
          <w:b/>
          <w:bCs/>
          <w:lang w:eastAsia="en-US"/>
        </w:rPr>
        <w:t xml:space="preserve"> 2</w:t>
      </w:r>
      <w:r w:rsidRPr="007C6CB0">
        <w:rPr>
          <w:rFonts w:ascii="Times New Roman" w:hAnsi="Times New Roman" w:cs="Times New Roman"/>
          <w:b/>
          <w:bCs/>
          <w:lang w:eastAsia="en-US"/>
        </w:rPr>
        <w:t>.</w:t>
      </w:r>
      <w:r w:rsidRPr="007C6CB0">
        <w:rPr>
          <w:rFonts w:ascii="Times New Roman" w:hAnsi="Times New Roman" w:cs="Times New Roman"/>
          <w:lang w:eastAsia="en-US"/>
        </w:rPr>
        <w:t xml:space="preserve"> </w:t>
      </w:r>
      <w:r w:rsidR="004445A5" w:rsidRPr="007C6CB0">
        <w:rPr>
          <w:rFonts w:ascii="Times New Roman" w:hAnsi="Times New Roman" w:cs="Times New Roman"/>
          <w:lang w:eastAsia="en-US"/>
        </w:rPr>
        <w:t xml:space="preserve">Diccionario de datos </w:t>
      </w:r>
      <w:r w:rsidR="007A294A" w:rsidRPr="007C6CB0">
        <w:rPr>
          <w:rFonts w:ascii="Times New Roman" w:hAnsi="Times New Roman" w:cs="Times New Roman"/>
          <w:lang w:eastAsia="en-US"/>
        </w:rPr>
        <w:t>de</w:t>
      </w:r>
      <w:r w:rsidR="00692EAC" w:rsidRPr="007C6CB0">
        <w:rPr>
          <w:rFonts w:ascii="Times New Roman" w:hAnsi="Times New Roman" w:cs="Times New Roman"/>
          <w:lang w:eastAsia="en-US"/>
        </w:rPr>
        <w:t xml:space="preserve"> exportaciones por país.</w:t>
      </w:r>
    </w:p>
    <w:p w14:paraId="24C417BD" w14:textId="16982201" w:rsidR="00E169BB" w:rsidRPr="007C6CB0" w:rsidRDefault="00E169BB" w:rsidP="00E169BB">
      <w:pPr>
        <w:rPr>
          <w:rFonts w:ascii="Times New Roman" w:hAnsi="Times New Roman" w:cs="Times New Roman"/>
          <w:lang w:eastAsia="en-US"/>
        </w:rPr>
      </w:pPr>
      <w:r w:rsidRPr="007C6CB0">
        <w:rPr>
          <w:rFonts w:ascii="Times New Roman" w:hAnsi="Times New Roman" w:cs="Times New Roman"/>
          <w:lang w:eastAsia="en-US"/>
        </w:rPr>
        <w:t xml:space="preserve">De este conjunto de datos </w:t>
      </w:r>
      <w:r w:rsidR="003D1A2D">
        <w:rPr>
          <w:rFonts w:ascii="Times New Roman" w:hAnsi="Times New Roman" w:cs="Times New Roman"/>
          <w:lang w:eastAsia="en-US"/>
        </w:rPr>
        <w:t>se obtuvieron</w:t>
      </w:r>
      <w:r w:rsidRPr="007C6CB0">
        <w:rPr>
          <w:rFonts w:ascii="Times New Roman" w:hAnsi="Times New Roman" w:cs="Times New Roman"/>
          <w:lang w:eastAsia="en-US"/>
        </w:rPr>
        <w:t xml:space="preserve"> los siguientes resúmenes descriptivos:</w:t>
      </w:r>
    </w:p>
    <w:p w14:paraId="5B33CCAD" w14:textId="3C858912" w:rsidR="00881D40" w:rsidRPr="007C6CB0" w:rsidRDefault="00881D40" w:rsidP="00F64FF5">
      <w:pPr>
        <w:jc w:val="center"/>
        <w:rPr>
          <w:rFonts w:ascii="Times New Roman" w:hAnsi="Times New Roman" w:cs="Times New Roman"/>
          <w:lang w:eastAsia="en-US"/>
        </w:rPr>
      </w:pPr>
      <w:r w:rsidRPr="007C6CB0">
        <w:rPr>
          <w:rFonts w:ascii="Times New Roman" w:hAnsi="Times New Roman" w:cs="Times New Roman"/>
          <w:noProof/>
        </w:rPr>
        <w:lastRenderedPageBreak/>
        <w:drawing>
          <wp:inline distT="0" distB="0" distL="0" distR="0" wp14:anchorId="3E669DC6" wp14:editId="2B39DFBC">
            <wp:extent cx="5639587" cy="6601746"/>
            <wp:effectExtent l="0" t="0" r="0" b="8890"/>
            <wp:docPr id="6736655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65524" name="Picture 1" descr="A screenshot of a computer&#10;&#10;AI-generated content may be incorrect."/>
                    <pic:cNvPicPr/>
                  </pic:nvPicPr>
                  <pic:blipFill>
                    <a:blip r:embed="rId18"/>
                    <a:stretch>
                      <a:fillRect/>
                    </a:stretch>
                  </pic:blipFill>
                  <pic:spPr>
                    <a:xfrm>
                      <a:off x="0" y="0"/>
                      <a:ext cx="5639587" cy="6601746"/>
                    </a:xfrm>
                    <a:prstGeom prst="rect">
                      <a:avLst/>
                    </a:prstGeom>
                  </pic:spPr>
                </pic:pic>
              </a:graphicData>
            </a:graphic>
          </wp:inline>
        </w:drawing>
      </w:r>
    </w:p>
    <w:p w14:paraId="17333775" w14:textId="6E8C8C73" w:rsidR="00881D40" w:rsidRPr="007C6CB0" w:rsidRDefault="00881D40" w:rsidP="00F64FF5">
      <w:pPr>
        <w:jc w:val="center"/>
        <w:rPr>
          <w:rFonts w:ascii="Times New Roman" w:hAnsi="Times New Roman" w:cs="Times New Roman"/>
          <w:lang w:eastAsia="en-US"/>
        </w:rPr>
      </w:pPr>
      <w:r w:rsidRPr="007C6CB0">
        <w:rPr>
          <w:rFonts w:ascii="Times New Roman" w:hAnsi="Times New Roman" w:cs="Times New Roman"/>
          <w:b/>
          <w:bCs/>
          <w:lang w:eastAsia="en-US"/>
        </w:rPr>
        <w:t>Figura</w:t>
      </w:r>
      <w:r w:rsidR="009C1CD9" w:rsidRPr="007C6CB0">
        <w:rPr>
          <w:rFonts w:ascii="Times New Roman" w:hAnsi="Times New Roman" w:cs="Times New Roman"/>
          <w:b/>
          <w:bCs/>
          <w:lang w:eastAsia="en-US"/>
        </w:rPr>
        <w:t xml:space="preserve"> 3</w:t>
      </w:r>
      <w:r w:rsidRPr="007C6CB0">
        <w:rPr>
          <w:rFonts w:ascii="Times New Roman" w:hAnsi="Times New Roman" w:cs="Times New Roman"/>
          <w:b/>
          <w:bCs/>
          <w:lang w:eastAsia="en-US"/>
        </w:rPr>
        <w:t>.</w:t>
      </w:r>
      <w:r w:rsidRPr="007C6CB0">
        <w:rPr>
          <w:rFonts w:ascii="Times New Roman" w:hAnsi="Times New Roman" w:cs="Times New Roman"/>
          <w:lang w:eastAsia="en-US"/>
        </w:rPr>
        <w:t xml:space="preserve"> Resumen descriptivo de </w:t>
      </w:r>
      <w:r w:rsidR="00F64FF5" w:rsidRPr="007C6CB0">
        <w:rPr>
          <w:rFonts w:ascii="Times New Roman" w:hAnsi="Times New Roman" w:cs="Times New Roman"/>
          <w:lang w:eastAsia="en-US"/>
        </w:rPr>
        <w:t>exportaciones por país.</w:t>
      </w:r>
    </w:p>
    <w:p w14:paraId="5315C458" w14:textId="17F232B0" w:rsidR="00A36C68" w:rsidRPr="007C6CB0" w:rsidRDefault="00A36C68">
      <w:pPr>
        <w:spacing w:line="278" w:lineRule="auto"/>
        <w:jc w:val="left"/>
        <w:rPr>
          <w:rFonts w:ascii="Times New Roman" w:hAnsi="Times New Roman" w:cs="Times New Roman"/>
          <w:lang w:eastAsia="en-US"/>
        </w:rPr>
      </w:pPr>
      <w:r w:rsidRPr="007C6CB0">
        <w:rPr>
          <w:rFonts w:ascii="Times New Roman" w:hAnsi="Times New Roman" w:cs="Times New Roman"/>
          <w:lang w:eastAsia="en-US"/>
        </w:rPr>
        <w:br w:type="page"/>
      </w:r>
    </w:p>
    <w:p w14:paraId="19998757" w14:textId="61BC060D" w:rsidR="007362CC" w:rsidRPr="007C6CB0" w:rsidRDefault="007362CC" w:rsidP="007362CC">
      <w:pPr>
        <w:rPr>
          <w:rFonts w:ascii="Times New Roman" w:hAnsi="Times New Roman" w:cs="Times New Roman"/>
          <w:lang w:eastAsia="en-US"/>
        </w:rPr>
      </w:pPr>
      <w:r w:rsidRPr="007C6CB0">
        <w:rPr>
          <w:rFonts w:ascii="Times New Roman" w:hAnsi="Times New Roman" w:cs="Times New Roman"/>
          <w:lang w:eastAsia="en-US"/>
        </w:rPr>
        <w:lastRenderedPageBreak/>
        <w:t xml:space="preserve">Este conjunto de datos, como </w:t>
      </w:r>
      <w:r w:rsidR="003D1A2D">
        <w:rPr>
          <w:rFonts w:ascii="Times New Roman" w:hAnsi="Times New Roman" w:cs="Times New Roman"/>
          <w:lang w:eastAsia="en-US"/>
        </w:rPr>
        <w:t>se puede</w:t>
      </w:r>
      <w:r w:rsidRPr="007C6CB0">
        <w:rPr>
          <w:rFonts w:ascii="Times New Roman" w:hAnsi="Times New Roman" w:cs="Times New Roman"/>
          <w:lang w:eastAsia="en-US"/>
        </w:rPr>
        <w:t xml:space="preserve"> ver, presenta una alta cardinalidad </w:t>
      </w:r>
      <w:r w:rsidR="0081475F" w:rsidRPr="007C6CB0">
        <w:rPr>
          <w:rFonts w:ascii="Times New Roman" w:hAnsi="Times New Roman" w:cs="Times New Roman"/>
          <w:lang w:eastAsia="en-US"/>
        </w:rPr>
        <w:t xml:space="preserve">comparada a otros conjuntos de datos </w:t>
      </w:r>
      <w:r w:rsidR="00EF1898" w:rsidRPr="007C6CB0">
        <w:rPr>
          <w:rFonts w:ascii="Times New Roman" w:hAnsi="Times New Roman" w:cs="Times New Roman"/>
          <w:lang w:eastAsia="en-US"/>
        </w:rPr>
        <w:t>a trabajar</w:t>
      </w:r>
      <w:r w:rsidR="00E07E8D" w:rsidRPr="007C6CB0">
        <w:rPr>
          <w:rFonts w:ascii="Times New Roman" w:hAnsi="Times New Roman" w:cs="Times New Roman"/>
          <w:lang w:eastAsia="en-US"/>
        </w:rPr>
        <w:t xml:space="preserve"> para este proyecto.</w:t>
      </w:r>
    </w:p>
    <w:tbl>
      <w:tblPr>
        <w:tblStyle w:val="ListTable3"/>
        <w:tblW w:w="0" w:type="auto"/>
        <w:tblInd w:w="3256" w:type="dxa"/>
        <w:tblLook w:val="04A0" w:firstRow="1" w:lastRow="0" w:firstColumn="1" w:lastColumn="0" w:noHBand="0" w:noVBand="1"/>
      </w:tblPr>
      <w:tblGrid>
        <w:gridCol w:w="1900"/>
        <w:gridCol w:w="1927"/>
      </w:tblGrid>
      <w:tr w:rsidR="00E77F38" w:rsidRPr="007C6CB0" w14:paraId="1AB394E5" w14:textId="77777777" w:rsidTr="00EA45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7" w:type="dxa"/>
            <w:gridSpan w:val="2"/>
            <w:vAlign w:val="center"/>
          </w:tcPr>
          <w:p w14:paraId="75355966" w14:textId="51533DE8" w:rsidR="00E77F38" w:rsidRPr="007C6CB0" w:rsidRDefault="00E77F38" w:rsidP="00EA45A6">
            <w:pPr>
              <w:jc w:val="center"/>
              <w:rPr>
                <w:rFonts w:ascii="Times New Roman" w:hAnsi="Times New Roman" w:cs="Times New Roman"/>
                <w:lang w:eastAsia="en-US"/>
              </w:rPr>
            </w:pPr>
            <w:r w:rsidRPr="007C6CB0">
              <w:rPr>
                <w:rFonts w:ascii="Times New Roman" w:hAnsi="Times New Roman" w:cs="Times New Roman"/>
                <w:lang w:eastAsia="en-US"/>
              </w:rPr>
              <w:t>Cardinalidad</w:t>
            </w:r>
          </w:p>
        </w:tc>
      </w:tr>
      <w:tr w:rsidR="0021295D" w:rsidRPr="007C6CB0" w14:paraId="6B2A7A22" w14:textId="77777777" w:rsidTr="00EA4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5D328ECE" w14:textId="0D88DDA6" w:rsidR="0021295D" w:rsidRPr="007C6CB0" w:rsidRDefault="0021295D" w:rsidP="007362CC">
            <w:pPr>
              <w:rPr>
                <w:rFonts w:ascii="Times New Roman" w:hAnsi="Times New Roman" w:cs="Times New Roman"/>
                <w:lang w:eastAsia="en-US"/>
              </w:rPr>
            </w:pPr>
            <w:proofErr w:type="spellStart"/>
            <w:r w:rsidRPr="007C6CB0">
              <w:rPr>
                <w:rFonts w:ascii="Times New Roman" w:hAnsi="Times New Roman" w:cs="Times New Roman"/>
                <w:lang w:eastAsia="en-US"/>
              </w:rPr>
              <w:t>NombrePais</w:t>
            </w:r>
            <w:proofErr w:type="spellEnd"/>
          </w:p>
        </w:tc>
        <w:tc>
          <w:tcPr>
            <w:tcW w:w="1927" w:type="dxa"/>
          </w:tcPr>
          <w:p w14:paraId="779D5DF5" w14:textId="2377CD6E" w:rsidR="0021295D" w:rsidRPr="007C6CB0" w:rsidRDefault="0021295D" w:rsidP="007362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n-US"/>
              </w:rPr>
            </w:pPr>
            <w:r w:rsidRPr="007C6CB0">
              <w:rPr>
                <w:rFonts w:ascii="Times New Roman" w:hAnsi="Times New Roman" w:cs="Times New Roman"/>
                <w:lang w:eastAsia="en-US"/>
              </w:rPr>
              <w:t>148</w:t>
            </w:r>
          </w:p>
        </w:tc>
      </w:tr>
      <w:tr w:rsidR="0021295D" w:rsidRPr="007C6CB0" w14:paraId="1B4477DE" w14:textId="77777777" w:rsidTr="00EA45A6">
        <w:tc>
          <w:tcPr>
            <w:cnfStyle w:val="001000000000" w:firstRow="0" w:lastRow="0" w:firstColumn="1" w:lastColumn="0" w:oddVBand="0" w:evenVBand="0" w:oddHBand="0" w:evenHBand="0" w:firstRowFirstColumn="0" w:firstRowLastColumn="0" w:lastRowFirstColumn="0" w:lastRowLastColumn="0"/>
            <w:tcW w:w="1900" w:type="dxa"/>
          </w:tcPr>
          <w:p w14:paraId="579C6D8D" w14:textId="53F5E1BF" w:rsidR="0021295D" w:rsidRPr="007C6CB0" w:rsidRDefault="0021295D" w:rsidP="007362CC">
            <w:pPr>
              <w:rPr>
                <w:rFonts w:ascii="Times New Roman" w:hAnsi="Times New Roman" w:cs="Times New Roman"/>
                <w:lang w:eastAsia="en-US"/>
              </w:rPr>
            </w:pPr>
            <w:proofErr w:type="spellStart"/>
            <w:r w:rsidRPr="007C6CB0">
              <w:rPr>
                <w:rFonts w:ascii="Times New Roman" w:hAnsi="Times New Roman" w:cs="Times New Roman"/>
                <w:lang w:eastAsia="en-US"/>
              </w:rPr>
              <w:t>Categoria</w:t>
            </w:r>
            <w:proofErr w:type="spellEnd"/>
          </w:p>
        </w:tc>
        <w:tc>
          <w:tcPr>
            <w:tcW w:w="1927" w:type="dxa"/>
          </w:tcPr>
          <w:p w14:paraId="27239629" w14:textId="360256B9" w:rsidR="0021295D" w:rsidRPr="007C6CB0" w:rsidRDefault="0021295D" w:rsidP="007362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n-US"/>
              </w:rPr>
            </w:pPr>
            <w:r w:rsidRPr="007C6CB0">
              <w:rPr>
                <w:rFonts w:ascii="Times New Roman" w:hAnsi="Times New Roman" w:cs="Times New Roman"/>
                <w:lang w:eastAsia="en-US"/>
              </w:rPr>
              <w:t>2</w:t>
            </w:r>
          </w:p>
        </w:tc>
      </w:tr>
      <w:tr w:rsidR="0021295D" w:rsidRPr="007C6CB0" w14:paraId="288A2E18" w14:textId="77777777" w:rsidTr="00EA4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2CB73260" w14:textId="61D08DDF" w:rsidR="0021295D" w:rsidRPr="007C6CB0" w:rsidRDefault="0021295D" w:rsidP="007362CC">
            <w:pPr>
              <w:rPr>
                <w:rFonts w:ascii="Times New Roman" w:hAnsi="Times New Roman" w:cs="Times New Roman"/>
                <w:lang w:eastAsia="en-US"/>
              </w:rPr>
            </w:pPr>
            <w:r w:rsidRPr="007C6CB0">
              <w:rPr>
                <w:rFonts w:ascii="Times New Roman" w:hAnsi="Times New Roman" w:cs="Times New Roman"/>
                <w:lang w:eastAsia="en-US"/>
              </w:rPr>
              <w:t>Clase</w:t>
            </w:r>
          </w:p>
        </w:tc>
        <w:tc>
          <w:tcPr>
            <w:tcW w:w="1927" w:type="dxa"/>
          </w:tcPr>
          <w:p w14:paraId="0B146598" w14:textId="61D9976B" w:rsidR="0021295D" w:rsidRPr="007C6CB0" w:rsidRDefault="006E2E3C" w:rsidP="007362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n-US"/>
              </w:rPr>
            </w:pPr>
            <w:r w:rsidRPr="007C6CB0">
              <w:rPr>
                <w:rFonts w:ascii="Times New Roman" w:hAnsi="Times New Roman" w:cs="Times New Roman"/>
                <w:lang w:eastAsia="en-US"/>
              </w:rPr>
              <w:t>5</w:t>
            </w:r>
          </w:p>
        </w:tc>
      </w:tr>
    </w:tbl>
    <w:p w14:paraId="2E4085D9" w14:textId="693D9973" w:rsidR="003066D6" w:rsidRPr="007C6CB0" w:rsidRDefault="00D3498B" w:rsidP="00212207">
      <w:pPr>
        <w:jc w:val="center"/>
        <w:rPr>
          <w:rFonts w:ascii="Times New Roman" w:hAnsi="Times New Roman" w:cs="Times New Roman"/>
          <w:lang w:eastAsia="en-US"/>
        </w:rPr>
      </w:pPr>
      <w:r w:rsidRPr="007C6CB0">
        <w:rPr>
          <w:rFonts w:ascii="Times New Roman" w:hAnsi="Times New Roman" w:cs="Times New Roman"/>
          <w:b/>
          <w:bCs/>
          <w:lang w:eastAsia="en-US"/>
        </w:rPr>
        <w:t>Tabla</w:t>
      </w:r>
      <w:r w:rsidR="004A6D0F" w:rsidRPr="007C6CB0">
        <w:rPr>
          <w:rFonts w:ascii="Times New Roman" w:hAnsi="Times New Roman" w:cs="Times New Roman"/>
          <w:b/>
          <w:bCs/>
          <w:lang w:eastAsia="en-US"/>
        </w:rPr>
        <w:t xml:space="preserve"> 3</w:t>
      </w:r>
      <w:r w:rsidRPr="007C6CB0">
        <w:rPr>
          <w:rFonts w:ascii="Times New Roman" w:hAnsi="Times New Roman" w:cs="Times New Roman"/>
          <w:b/>
          <w:bCs/>
          <w:lang w:eastAsia="en-US"/>
        </w:rPr>
        <w:t>.</w:t>
      </w:r>
      <w:r w:rsidRPr="007C6CB0">
        <w:rPr>
          <w:rFonts w:ascii="Times New Roman" w:hAnsi="Times New Roman" w:cs="Times New Roman"/>
          <w:lang w:eastAsia="en-US"/>
        </w:rPr>
        <w:t xml:space="preserve"> Cardinalidad de </w:t>
      </w:r>
      <w:r w:rsidR="00212207" w:rsidRPr="007C6CB0">
        <w:rPr>
          <w:rFonts w:ascii="Times New Roman" w:hAnsi="Times New Roman" w:cs="Times New Roman"/>
          <w:lang w:eastAsia="en-US"/>
        </w:rPr>
        <w:t>exportaciones por país.</w:t>
      </w:r>
    </w:p>
    <w:p w14:paraId="68701E33" w14:textId="714D7436" w:rsidR="007362CC" w:rsidRPr="007C6CB0" w:rsidRDefault="007362CC" w:rsidP="00A36C68">
      <w:pPr>
        <w:jc w:val="center"/>
        <w:rPr>
          <w:rFonts w:ascii="Times New Roman" w:hAnsi="Times New Roman" w:cs="Times New Roman"/>
          <w:lang w:eastAsia="en-US"/>
        </w:rPr>
      </w:pPr>
      <w:r w:rsidRPr="007C6CB0">
        <w:rPr>
          <w:rFonts w:ascii="Times New Roman" w:hAnsi="Times New Roman" w:cs="Times New Roman"/>
          <w:noProof/>
        </w:rPr>
        <w:drawing>
          <wp:inline distT="0" distB="0" distL="0" distR="0" wp14:anchorId="41D3E38F" wp14:editId="041B6C7A">
            <wp:extent cx="5305783" cy="6000750"/>
            <wp:effectExtent l="0" t="0" r="9525" b="0"/>
            <wp:docPr id="717131962" name="Picture 1" descr="A graph with blu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31962" name="Picture 1" descr="A graph with blue and white lines&#10;&#10;AI-generated content may be incorrect."/>
                    <pic:cNvPicPr/>
                  </pic:nvPicPr>
                  <pic:blipFill>
                    <a:blip r:embed="rId19"/>
                    <a:stretch>
                      <a:fillRect/>
                    </a:stretch>
                  </pic:blipFill>
                  <pic:spPr>
                    <a:xfrm>
                      <a:off x="0" y="0"/>
                      <a:ext cx="5312677" cy="6008548"/>
                    </a:xfrm>
                    <a:prstGeom prst="rect">
                      <a:avLst/>
                    </a:prstGeom>
                  </pic:spPr>
                </pic:pic>
              </a:graphicData>
            </a:graphic>
          </wp:inline>
        </w:drawing>
      </w:r>
    </w:p>
    <w:p w14:paraId="741E6690" w14:textId="37F873C6" w:rsidR="00212207" w:rsidRPr="007C6CB0" w:rsidRDefault="00212207" w:rsidP="00212207">
      <w:pPr>
        <w:jc w:val="center"/>
        <w:rPr>
          <w:rFonts w:ascii="Times New Roman" w:hAnsi="Times New Roman" w:cs="Times New Roman"/>
          <w:lang w:eastAsia="en-US"/>
        </w:rPr>
      </w:pPr>
      <w:r w:rsidRPr="007C6CB0">
        <w:rPr>
          <w:rFonts w:ascii="Times New Roman" w:hAnsi="Times New Roman" w:cs="Times New Roman"/>
          <w:b/>
          <w:bCs/>
          <w:lang w:eastAsia="en-US"/>
        </w:rPr>
        <w:t>Figura</w:t>
      </w:r>
      <w:r w:rsidR="004A6D0F" w:rsidRPr="007C6CB0">
        <w:rPr>
          <w:rFonts w:ascii="Times New Roman" w:hAnsi="Times New Roman" w:cs="Times New Roman"/>
          <w:b/>
          <w:bCs/>
          <w:lang w:eastAsia="en-US"/>
        </w:rPr>
        <w:t xml:space="preserve"> 4</w:t>
      </w:r>
      <w:r w:rsidRPr="007C6CB0">
        <w:rPr>
          <w:rFonts w:ascii="Times New Roman" w:hAnsi="Times New Roman" w:cs="Times New Roman"/>
          <w:b/>
          <w:bCs/>
          <w:lang w:eastAsia="en-US"/>
        </w:rPr>
        <w:t>.</w:t>
      </w:r>
      <w:r w:rsidRPr="007C6CB0">
        <w:rPr>
          <w:rFonts w:ascii="Times New Roman" w:hAnsi="Times New Roman" w:cs="Times New Roman"/>
          <w:lang w:eastAsia="en-US"/>
        </w:rPr>
        <w:t xml:space="preserve"> </w:t>
      </w:r>
      <w:r w:rsidR="00BA73F8" w:rsidRPr="007C6CB0">
        <w:rPr>
          <w:rFonts w:ascii="Times New Roman" w:hAnsi="Times New Roman" w:cs="Times New Roman"/>
          <w:lang w:eastAsia="en-US"/>
        </w:rPr>
        <w:t>Frecuencia de valores en “</w:t>
      </w:r>
      <w:proofErr w:type="spellStart"/>
      <w:r w:rsidR="00BA73F8" w:rsidRPr="007C6CB0">
        <w:rPr>
          <w:rFonts w:ascii="Times New Roman" w:hAnsi="Times New Roman" w:cs="Times New Roman"/>
          <w:lang w:eastAsia="en-US"/>
        </w:rPr>
        <w:t>NombrePaís</w:t>
      </w:r>
      <w:proofErr w:type="spellEnd"/>
      <w:r w:rsidR="00BA73F8" w:rsidRPr="007C6CB0">
        <w:rPr>
          <w:rFonts w:ascii="Times New Roman" w:hAnsi="Times New Roman" w:cs="Times New Roman"/>
          <w:lang w:eastAsia="en-US"/>
        </w:rPr>
        <w:t>” en exportaciones por país</w:t>
      </w:r>
      <w:r w:rsidRPr="007C6CB0">
        <w:rPr>
          <w:rFonts w:ascii="Times New Roman" w:hAnsi="Times New Roman" w:cs="Times New Roman"/>
          <w:lang w:eastAsia="en-US"/>
        </w:rPr>
        <w:t>.</w:t>
      </w:r>
    </w:p>
    <w:p w14:paraId="074ED89C" w14:textId="6CC04616" w:rsidR="00040054" w:rsidRPr="007C6CB0" w:rsidRDefault="00040054" w:rsidP="00A36C68">
      <w:pPr>
        <w:jc w:val="center"/>
        <w:rPr>
          <w:rFonts w:ascii="Times New Roman" w:hAnsi="Times New Roman" w:cs="Times New Roman"/>
          <w:lang w:eastAsia="en-US"/>
        </w:rPr>
      </w:pPr>
      <w:r w:rsidRPr="007C6CB0">
        <w:rPr>
          <w:rFonts w:ascii="Times New Roman" w:hAnsi="Times New Roman" w:cs="Times New Roman"/>
          <w:noProof/>
          <w:lang w:eastAsia="en-US"/>
        </w:rPr>
        <w:lastRenderedPageBreak/>
        <w:drawing>
          <wp:inline distT="0" distB="0" distL="0" distR="0" wp14:anchorId="274D9F26" wp14:editId="7071EE92">
            <wp:extent cx="4626665" cy="3600000"/>
            <wp:effectExtent l="0" t="0" r="2540" b="635"/>
            <wp:docPr id="1782158843" name="Picture 1" descr="A bar chart with blu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58843" name="Picture 1" descr="A bar chart with blue rectangles&#10;&#10;AI-generated content may be incorrect."/>
                    <pic:cNvPicPr/>
                  </pic:nvPicPr>
                  <pic:blipFill>
                    <a:blip r:embed="rId20"/>
                    <a:stretch>
                      <a:fillRect/>
                    </a:stretch>
                  </pic:blipFill>
                  <pic:spPr>
                    <a:xfrm>
                      <a:off x="0" y="0"/>
                      <a:ext cx="4626665" cy="3600000"/>
                    </a:xfrm>
                    <a:prstGeom prst="rect">
                      <a:avLst/>
                    </a:prstGeom>
                  </pic:spPr>
                </pic:pic>
              </a:graphicData>
            </a:graphic>
          </wp:inline>
        </w:drawing>
      </w:r>
    </w:p>
    <w:p w14:paraId="46293212" w14:textId="4CA26641" w:rsidR="00040054" w:rsidRPr="007C6CB0" w:rsidRDefault="00040054" w:rsidP="00A36C68">
      <w:pPr>
        <w:jc w:val="center"/>
        <w:rPr>
          <w:rFonts w:ascii="Times New Roman" w:hAnsi="Times New Roman" w:cs="Times New Roman"/>
          <w:lang w:eastAsia="en-US"/>
        </w:rPr>
      </w:pPr>
      <w:r w:rsidRPr="007C6CB0">
        <w:rPr>
          <w:rFonts w:ascii="Times New Roman" w:hAnsi="Times New Roman" w:cs="Times New Roman"/>
          <w:b/>
          <w:bCs/>
          <w:lang w:eastAsia="en-US"/>
        </w:rPr>
        <w:t>Figura</w:t>
      </w:r>
      <w:r w:rsidR="004A6D0F" w:rsidRPr="007C6CB0">
        <w:rPr>
          <w:rFonts w:ascii="Times New Roman" w:hAnsi="Times New Roman" w:cs="Times New Roman"/>
          <w:b/>
          <w:bCs/>
          <w:lang w:eastAsia="en-US"/>
        </w:rPr>
        <w:t xml:space="preserve"> 5</w:t>
      </w:r>
      <w:r w:rsidRPr="007C6CB0">
        <w:rPr>
          <w:rFonts w:ascii="Times New Roman" w:hAnsi="Times New Roman" w:cs="Times New Roman"/>
          <w:b/>
          <w:bCs/>
          <w:lang w:eastAsia="en-US"/>
        </w:rPr>
        <w:t>.</w:t>
      </w:r>
      <w:r w:rsidRPr="007C6CB0">
        <w:rPr>
          <w:rFonts w:ascii="Times New Roman" w:hAnsi="Times New Roman" w:cs="Times New Roman"/>
          <w:lang w:eastAsia="en-US"/>
        </w:rPr>
        <w:t xml:space="preserve"> Frecuencia </w:t>
      </w:r>
      <w:r w:rsidR="00550D35" w:rsidRPr="007C6CB0">
        <w:rPr>
          <w:rFonts w:ascii="Times New Roman" w:hAnsi="Times New Roman" w:cs="Times New Roman"/>
          <w:lang w:eastAsia="en-US"/>
        </w:rPr>
        <w:t>de valores en “</w:t>
      </w:r>
      <w:r w:rsidRPr="007C6CB0">
        <w:rPr>
          <w:rFonts w:ascii="Times New Roman" w:hAnsi="Times New Roman" w:cs="Times New Roman"/>
          <w:lang w:eastAsia="en-US"/>
        </w:rPr>
        <w:t>Categoría</w:t>
      </w:r>
      <w:r w:rsidR="00550D35" w:rsidRPr="007C6CB0">
        <w:rPr>
          <w:rFonts w:ascii="Times New Roman" w:hAnsi="Times New Roman" w:cs="Times New Roman"/>
          <w:lang w:eastAsia="en-US"/>
        </w:rPr>
        <w:t>”</w:t>
      </w:r>
      <w:r w:rsidR="000E1EA1" w:rsidRPr="007C6CB0">
        <w:rPr>
          <w:rFonts w:ascii="Times New Roman" w:hAnsi="Times New Roman" w:cs="Times New Roman"/>
          <w:lang w:eastAsia="en-US"/>
        </w:rPr>
        <w:t xml:space="preserve"> en exportaciones por país</w:t>
      </w:r>
      <w:r w:rsidRPr="007C6CB0">
        <w:rPr>
          <w:rFonts w:ascii="Times New Roman" w:hAnsi="Times New Roman" w:cs="Times New Roman"/>
          <w:lang w:eastAsia="en-US"/>
        </w:rPr>
        <w:t>.</w:t>
      </w:r>
    </w:p>
    <w:p w14:paraId="41CFB4B4" w14:textId="2F98E7EE" w:rsidR="00040054" w:rsidRPr="007C6CB0" w:rsidRDefault="00A36C68" w:rsidP="00A36C68">
      <w:pPr>
        <w:jc w:val="center"/>
        <w:rPr>
          <w:rFonts w:ascii="Times New Roman" w:hAnsi="Times New Roman" w:cs="Times New Roman"/>
          <w:lang w:eastAsia="en-US"/>
        </w:rPr>
      </w:pPr>
      <w:r w:rsidRPr="007C6CB0">
        <w:rPr>
          <w:rFonts w:ascii="Times New Roman" w:hAnsi="Times New Roman" w:cs="Times New Roman"/>
          <w:noProof/>
        </w:rPr>
        <w:drawing>
          <wp:inline distT="0" distB="0" distL="0" distR="0" wp14:anchorId="4E81DD55" wp14:editId="693F8ADF">
            <wp:extent cx="5616000" cy="3600000"/>
            <wp:effectExtent l="0" t="0" r="3810" b="635"/>
            <wp:docPr id="263470955"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955" name="Picture 1" descr="A graph of a number of blue bars&#10;&#10;AI-generated content may be incorrect."/>
                    <pic:cNvPicPr/>
                  </pic:nvPicPr>
                  <pic:blipFill rotWithShape="1">
                    <a:blip r:embed="rId21"/>
                    <a:srcRect b="1672"/>
                    <a:stretch/>
                  </pic:blipFill>
                  <pic:spPr bwMode="auto">
                    <a:xfrm>
                      <a:off x="0" y="0"/>
                      <a:ext cx="5616000" cy="3600000"/>
                    </a:xfrm>
                    <a:prstGeom prst="rect">
                      <a:avLst/>
                    </a:prstGeom>
                    <a:ln>
                      <a:noFill/>
                    </a:ln>
                    <a:extLst>
                      <a:ext uri="{53640926-AAD7-44D8-BBD7-CCE9431645EC}">
                        <a14:shadowObscured xmlns:a14="http://schemas.microsoft.com/office/drawing/2010/main"/>
                      </a:ext>
                    </a:extLst>
                  </pic:spPr>
                </pic:pic>
              </a:graphicData>
            </a:graphic>
          </wp:inline>
        </w:drawing>
      </w:r>
    </w:p>
    <w:p w14:paraId="01ED85FB" w14:textId="4A41E0BC" w:rsidR="00F64FF5" w:rsidRPr="007C6CB0" w:rsidRDefault="00A36C68" w:rsidP="00007A77">
      <w:pPr>
        <w:jc w:val="center"/>
        <w:rPr>
          <w:rFonts w:ascii="Times New Roman" w:hAnsi="Times New Roman" w:cs="Times New Roman"/>
          <w:lang w:eastAsia="en-US"/>
        </w:rPr>
      </w:pPr>
      <w:r w:rsidRPr="007C6CB0">
        <w:rPr>
          <w:rFonts w:ascii="Times New Roman" w:hAnsi="Times New Roman" w:cs="Times New Roman"/>
          <w:b/>
          <w:bCs/>
          <w:lang w:eastAsia="en-US"/>
        </w:rPr>
        <w:t>Figura</w:t>
      </w:r>
      <w:r w:rsidR="009B058B" w:rsidRPr="007C6CB0">
        <w:rPr>
          <w:rFonts w:ascii="Times New Roman" w:hAnsi="Times New Roman" w:cs="Times New Roman"/>
          <w:b/>
          <w:bCs/>
          <w:lang w:eastAsia="en-US"/>
        </w:rPr>
        <w:t xml:space="preserve"> 6</w:t>
      </w:r>
      <w:r w:rsidRPr="007C6CB0">
        <w:rPr>
          <w:rFonts w:ascii="Times New Roman" w:hAnsi="Times New Roman" w:cs="Times New Roman"/>
          <w:b/>
          <w:bCs/>
          <w:lang w:eastAsia="en-US"/>
        </w:rPr>
        <w:t>.</w:t>
      </w:r>
      <w:r w:rsidRPr="007C6CB0">
        <w:rPr>
          <w:rFonts w:ascii="Times New Roman" w:hAnsi="Times New Roman" w:cs="Times New Roman"/>
          <w:lang w:eastAsia="en-US"/>
        </w:rPr>
        <w:t xml:space="preserve"> Frecuencia </w:t>
      </w:r>
      <w:r w:rsidR="00D8016F" w:rsidRPr="007C6CB0">
        <w:rPr>
          <w:rFonts w:ascii="Times New Roman" w:hAnsi="Times New Roman" w:cs="Times New Roman"/>
          <w:lang w:eastAsia="en-US"/>
        </w:rPr>
        <w:t>de</w:t>
      </w:r>
      <w:r w:rsidR="000E1EA1" w:rsidRPr="007C6CB0">
        <w:rPr>
          <w:rFonts w:ascii="Times New Roman" w:hAnsi="Times New Roman" w:cs="Times New Roman"/>
          <w:lang w:eastAsia="en-US"/>
        </w:rPr>
        <w:t xml:space="preserve"> </w:t>
      </w:r>
      <w:r w:rsidR="00550D35" w:rsidRPr="007C6CB0">
        <w:rPr>
          <w:rFonts w:ascii="Times New Roman" w:hAnsi="Times New Roman" w:cs="Times New Roman"/>
          <w:lang w:eastAsia="en-US"/>
        </w:rPr>
        <w:t>valores en “</w:t>
      </w:r>
      <w:r w:rsidRPr="007C6CB0">
        <w:rPr>
          <w:rFonts w:ascii="Times New Roman" w:hAnsi="Times New Roman" w:cs="Times New Roman"/>
          <w:lang w:eastAsia="en-US"/>
        </w:rPr>
        <w:t>Clase</w:t>
      </w:r>
      <w:r w:rsidR="00550D35" w:rsidRPr="007C6CB0">
        <w:rPr>
          <w:rFonts w:ascii="Times New Roman" w:hAnsi="Times New Roman" w:cs="Times New Roman"/>
          <w:lang w:eastAsia="en-US"/>
        </w:rPr>
        <w:t>”</w:t>
      </w:r>
      <w:r w:rsidR="000E1EA1" w:rsidRPr="007C6CB0">
        <w:rPr>
          <w:rFonts w:ascii="Times New Roman" w:hAnsi="Times New Roman" w:cs="Times New Roman"/>
          <w:lang w:eastAsia="en-US"/>
        </w:rPr>
        <w:t xml:space="preserve"> en exportaciones por país</w:t>
      </w:r>
      <w:r w:rsidRPr="007C6CB0">
        <w:rPr>
          <w:rFonts w:ascii="Times New Roman" w:hAnsi="Times New Roman" w:cs="Times New Roman"/>
          <w:lang w:eastAsia="en-US"/>
        </w:rPr>
        <w:t>.</w:t>
      </w:r>
    </w:p>
    <w:p w14:paraId="362E956B" w14:textId="3B310111" w:rsidR="006761EE" w:rsidRPr="007C6CB0" w:rsidRDefault="006761EE" w:rsidP="00BC7E4A">
      <w:pPr>
        <w:pStyle w:val="Heading3"/>
        <w:numPr>
          <w:ilvl w:val="0"/>
          <w:numId w:val="11"/>
        </w:numPr>
        <w:rPr>
          <w:rFonts w:ascii="Times New Roman" w:hAnsi="Times New Roman" w:cs="Times New Roman"/>
          <w:color w:val="000000" w:themeColor="text1"/>
          <w:lang w:eastAsia="en-US"/>
        </w:rPr>
      </w:pPr>
      <w:bookmarkStart w:id="8" w:name="_Toc197275905"/>
      <w:r w:rsidRPr="007C6CB0">
        <w:rPr>
          <w:rFonts w:ascii="Times New Roman" w:hAnsi="Times New Roman" w:cs="Times New Roman"/>
          <w:color w:val="000000" w:themeColor="text1"/>
          <w:lang w:eastAsia="en-US"/>
        </w:rPr>
        <w:lastRenderedPageBreak/>
        <w:t>Exportaciones Total de Forma</w:t>
      </w:r>
      <w:bookmarkEnd w:id="8"/>
    </w:p>
    <w:p w14:paraId="7CAC83B0" w14:textId="6C7BFD6E" w:rsidR="00355172" w:rsidRPr="007C6CB0" w:rsidRDefault="00355172" w:rsidP="00355172">
      <w:pPr>
        <w:rPr>
          <w:rFonts w:ascii="Times New Roman" w:hAnsi="Times New Roman" w:cs="Times New Roman"/>
          <w:lang w:eastAsia="en-US"/>
        </w:rPr>
      </w:pPr>
      <w:r w:rsidRPr="007C6CB0">
        <w:rPr>
          <w:rFonts w:ascii="Times New Roman" w:hAnsi="Times New Roman" w:cs="Times New Roman"/>
          <w:lang w:eastAsia="en-US"/>
        </w:rPr>
        <w:t xml:space="preserve">En este conjunto de datos </w:t>
      </w:r>
      <w:r w:rsidR="003D1A2D">
        <w:rPr>
          <w:rFonts w:ascii="Times New Roman" w:hAnsi="Times New Roman" w:cs="Times New Roman"/>
          <w:lang w:eastAsia="en-US"/>
        </w:rPr>
        <w:t>se cuenta</w:t>
      </w:r>
      <w:r w:rsidRPr="007C6CB0">
        <w:rPr>
          <w:rFonts w:ascii="Times New Roman" w:hAnsi="Times New Roman" w:cs="Times New Roman"/>
          <w:lang w:eastAsia="en-US"/>
        </w:rPr>
        <w:t xml:space="preserve"> con una matriz de 72</w:t>
      </w:r>
      <w:r w:rsidR="007A027E" w:rsidRPr="007C6CB0">
        <w:rPr>
          <w:rFonts w:ascii="Times New Roman" w:hAnsi="Times New Roman" w:cs="Times New Roman"/>
          <w:lang w:eastAsia="en-US"/>
        </w:rPr>
        <w:t>6</w:t>
      </w:r>
      <w:r w:rsidRPr="007C6CB0">
        <w:rPr>
          <w:rFonts w:ascii="Times New Roman" w:hAnsi="Times New Roman" w:cs="Times New Roman"/>
          <w:lang w:eastAsia="en-US"/>
        </w:rPr>
        <w:t xml:space="preserve"> registros/filas y </w:t>
      </w:r>
      <w:r w:rsidR="00E77A8F" w:rsidRPr="007C6CB0">
        <w:rPr>
          <w:rFonts w:ascii="Times New Roman" w:hAnsi="Times New Roman" w:cs="Times New Roman"/>
          <w:lang w:eastAsia="en-US"/>
        </w:rPr>
        <w:t>6</w:t>
      </w:r>
      <w:r w:rsidRPr="007C6CB0">
        <w:rPr>
          <w:rFonts w:ascii="Times New Roman" w:hAnsi="Times New Roman" w:cs="Times New Roman"/>
          <w:lang w:eastAsia="en-US"/>
        </w:rPr>
        <w:t xml:space="preserve"> columnas</w:t>
      </w:r>
      <w:r w:rsidR="00E77A8F" w:rsidRPr="007C6CB0">
        <w:rPr>
          <w:rFonts w:ascii="Times New Roman" w:hAnsi="Times New Roman" w:cs="Times New Roman"/>
          <w:lang w:eastAsia="en-US"/>
        </w:rPr>
        <w:t>.</w:t>
      </w:r>
    </w:p>
    <w:p w14:paraId="4705D031" w14:textId="6F947272" w:rsidR="00E77A8F" w:rsidRPr="007C6CB0" w:rsidRDefault="00617872" w:rsidP="00617872">
      <w:pPr>
        <w:jc w:val="center"/>
        <w:rPr>
          <w:rFonts w:ascii="Times New Roman" w:hAnsi="Times New Roman" w:cs="Times New Roman"/>
          <w:lang w:eastAsia="en-US"/>
        </w:rPr>
      </w:pPr>
      <w:r w:rsidRPr="007C6CB0">
        <w:rPr>
          <w:rFonts w:ascii="Times New Roman" w:hAnsi="Times New Roman" w:cs="Times New Roman"/>
          <w:noProof/>
          <w:lang w:eastAsia="en-US"/>
        </w:rPr>
        <w:drawing>
          <wp:inline distT="0" distB="0" distL="0" distR="0" wp14:anchorId="2CF77354" wp14:editId="41BE6861">
            <wp:extent cx="5172797" cy="4401164"/>
            <wp:effectExtent l="0" t="0" r="8890" b="0"/>
            <wp:docPr id="12013480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48065" name="Picture 1" descr="A screenshot of a computer&#10;&#10;AI-generated content may be incorrect."/>
                    <pic:cNvPicPr/>
                  </pic:nvPicPr>
                  <pic:blipFill>
                    <a:blip r:embed="rId22"/>
                    <a:stretch>
                      <a:fillRect/>
                    </a:stretch>
                  </pic:blipFill>
                  <pic:spPr>
                    <a:xfrm>
                      <a:off x="0" y="0"/>
                      <a:ext cx="5172797" cy="4401164"/>
                    </a:xfrm>
                    <a:prstGeom prst="rect">
                      <a:avLst/>
                    </a:prstGeom>
                  </pic:spPr>
                </pic:pic>
              </a:graphicData>
            </a:graphic>
          </wp:inline>
        </w:drawing>
      </w:r>
    </w:p>
    <w:p w14:paraId="4BE00840" w14:textId="6CFA92B7" w:rsidR="00617872" w:rsidRPr="007C6CB0" w:rsidRDefault="00617872" w:rsidP="00617872">
      <w:pPr>
        <w:jc w:val="center"/>
        <w:rPr>
          <w:rFonts w:ascii="Times New Roman" w:hAnsi="Times New Roman" w:cs="Times New Roman"/>
          <w:lang w:eastAsia="en-US"/>
        </w:rPr>
      </w:pPr>
      <w:r w:rsidRPr="007C6CB0">
        <w:rPr>
          <w:rFonts w:ascii="Times New Roman" w:hAnsi="Times New Roman" w:cs="Times New Roman"/>
          <w:b/>
          <w:bCs/>
          <w:lang w:eastAsia="en-US"/>
        </w:rPr>
        <w:t>Figur</w:t>
      </w:r>
      <w:r w:rsidR="00BA73F8" w:rsidRPr="007C6CB0">
        <w:rPr>
          <w:rFonts w:ascii="Times New Roman" w:hAnsi="Times New Roman" w:cs="Times New Roman"/>
          <w:b/>
          <w:bCs/>
          <w:lang w:eastAsia="en-US"/>
        </w:rPr>
        <w:t>a 7</w:t>
      </w:r>
      <w:r w:rsidRPr="007C6CB0">
        <w:rPr>
          <w:rFonts w:ascii="Times New Roman" w:hAnsi="Times New Roman" w:cs="Times New Roman"/>
          <w:b/>
          <w:bCs/>
          <w:lang w:eastAsia="en-US"/>
        </w:rPr>
        <w:t>.</w:t>
      </w:r>
      <w:r w:rsidRPr="007C6CB0">
        <w:rPr>
          <w:rFonts w:ascii="Times New Roman" w:hAnsi="Times New Roman" w:cs="Times New Roman"/>
          <w:lang w:eastAsia="en-US"/>
        </w:rPr>
        <w:t xml:space="preserve"> Resumen descriptivo de exportaciones totales por forma.</w:t>
      </w:r>
    </w:p>
    <w:tbl>
      <w:tblPr>
        <w:tblStyle w:val="GridTable4"/>
        <w:tblW w:w="9585" w:type="dxa"/>
        <w:jc w:val="center"/>
        <w:tblLayout w:type="fixed"/>
        <w:tblLook w:val="06A0" w:firstRow="1" w:lastRow="0" w:firstColumn="1" w:lastColumn="0" w:noHBand="1" w:noVBand="1"/>
      </w:tblPr>
      <w:tblGrid>
        <w:gridCol w:w="1890"/>
        <w:gridCol w:w="1170"/>
        <w:gridCol w:w="1725"/>
        <w:gridCol w:w="4800"/>
      </w:tblGrid>
      <w:tr w:rsidR="00D11A75" w:rsidRPr="007C6CB0" w14:paraId="295049C0" w14:textId="77777777" w:rsidTr="007922C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01F314A1" w14:textId="77777777" w:rsidR="00D11A75" w:rsidRPr="007C6CB0" w:rsidRDefault="00D11A75">
            <w:pPr>
              <w:jc w:val="center"/>
              <w:rPr>
                <w:rFonts w:ascii="Times New Roman" w:hAnsi="Times New Roman" w:cs="Times New Roman"/>
                <w:lang w:val="es-MX"/>
              </w:rPr>
            </w:pPr>
            <w:r w:rsidRPr="007C6CB0">
              <w:rPr>
                <w:rFonts w:ascii="Times New Roman" w:eastAsia="Calibri" w:hAnsi="Times New Roman" w:cs="Times New Roman"/>
                <w:sz w:val="22"/>
                <w:szCs w:val="22"/>
                <w:lang w:val="es-MX"/>
              </w:rPr>
              <w:t>Columna</w:t>
            </w:r>
          </w:p>
        </w:tc>
        <w:tc>
          <w:tcPr>
            <w:tcW w:w="1170" w:type="dxa"/>
            <w:vAlign w:val="center"/>
          </w:tcPr>
          <w:p w14:paraId="656B0874" w14:textId="77777777" w:rsidR="00D11A75" w:rsidRPr="007C6CB0" w:rsidRDefault="00D11A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Tipo de Dato</w:t>
            </w:r>
          </w:p>
        </w:tc>
        <w:tc>
          <w:tcPr>
            <w:tcW w:w="1725" w:type="dxa"/>
            <w:vAlign w:val="center"/>
          </w:tcPr>
          <w:p w14:paraId="56302B2D" w14:textId="77777777" w:rsidR="00D11A75" w:rsidRPr="007C6CB0" w:rsidRDefault="00D11A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Clasificación</w:t>
            </w:r>
          </w:p>
        </w:tc>
        <w:tc>
          <w:tcPr>
            <w:tcW w:w="4800" w:type="dxa"/>
            <w:vAlign w:val="center"/>
          </w:tcPr>
          <w:p w14:paraId="10F53072" w14:textId="77777777" w:rsidR="00D11A75" w:rsidRPr="007C6CB0" w:rsidRDefault="00D11A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Descripción</w:t>
            </w:r>
          </w:p>
        </w:tc>
      </w:tr>
      <w:tr w:rsidR="00D11A75" w:rsidRPr="007C6CB0" w14:paraId="3740DE08" w14:textId="77777777" w:rsidTr="007922CC">
        <w:trPr>
          <w:trHeight w:val="300"/>
          <w:jc w:val="center"/>
        </w:trPr>
        <w:tc>
          <w:tcPr>
            <w:cnfStyle w:val="001000000000" w:firstRow="0" w:lastRow="0" w:firstColumn="1" w:lastColumn="0" w:oddVBand="0" w:evenVBand="0" w:oddHBand="0" w:evenHBand="0" w:firstRowFirstColumn="0" w:firstRowLastColumn="0" w:lastRowFirstColumn="0" w:lastRowLastColumn="0"/>
            <w:tcW w:w="1890" w:type="dxa"/>
          </w:tcPr>
          <w:p w14:paraId="082A1768" w14:textId="77777777" w:rsidR="00D11A75" w:rsidRPr="007C6CB0" w:rsidRDefault="00D11A75">
            <w:pPr>
              <w:rPr>
                <w:rFonts w:ascii="Times New Roman" w:hAnsi="Times New Roman" w:cs="Times New Roman"/>
                <w:lang w:val="es-MX"/>
              </w:rPr>
            </w:pPr>
            <w:proofErr w:type="spellStart"/>
            <w:r w:rsidRPr="007C6CB0">
              <w:rPr>
                <w:rFonts w:ascii="Times New Roman" w:eastAsia="Calibri" w:hAnsi="Times New Roman" w:cs="Times New Roman"/>
                <w:sz w:val="22"/>
                <w:szCs w:val="22"/>
                <w:lang w:val="es-MX"/>
              </w:rPr>
              <w:t>SubCategoria</w:t>
            </w:r>
            <w:proofErr w:type="spellEnd"/>
          </w:p>
        </w:tc>
        <w:tc>
          <w:tcPr>
            <w:tcW w:w="1170" w:type="dxa"/>
          </w:tcPr>
          <w:p w14:paraId="51D09D4A"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proofErr w:type="spellStart"/>
            <w:r w:rsidRPr="007C6CB0">
              <w:rPr>
                <w:rFonts w:ascii="Times New Roman" w:eastAsia="Calibri" w:hAnsi="Times New Roman" w:cs="Times New Roman"/>
                <w:sz w:val="22"/>
                <w:szCs w:val="22"/>
                <w:lang w:val="es-MX"/>
              </w:rPr>
              <w:t>object</w:t>
            </w:r>
            <w:proofErr w:type="spellEnd"/>
          </w:p>
        </w:tc>
        <w:tc>
          <w:tcPr>
            <w:tcW w:w="1725" w:type="dxa"/>
          </w:tcPr>
          <w:p w14:paraId="4B2EF5AD"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Categórica nominal</w:t>
            </w:r>
          </w:p>
        </w:tc>
        <w:tc>
          <w:tcPr>
            <w:tcW w:w="4800" w:type="dxa"/>
          </w:tcPr>
          <w:p w14:paraId="6393C6DC"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Categoría del tequila usado para el consumo del agave (ej. Tequila 100%, Tequila).</w:t>
            </w:r>
          </w:p>
        </w:tc>
      </w:tr>
      <w:tr w:rsidR="00D11A75" w:rsidRPr="007C6CB0" w14:paraId="2C0C46BC" w14:textId="77777777" w:rsidTr="007922CC">
        <w:trPr>
          <w:trHeight w:val="300"/>
          <w:jc w:val="center"/>
        </w:trPr>
        <w:tc>
          <w:tcPr>
            <w:cnfStyle w:val="001000000000" w:firstRow="0" w:lastRow="0" w:firstColumn="1" w:lastColumn="0" w:oddVBand="0" w:evenVBand="0" w:oddHBand="0" w:evenHBand="0" w:firstRowFirstColumn="0" w:firstRowLastColumn="0" w:lastRowFirstColumn="0" w:lastRowLastColumn="0"/>
            <w:tcW w:w="1890" w:type="dxa"/>
          </w:tcPr>
          <w:p w14:paraId="4E92B943" w14:textId="77777777" w:rsidR="00D11A75" w:rsidRPr="007C6CB0" w:rsidRDefault="00D11A75">
            <w:pPr>
              <w:rPr>
                <w:rFonts w:ascii="Times New Roman" w:hAnsi="Times New Roman" w:cs="Times New Roman"/>
                <w:lang w:val="es-MX"/>
              </w:rPr>
            </w:pPr>
            <w:proofErr w:type="spellStart"/>
            <w:r w:rsidRPr="007C6CB0">
              <w:rPr>
                <w:rFonts w:ascii="Times New Roman" w:eastAsia="Calibri" w:hAnsi="Times New Roman" w:cs="Times New Roman"/>
                <w:sz w:val="22"/>
                <w:szCs w:val="22"/>
                <w:lang w:val="es-MX"/>
              </w:rPr>
              <w:t>Year</w:t>
            </w:r>
            <w:proofErr w:type="spellEnd"/>
          </w:p>
        </w:tc>
        <w:tc>
          <w:tcPr>
            <w:tcW w:w="1170" w:type="dxa"/>
          </w:tcPr>
          <w:p w14:paraId="6DDA2FCE"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int64</w:t>
            </w:r>
          </w:p>
        </w:tc>
        <w:tc>
          <w:tcPr>
            <w:tcW w:w="1725" w:type="dxa"/>
          </w:tcPr>
          <w:p w14:paraId="6668E453"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Numérica continua</w:t>
            </w:r>
          </w:p>
        </w:tc>
        <w:tc>
          <w:tcPr>
            <w:tcW w:w="4800" w:type="dxa"/>
          </w:tcPr>
          <w:p w14:paraId="610C32F8" w14:textId="4F0804D3"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Año del registro de la exportación.</w:t>
            </w:r>
          </w:p>
        </w:tc>
      </w:tr>
      <w:tr w:rsidR="00D11A75" w:rsidRPr="007C6CB0" w14:paraId="1A0B612C" w14:textId="77777777" w:rsidTr="007922CC">
        <w:trPr>
          <w:trHeight w:val="300"/>
          <w:jc w:val="center"/>
        </w:trPr>
        <w:tc>
          <w:tcPr>
            <w:cnfStyle w:val="001000000000" w:firstRow="0" w:lastRow="0" w:firstColumn="1" w:lastColumn="0" w:oddVBand="0" w:evenVBand="0" w:oddHBand="0" w:evenHBand="0" w:firstRowFirstColumn="0" w:firstRowLastColumn="0" w:lastRowFirstColumn="0" w:lastRowLastColumn="0"/>
            <w:tcW w:w="1890" w:type="dxa"/>
          </w:tcPr>
          <w:p w14:paraId="6E0270B0" w14:textId="77777777" w:rsidR="00D11A75" w:rsidRPr="007C6CB0" w:rsidRDefault="00D11A75">
            <w:pPr>
              <w:rPr>
                <w:rFonts w:ascii="Times New Roman" w:hAnsi="Times New Roman" w:cs="Times New Roman"/>
                <w:lang w:val="es-MX"/>
              </w:rPr>
            </w:pPr>
            <w:r w:rsidRPr="007C6CB0">
              <w:rPr>
                <w:rFonts w:ascii="Times New Roman" w:eastAsia="Calibri" w:hAnsi="Times New Roman" w:cs="Times New Roman"/>
                <w:sz w:val="22"/>
                <w:szCs w:val="22"/>
                <w:lang w:val="es-MX"/>
              </w:rPr>
              <w:t>Valor</w:t>
            </w:r>
          </w:p>
        </w:tc>
        <w:tc>
          <w:tcPr>
            <w:tcW w:w="1170" w:type="dxa"/>
          </w:tcPr>
          <w:p w14:paraId="6EA9FA55"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float64</w:t>
            </w:r>
          </w:p>
        </w:tc>
        <w:tc>
          <w:tcPr>
            <w:tcW w:w="1725" w:type="dxa"/>
          </w:tcPr>
          <w:p w14:paraId="09F58C63"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 xml:space="preserve">Numérica </w:t>
            </w:r>
          </w:p>
        </w:tc>
        <w:tc>
          <w:tcPr>
            <w:tcW w:w="4800" w:type="dxa"/>
          </w:tcPr>
          <w:p w14:paraId="2C176F08" w14:textId="2C4798B1"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Exportación en millones de litros.</w:t>
            </w:r>
          </w:p>
        </w:tc>
      </w:tr>
      <w:tr w:rsidR="00D11A75" w:rsidRPr="007C6CB0" w14:paraId="469CD40D" w14:textId="77777777" w:rsidTr="007922CC">
        <w:trPr>
          <w:trHeight w:val="300"/>
          <w:jc w:val="center"/>
        </w:trPr>
        <w:tc>
          <w:tcPr>
            <w:cnfStyle w:val="001000000000" w:firstRow="0" w:lastRow="0" w:firstColumn="1" w:lastColumn="0" w:oddVBand="0" w:evenVBand="0" w:oddHBand="0" w:evenHBand="0" w:firstRowFirstColumn="0" w:firstRowLastColumn="0" w:lastRowFirstColumn="0" w:lastRowLastColumn="0"/>
            <w:tcW w:w="1890" w:type="dxa"/>
          </w:tcPr>
          <w:p w14:paraId="419B919A" w14:textId="77777777" w:rsidR="00D11A75" w:rsidRPr="007C6CB0" w:rsidRDefault="00D11A75">
            <w:pPr>
              <w:rPr>
                <w:rFonts w:ascii="Times New Roman" w:hAnsi="Times New Roman" w:cs="Times New Roman"/>
                <w:lang w:val="es-MX"/>
              </w:rPr>
            </w:pPr>
            <w:proofErr w:type="spellStart"/>
            <w:r w:rsidRPr="007C6CB0">
              <w:rPr>
                <w:rFonts w:ascii="Times New Roman" w:eastAsia="Calibri" w:hAnsi="Times New Roman" w:cs="Times New Roman"/>
                <w:sz w:val="22"/>
                <w:szCs w:val="22"/>
                <w:lang w:val="es-MX"/>
              </w:rPr>
              <w:t>AñoArchivo</w:t>
            </w:r>
            <w:proofErr w:type="spellEnd"/>
            <w:r w:rsidRPr="007C6CB0">
              <w:rPr>
                <w:rFonts w:ascii="Times New Roman" w:eastAsia="Calibri" w:hAnsi="Times New Roman" w:cs="Times New Roman"/>
                <w:sz w:val="22"/>
                <w:szCs w:val="22"/>
                <w:lang w:val="es-MX"/>
              </w:rPr>
              <w:t xml:space="preserve">        </w:t>
            </w:r>
          </w:p>
        </w:tc>
        <w:tc>
          <w:tcPr>
            <w:tcW w:w="1170" w:type="dxa"/>
          </w:tcPr>
          <w:p w14:paraId="082D98C4"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int64</w:t>
            </w:r>
          </w:p>
        </w:tc>
        <w:tc>
          <w:tcPr>
            <w:tcW w:w="1725" w:type="dxa"/>
          </w:tcPr>
          <w:p w14:paraId="584A462F"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Numérica continua</w:t>
            </w:r>
          </w:p>
        </w:tc>
        <w:tc>
          <w:tcPr>
            <w:tcW w:w="4800" w:type="dxa"/>
          </w:tcPr>
          <w:p w14:paraId="34734EA5" w14:textId="39E2F2CE"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Año del archivado del registro de la exportación.</w:t>
            </w:r>
          </w:p>
        </w:tc>
      </w:tr>
      <w:tr w:rsidR="00D11A75" w:rsidRPr="007C6CB0" w14:paraId="2267784C" w14:textId="77777777" w:rsidTr="007922CC">
        <w:trPr>
          <w:trHeight w:val="300"/>
          <w:jc w:val="center"/>
        </w:trPr>
        <w:tc>
          <w:tcPr>
            <w:cnfStyle w:val="001000000000" w:firstRow="0" w:lastRow="0" w:firstColumn="1" w:lastColumn="0" w:oddVBand="0" w:evenVBand="0" w:oddHBand="0" w:evenHBand="0" w:firstRowFirstColumn="0" w:firstRowLastColumn="0" w:lastRowFirstColumn="0" w:lastRowLastColumn="0"/>
            <w:tcW w:w="1890" w:type="dxa"/>
          </w:tcPr>
          <w:p w14:paraId="097FD4D6" w14:textId="77777777" w:rsidR="00D11A75" w:rsidRPr="007C6CB0" w:rsidRDefault="00D11A75">
            <w:pPr>
              <w:rPr>
                <w:rFonts w:ascii="Times New Roman" w:hAnsi="Times New Roman" w:cs="Times New Roman"/>
                <w:lang w:val="es-MX"/>
              </w:rPr>
            </w:pPr>
            <w:r w:rsidRPr="007C6CB0">
              <w:rPr>
                <w:rFonts w:ascii="Times New Roman" w:eastAsia="Calibri" w:hAnsi="Times New Roman" w:cs="Times New Roman"/>
                <w:sz w:val="22"/>
                <w:szCs w:val="22"/>
                <w:lang w:val="es-MX"/>
              </w:rPr>
              <w:t>Mes</w:t>
            </w:r>
          </w:p>
        </w:tc>
        <w:tc>
          <w:tcPr>
            <w:tcW w:w="1170" w:type="dxa"/>
          </w:tcPr>
          <w:p w14:paraId="0814CE9E"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int64</w:t>
            </w:r>
          </w:p>
        </w:tc>
        <w:tc>
          <w:tcPr>
            <w:tcW w:w="1725" w:type="dxa"/>
          </w:tcPr>
          <w:p w14:paraId="214731B5"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Numérica continua</w:t>
            </w:r>
          </w:p>
        </w:tc>
        <w:tc>
          <w:tcPr>
            <w:tcW w:w="4800" w:type="dxa"/>
          </w:tcPr>
          <w:p w14:paraId="434AA9F8" w14:textId="77519052"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2"/>
                <w:szCs w:val="22"/>
                <w:lang w:val="es-MX"/>
              </w:rPr>
            </w:pPr>
            <w:r w:rsidRPr="007C6CB0">
              <w:rPr>
                <w:rFonts w:ascii="Times New Roman" w:eastAsia="Calibri" w:hAnsi="Times New Roman" w:cs="Times New Roman"/>
                <w:sz w:val="22"/>
                <w:szCs w:val="22"/>
                <w:lang w:val="es-MX"/>
              </w:rPr>
              <w:t>Mes donde fue exportado.</w:t>
            </w:r>
          </w:p>
        </w:tc>
      </w:tr>
    </w:tbl>
    <w:p w14:paraId="71EED424" w14:textId="64F1265D" w:rsidR="00D11A75" w:rsidRPr="007C6CB0" w:rsidRDefault="007922CC" w:rsidP="007922CC">
      <w:pPr>
        <w:jc w:val="center"/>
        <w:rPr>
          <w:rFonts w:ascii="Times New Roman" w:hAnsi="Times New Roman" w:cs="Times New Roman"/>
          <w:lang w:eastAsia="en-US"/>
        </w:rPr>
      </w:pPr>
      <w:r w:rsidRPr="007C6CB0">
        <w:rPr>
          <w:rFonts w:ascii="Times New Roman" w:hAnsi="Times New Roman" w:cs="Times New Roman"/>
          <w:b/>
          <w:bCs/>
          <w:lang w:eastAsia="en-US"/>
        </w:rPr>
        <w:t>Tabla</w:t>
      </w:r>
      <w:r w:rsidR="007B547A" w:rsidRPr="007C6CB0">
        <w:rPr>
          <w:rFonts w:ascii="Times New Roman" w:hAnsi="Times New Roman" w:cs="Times New Roman"/>
          <w:b/>
          <w:bCs/>
          <w:lang w:eastAsia="en-US"/>
        </w:rPr>
        <w:t xml:space="preserve"> 4</w:t>
      </w:r>
      <w:r w:rsidRPr="007C6CB0">
        <w:rPr>
          <w:rFonts w:ascii="Times New Roman" w:hAnsi="Times New Roman" w:cs="Times New Roman"/>
          <w:b/>
          <w:bCs/>
          <w:lang w:eastAsia="en-US"/>
        </w:rPr>
        <w:t>.</w:t>
      </w:r>
      <w:r w:rsidRPr="007C6CB0">
        <w:rPr>
          <w:rFonts w:ascii="Times New Roman" w:hAnsi="Times New Roman" w:cs="Times New Roman"/>
          <w:lang w:eastAsia="en-US"/>
        </w:rPr>
        <w:t xml:space="preserve"> Diccionario de datos de exportaciones por forma.</w:t>
      </w:r>
    </w:p>
    <w:p w14:paraId="4DAD7C51" w14:textId="32955C20" w:rsidR="006761EE" w:rsidRPr="007C6CB0" w:rsidRDefault="007922CC" w:rsidP="003F5932">
      <w:pPr>
        <w:jc w:val="center"/>
        <w:rPr>
          <w:rFonts w:ascii="Times New Roman" w:hAnsi="Times New Roman" w:cs="Times New Roman"/>
          <w:lang w:eastAsia="en-US"/>
        </w:rPr>
      </w:pPr>
      <w:r w:rsidRPr="007C6CB0">
        <w:rPr>
          <w:rFonts w:ascii="Times New Roman" w:hAnsi="Times New Roman" w:cs="Times New Roman"/>
          <w:noProof/>
          <w:lang w:eastAsia="en-US"/>
        </w:rPr>
        <w:lastRenderedPageBreak/>
        <w:drawing>
          <wp:inline distT="0" distB="0" distL="0" distR="0" wp14:anchorId="26FC13CA" wp14:editId="26DE90BF">
            <wp:extent cx="4063255" cy="2520000"/>
            <wp:effectExtent l="0" t="0" r="0" b="0"/>
            <wp:docPr id="1845198693"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98693" name="Picture 1" descr="A graph with blue squares&#10;&#10;AI-generated content may be incorrect."/>
                    <pic:cNvPicPr/>
                  </pic:nvPicPr>
                  <pic:blipFill>
                    <a:blip r:embed="rId23"/>
                    <a:stretch>
                      <a:fillRect/>
                    </a:stretch>
                  </pic:blipFill>
                  <pic:spPr>
                    <a:xfrm>
                      <a:off x="0" y="0"/>
                      <a:ext cx="4063255" cy="2520000"/>
                    </a:xfrm>
                    <a:prstGeom prst="rect">
                      <a:avLst/>
                    </a:prstGeom>
                  </pic:spPr>
                </pic:pic>
              </a:graphicData>
            </a:graphic>
          </wp:inline>
        </w:drawing>
      </w:r>
    </w:p>
    <w:p w14:paraId="42E15741" w14:textId="1C5AB77F" w:rsidR="007922CC" w:rsidRPr="007C6CB0" w:rsidRDefault="007922CC" w:rsidP="003F5932">
      <w:pPr>
        <w:jc w:val="center"/>
        <w:rPr>
          <w:rFonts w:ascii="Times New Roman" w:hAnsi="Times New Roman" w:cs="Times New Roman"/>
          <w:lang w:eastAsia="en-US"/>
        </w:rPr>
      </w:pPr>
      <w:r w:rsidRPr="007C6CB0">
        <w:rPr>
          <w:rFonts w:ascii="Times New Roman" w:hAnsi="Times New Roman" w:cs="Times New Roman"/>
          <w:b/>
          <w:bCs/>
          <w:lang w:eastAsia="en-US"/>
        </w:rPr>
        <w:t>Figura</w:t>
      </w:r>
      <w:r w:rsidR="007B547A" w:rsidRPr="007C6CB0">
        <w:rPr>
          <w:rFonts w:ascii="Times New Roman" w:hAnsi="Times New Roman" w:cs="Times New Roman"/>
          <w:b/>
          <w:bCs/>
          <w:lang w:eastAsia="en-US"/>
        </w:rPr>
        <w:t xml:space="preserve"> 8</w:t>
      </w:r>
      <w:r w:rsidRPr="007C6CB0">
        <w:rPr>
          <w:rFonts w:ascii="Times New Roman" w:hAnsi="Times New Roman" w:cs="Times New Roman"/>
          <w:b/>
          <w:bCs/>
          <w:lang w:eastAsia="en-US"/>
        </w:rPr>
        <w:t>.</w:t>
      </w:r>
      <w:r w:rsidRPr="007C6CB0">
        <w:rPr>
          <w:rFonts w:ascii="Times New Roman" w:hAnsi="Times New Roman" w:cs="Times New Roman"/>
          <w:lang w:eastAsia="en-US"/>
        </w:rPr>
        <w:t xml:space="preserve"> Frecuencia de </w:t>
      </w:r>
      <w:r w:rsidR="003F5932" w:rsidRPr="007C6CB0">
        <w:rPr>
          <w:rFonts w:ascii="Times New Roman" w:hAnsi="Times New Roman" w:cs="Times New Roman"/>
          <w:lang w:eastAsia="en-US"/>
        </w:rPr>
        <w:t xml:space="preserve">valores de </w:t>
      </w:r>
      <w:r w:rsidR="006F223F" w:rsidRPr="007C6CB0">
        <w:rPr>
          <w:rFonts w:ascii="Times New Roman" w:hAnsi="Times New Roman" w:cs="Times New Roman"/>
          <w:lang w:eastAsia="en-US"/>
        </w:rPr>
        <w:t>“Subcategoría”</w:t>
      </w:r>
      <w:r w:rsidR="003F5932" w:rsidRPr="007C6CB0">
        <w:rPr>
          <w:rFonts w:ascii="Times New Roman" w:hAnsi="Times New Roman" w:cs="Times New Roman"/>
          <w:lang w:eastAsia="en-US"/>
        </w:rPr>
        <w:t xml:space="preserve"> en exportación por forma.</w:t>
      </w:r>
    </w:p>
    <w:p w14:paraId="7AD52B7E" w14:textId="77777777" w:rsidR="00387991" w:rsidRPr="007C6CB0" w:rsidRDefault="00387991" w:rsidP="00387991">
      <w:pPr>
        <w:rPr>
          <w:rFonts w:ascii="Times New Roman" w:hAnsi="Times New Roman" w:cs="Times New Roman"/>
          <w:lang w:eastAsia="en-US"/>
        </w:rPr>
      </w:pPr>
    </w:p>
    <w:p w14:paraId="53083764" w14:textId="76DC3DB1" w:rsidR="006761EE" w:rsidRPr="007C6CB0" w:rsidRDefault="006761EE" w:rsidP="00BC7E4A">
      <w:pPr>
        <w:pStyle w:val="Heading3"/>
        <w:numPr>
          <w:ilvl w:val="0"/>
          <w:numId w:val="11"/>
        </w:numPr>
        <w:rPr>
          <w:rFonts w:ascii="Times New Roman" w:hAnsi="Times New Roman" w:cs="Times New Roman"/>
          <w:color w:val="000000" w:themeColor="text1"/>
          <w:lang w:eastAsia="en-US"/>
        </w:rPr>
      </w:pPr>
      <w:bookmarkStart w:id="9" w:name="_Toc197275906"/>
      <w:r w:rsidRPr="007C6CB0">
        <w:rPr>
          <w:rFonts w:ascii="Times New Roman" w:hAnsi="Times New Roman" w:cs="Times New Roman"/>
          <w:color w:val="000000" w:themeColor="text1"/>
          <w:lang w:eastAsia="en-US"/>
        </w:rPr>
        <w:t>Total de Exportaciones Categoría</w:t>
      </w:r>
      <w:bookmarkEnd w:id="9"/>
    </w:p>
    <w:p w14:paraId="38F0A4DA" w14:textId="7545B672" w:rsidR="00F55ACE" w:rsidRPr="007C6CB0" w:rsidRDefault="00F55ACE" w:rsidP="00F55ACE">
      <w:pPr>
        <w:rPr>
          <w:rFonts w:ascii="Times New Roman" w:hAnsi="Times New Roman" w:cs="Times New Roman"/>
          <w:lang w:eastAsia="en-US"/>
        </w:rPr>
      </w:pPr>
      <w:r w:rsidRPr="007C6CB0">
        <w:rPr>
          <w:rFonts w:ascii="Times New Roman" w:hAnsi="Times New Roman" w:cs="Times New Roman"/>
          <w:lang w:eastAsia="en-US"/>
        </w:rPr>
        <w:t xml:space="preserve">En este conjunto de datos </w:t>
      </w:r>
      <w:r w:rsidR="003D1A2D">
        <w:rPr>
          <w:rFonts w:ascii="Times New Roman" w:hAnsi="Times New Roman" w:cs="Times New Roman"/>
          <w:lang w:eastAsia="en-US"/>
        </w:rPr>
        <w:t>se cuenta</w:t>
      </w:r>
      <w:r w:rsidRPr="007C6CB0">
        <w:rPr>
          <w:rFonts w:ascii="Times New Roman" w:hAnsi="Times New Roman" w:cs="Times New Roman"/>
          <w:lang w:eastAsia="en-US"/>
        </w:rPr>
        <w:t xml:space="preserve"> con una matriz de 726 registros/filas y 6 columnas.</w:t>
      </w:r>
    </w:p>
    <w:tbl>
      <w:tblPr>
        <w:tblStyle w:val="GridTable4"/>
        <w:tblW w:w="9585" w:type="dxa"/>
        <w:jc w:val="center"/>
        <w:tblLayout w:type="fixed"/>
        <w:tblLook w:val="06A0" w:firstRow="1" w:lastRow="0" w:firstColumn="1" w:lastColumn="0" w:noHBand="1" w:noVBand="1"/>
      </w:tblPr>
      <w:tblGrid>
        <w:gridCol w:w="1890"/>
        <w:gridCol w:w="1170"/>
        <w:gridCol w:w="1725"/>
        <w:gridCol w:w="4800"/>
      </w:tblGrid>
      <w:tr w:rsidR="00D11A75" w:rsidRPr="007C6CB0" w14:paraId="53B29347" w14:textId="77777777" w:rsidTr="003F1A4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90" w:type="dxa"/>
          </w:tcPr>
          <w:p w14:paraId="683FCA1B" w14:textId="77777777" w:rsidR="00D11A75" w:rsidRPr="007C6CB0" w:rsidRDefault="00D11A75">
            <w:pPr>
              <w:jc w:val="center"/>
              <w:rPr>
                <w:rFonts w:ascii="Times New Roman" w:hAnsi="Times New Roman" w:cs="Times New Roman"/>
                <w:lang w:val="es-MX"/>
              </w:rPr>
            </w:pPr>
            <w:r w:rsidRPr="007C6CB0">
              <w:rPr>
                <w:rFonts w:ascii="Times New Roman" w:eastAsia="Calibri" w:hAnsi="Times New Roman" w:cs="Times New Roman"/>
                <w:sz w:val="22"/>
                <w:szCs w:val="22"/>
                <w:lang w:val="es-MX"/>
              </w:rPr>
              <w:t>Columna</w:t>
            </w:r>
          </w:p>
        </w:tc>
        <w:tc>
          <w:tcPr>
            <w:tcW w:w="1170" w:type="dxa"/>
          </w:tcPr>
          <w:p w14:paraId="72395FEC" w14:textId="77777777" w:rsidR="00D11A75" w:rsidRPr="007C6CB0" w:rsidRDefault="00D11A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Tipo de Dato</w:t>
            </w:r>
          </w:p>
        </w:tc>
        <w:tc>
          <w:tcPr>
            <w:tcW w:w="1725" w:type="dxa"/>
          </w:tcPr>
          <w:p w14:paraId="1E21D314" w14:textId="77777777" w:rsidR="00D11A75" w:rsidRPr="007C6CB0" w:rsidRDefault="00D11A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Clasificación</w:t>
            </w:r>
          </w:p>
        </w:tc>
        <w:tc>
          <w:tcPr>
            <w:tcW w:w="4800" w:type="dxa"/>
          </w:tcPr>
          <w:p w14:paraId="12AB60F0" w14:textId="77777777" w:rsidR="00D11A75" w:rsidRPr="007C6CB0" w:rsidRDefault="00D11A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Descripción</w:t>
            </w:r>
          </w:p>
        </w:tc>
      </w:tr>
      <w:tr w:rsidR="00D11A75" w:rsidRPr="007C6CB0" w14:paraId="66F73AA0" w14:textId="77777777" w:rsidTr="003F1A41">
        <w:trPr>
          <w:trHeight w:val="300"/>
          <w:jc w:val="center"/>
        </w:trPr>
        <w:tc>
          <w:tcPr>
            <w:cnfStyle w:val="001000000000" w:firstRow="0" w:lastRow="0" w:firstColumn="1" w:lastColumn="0" w:oddVBand="0" w:evenVBand="0" w:oddHBand="0" w:evenHBand="0" w:firstRowFirstColumn="0" w:firstRowLastColumn="0" w:lastRowFirstColumn="0" w:lastRowLastColumn="0"/>
            <w:tcW w:w="1890" w:type="dxa"/>
          </w:tcPr>
          <w:p w14:paraId="04C8FE90" w14:textId="77777777" w:rsidR="00D11A75" w:rsidRPr="007C6CB0" w:rsidRDefault="00D11A75">
            <w:pPr>
              <w:rPr>
                <w:rFonts w:ascii="Times New Roman" w:hAnsi="Times New Roman" w:cs="Times New Roman"/>
                <w:lang w:val="es-MX"/>
              </w:rPr>
            </w:pPr>
            <w:proofErr w:type="spellStart"/>
            <w:r w:rsidRPr="007C6CB0">
              <w:rPr>
                <w:rFonts w:ascii="Times New Roman" w:eastAsia="Calibri" w:hAnsi="Times New Roman" w:cs="Times New Roman"/>
                <w:sz w:val="22"/>
                <w:szCs w:val="22"/>
                <w:lang w:val="es-MX"/>
              </w:rPr>
              <w:t>SubCategoria</w:t>
            </w:r>
            <w:proofErr w:type="spellEnd"/>
          </w:p>
        </w:tc>
        <w:tc>
          <w:tcPr>
            <w:tcW w:w="1170" w:type="dxa"/>
          </w:tcPr>
          <w:p w14:paraId="2DDA7FC7"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proofErr w:type="spellStart"/>
            <w:r w:rsidRPr="007C6CB0">
              <w:rPr>
                <w:rFonts w:ascii="Times New Roman" w:eastAsia="Calibri" w:hAnsi="Times New Roman" w:cs="Times New Roman"/>
                <w:sz w:val="22"/>
                <w:szCs w:val="22"/>
                <w:lang w:val="es-MX"/>
              </w:rPr>
              <w:t>object</w:t>
            </w:r>
            <w:proofErr w:type="spellEnd"/>
          </w:p>
        </w:tc>
        <w:tc>
          <w:tcPr>
            <w:tcW w:w="1725" w:type="dxa"/>
          </w:tcPr>
          <w:p w14:paraId="3264C83D"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Categórica nominal</w:t>
            </w:r>
          </w:p>
        </w:tc>
        <w:tc>
          <w:tcPr>
            <w:tcW w:w="4800" w:type="dxa"/>
          </w:tcPr>
          <w:p w14:paraId="5F62A8EB"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Categoría del tequila usado para el consumo del agave (ej. Tequila 100%, Tequila).</w:t>
            </w:r>
          </w:p>
        </w:tc>
      </w:tr>
      <w:tr w:rsidR="00D11A75" w:rsidRPr="007C6CB0" w14:paraId="217E8459" w14:textId="77777777" w:rsidTr="003F1A41">
        <w:trPr>
          <w:trHeight w:val="300"/>
          <w:jc w:val="center"/>
        </w:trPr>
        <w:tc>
          <w:tcPr>
            <w:cnfStyle w:val="001000000000" w:firstRow="0" w:lastRow="0" w:firstColumn="1" w:lastColumn="0" w:oddVBand="0" w:evenVBand="0" w:oddHBand="0" w:evenHBand="0" w:firstRowFirstColumn="0" w:firstRowLastColumn="0" w:lastRowFirstColumn="0" w:lastRowLastColumn="0"/>
            <w:tcW w:w="1890" w:type="dxa"/>
          </w:tcPr>
          <w:p w14:paraId="3591049C" w14:textId="77777777" w:rsidR="00D11A75" w:rsidRPr="007C6CB0" w:rsidRDefault="00D11A75">
            <w:pPr>
              <w:rPr>
                <w:rFonts w:ascii="Times New Roman" w:hAnsi="Times New Roman" w:cs="Times New Roman"/>
                <w:lang w:val="es-MX"/>
              </w:rPr>
            </w:pPr>
            <w:proofErr w:type="spellStart"/>
            <w:r w:rsidRPr="007C6CB0">
              <w:rPr>
                <w:rFonts w:ascii="Times New Roman" w:eastAsia="Calibri" w:hAnsi="Times New Roman" w:cs="Times New Roman"/>
                <w:sz w:val="22"/>
                <w:szCs w:val="22"/>
                <w:lang w:val="es-MX"/>
              </w:rPr>
              <w:t>Year</w:t>
            </w:r>
            <w:proofErr w:type="spellEnd"/>
          </w:p>
        </w:tc>
        <w:tc>
          <w:tcPr>
            <w:tcW w:w="1170" w:type="dxa"/>
          </w:tcPr>
          <w:p w14:paraId="176AB183"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int64</w:t>
            </w:r>
          </w:p>
        </w:tc>
        <w:tc>
          <w:tcPr>
            <w:tcW w:w="1725" w:type="dxa"/>
          </w:tcPr>
          <w:p w14:paraId="7328A416"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Numérica continua</w:t>
            </w:r>
          </w:p>
        </w:tc>
        <w:tc>
          <w:tcPr>
            <w:tcW w:w="4800" w:type="dxa"/>
          </w:tcPr>
          <w:p w14:paraId="792BD45A"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Año del registro de la exportación.</w:t>
            </w:r>
          </w:p>
        </w:tc>
      </w:tr>
      <w:tr w:rsidR="00D11A75" w:rsidRPr="007C6CB0" w14:paraId="51771A76" w14:textId="77777777" w:rsidTr="003F1A41">
        <w:trPr>
          <w:trHeight w:val="300"/>
          <w:jc w:val="center"/>
        </w:trPr>
        <w:tc>
          <w:tcPr>
            <w:cnfStyle w:val="001000000000" w:firstRow="0" w:lastRow="0" w:firstColumn="1" w:lastColumn="0" w:oddVBand="0" w:evenVBand="0" w:oddHBand="0" w:evenHBand="0" w:firstRowFirstColumn="0" w:firstRowLastColumn="0" w:lastRowFirstColumn="0" w:lastRowLastColumn="0"/>
            <w:tcW w:w="1890" w:type="dxa"/>
          </w:tcPr>
          <w:p w14:paraId="0DA8035B" w14:textId="77777777" w:rsidR="00D11A75" w:rsidRPr="007C6CB0" w:rsidRDefault="00D11A75">
            <w:pPr>
              <w:rPr>
                <w:rFonts w:ascii="Times New Roman" w:hAnsi="Times New Roman" w:cs="Times New Roman"/>
                <w:lang w:val="es-MX"/>
              </w:rPr>
            </w:pPr>
            <w:r w:rsidRPr="007C6CB0">
              <w:rPr>
                <w:rFonts w:ascii="Times New Roman" w:eastAsia="Calibri" w:hAnsi="Times New Roman" w:cs="Times New Roman"/>
                <w:sz w:val="22"/>
                <w:szCs w:val="22"/>
                <w:lang w:val="es-MX"/>
              </w:rPr>
              <w:t>Valor</w:t>
            </w:r>
          </w:p>
        </w:tc>
        <w:tc>
          <w:tcPr>
            <w:tcW w:w="1170" w:type="dxa"/>
          </w:tcPr>
          <w:p w14:paraId="0195764E"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float64</w:t>
            </w:r>
          </w:p>
        </w:tc>
        <w:tc>
          <w:tcPr>
            <w:tcW w:w="1725" w:type="dxa"/>
          </w:tcPr>
          <w:p w14:paraId="5DE8434F"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 xml:space="preserve">Numérica </w:t>
            </w:r>
          </w:p>
        </w:tc>
        <w:tc>
          <w:tcPr>
            <w:tcW w:w="4800" w:type="dxa"/>
          </w:tcPr>
          <w:p w14:paraId="326B17A6"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Exportación en millones de litros.</w:t>
            </w:r>
          </w:p>
        </w:tc>
      </w:tr>
      <w:tr w:rsidR="00D11A75" w:rsidRPr="007C6CB0" w14:paraId="14A4429E" w14:textId="77777777" w:rsidTr="003F1A41">
        <w:trPr>
          <w:trHeight w:val="300"/>
          <w:jc w:val="center"/>
        </w:trPr>
        <w:tc>
          <w:tcPr>
            <w:cnfStyle w:val="001000000000" w:firstRow="0" w:lastRow="0" w:firstColumn="1" w:lastColumn="0" w:oddVBand="0" w:evenVBand="0" w:oddHBand="0" w:evenHBand="0" w:firstRowFirstColumn="0" w:firstRowLastColumn="0" w:lastRowFirstColumn="0" w:lastRowLastColumn="0"/>
            <w:tcW w:w="1890" w:type="dxa"/>
          </w:tcPr>
          <w:p w14:paraId="613F14EE" w14:textId="77777777" w:rsidR="00D11A75" w:rsidRPr="007C6CB0" w:rsidRDefault="00D11A75">
            <w:pPr>
              <w:rPr>
                <w:rFonts w:ascii="Times New Roman" w:hAnsi="Times New Roman" w:cs="Times New Roman"/>
                <w:lang w:val="es-MX"/>
              </w:rPr>
            </w:pPr>
            <w:proofErr w:type="spellStart"/>
            <w:r w:rsidRPr="007C6CB0">
              <w:rPr>
                <w:rFonts w:ascii="Times New Roman" w:eastAsia="Calibri" w:hAnsi="Times New Roman" w:cs="Times New Roman"/>
                <w:sz w:val="22"/>
                <w:szCs w:val="22"/>
                <w:lang w:val="es-MX"/>
              </w:rPr>
              <w:t>AñoArchivo</w:t>
            </w:r>
            <w:proofErr w:type="spellEnd"/>
            <w:r w:rsidRPr="007C6CB0">
              <w:rPr>
                <w:rFonts w:ascii="Times New Roman" w:eastAsia="Calibri" w:hAnsi="Times New Roman" w:cs="Times New Roman"/>
                <w:sz w:val="22"/>
                <w:szCs w:val="22"/>
                <w:lang w:val="es-MX"/>
              </w:rPr>
              <w:t xml:space="preserve">        </w:t>
            </w:r>
          </w:p>
        </w:tc>
        <w:tc>
          <w:tcPr>
            <w:tcW w:w="1170" w:type="dxa"/>
          </w:tcPr>
          <w:p w14:paraId="4C12D629"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int64</w:t>
            </w:r>
          </w:p>
        </w:tc>
        <w:tc>
          <w:tcPr>
            <w:tcW w:w="1725" w:type="dxa"/>
          </w:tcPr>
          <w:p w14:paraId="09AECBB9"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Numérica continua</w:t>
            </w:r>
          </w:p>
        </w:tc>
        <w:tc>
          <w:tcPr>
            <w:tcW w:w="4800" w:type="dxa"/>
          </w:tcPr>
          <w:p w14:paraId="11CA301B"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Año del archivado del registro de la exportación.</w:t>
            </w:r>
          </w:p>
        </w:tc>
      </w:tr>
      <w:tr w:rsidR="00D11A75" w:rsidRPr="007C6CB0" w14:paraId="1E092F57" w14:textId="77777777" w:rsidTr="003F1A41">
        <w:trPr>
          <w:trHeight w:val="300"/>
          <w:jc w:val="center"/>
        </w:trPr>
        <w:tc>
          <w:tcPr>
            <w:cnfStyle w:val="001000000000" w:firstRow="0" w:lastRow="0" w:firstColumn="1" w:lastColumn="0" w:oddVBand="0" w:evenVBand="0" w:oddHBand="0" w:evenHBand="0" w:firstRowFirstColumn="0" w:firstRowLastColumn="0" w:lastRowFirstColumn="0" w:lastRowLastColumn="0"/>
            <w:tcW w:w="1890" w:type="dxa"/>
          </w:tcPr>
          <w:p w14:paraId="7C9C73D2" w14:textId="77777777" w:rsidR="00D11A75" w:rsidRPr="007C6CB0" w:rsidRDefault="00D11A75">
            <w:pPr>
              <w:rPr>
                <w:rFonts w:ascii="Times New Roman" w:hAnsi="Times New Roman" w:cs="Times New Roman"/>
                <w:lang w:val="es-MX"/>
              </w:rPr>
            </w:pPr>
            <w:r w:rsidRPr="007C6CB0">
              <w:rPr>
                <w:rFonts w:ascii="Times New Roman" w:eastAsia="Calibri" w:hAnsi="Times New Roman" w:cs="Times New Roman"/>
                <w:sz w:val="22"/>
                <w:szCs w:val="22"/>
                <w:lang w:val="es-MX"/>
              </w:rPr>
              <w:t>Mes</w:t>
            </w:r>
          </w:p>
        </w:tc>
        <w:tc>
          <w:tcPr>
            <w:tcW w:w="1170" w:type="dxa"/>
          </w:tcPr>
          <w:p w14:paraId="191449FC"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int64</w:t>
            </w:r>
          </w:p>
        </w:tc>
        <w:tc>
          <w:tcPr>
            <w:tcW w:w="1725" w:type="dxa"/>
          </w:tcPr>
          <w:p w14:paraId="3A67046A" w14:textId="77777777" w:rsidR="00D11A75"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sidRPr="007C6CB0">
              <w:rPr>
                <w:rFonts w:ascii="Times New Roman" w:eastAsia="Calibri" w:hAnsi="Times New Roman" w:cs="Times New Roman"/>
                <w:sz w:val="22"/>
                <w:szCs w:val="22"/>
                <w:lang w:val="es-MX"/>
              </w:rPr>
              <w:t>Numérica continua</w:t>
            </w:r>
          </w:p>
        </w:tc>
        <w:tc>
          <w:tcPr>
            <w:tcW w:w="4800" w:type="dxa"/>
          </w:tcPr>
          <w:p w14:paraId="1D21355F" w14:textId="311BF0A4" w:rsidR="00F55ACE" w:rsidRPr="007C6CB0" w:rsidRDefault="00D11A75">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2"/>
                <w:szCs w:val="22"/>
                <w:lang w:val="es-MX"/>
              </w:rPr>
            </w:pPr>
            <w:r w:rsidRPr="007C6CB0">
              <w:rPr>
                <w:rFonts w:ascii="Times New Roman" w:eastAsia="Calibri" w:hAnsi="Times New Roman" w:cs="Times New Roman"/>
                <w:sz w:val="22"/>
                <w:szCs w:val="22"/>
                <w:lang w:val="es-MX"/>
              </w:rPr>
              <w:t>Mes donde fue exportado.</w:t>
            </w:r>
          </w:p>
        </w:tc>
      </w:tr>
      <w:tr w:rsidR="00F55ACE" w:rsidRPr="007C6CB0" w14:paraId="0203F8BB" w14:textId="77777777" w:rsidTr="003F1A41">
        <w:trPr>
          <w:trHeight w:val="300"/>
          <w:jc w:val="center"/>
        </w:trPr>
        <w:tc>
          <w:tcPr>
            <w:cnfStyle w:val="001000000000" w:firstRow="0" w:lastRow="0" w:firstColumn="1" w:lastColumn="0" w:oddVBand="0" w:evenVBand="0" w:oddHBand="0" w:evenHBand="0" w:firstRowFirstColumn="0" w:firstRowLastColumn="0" w:lastRowFirstColumn="0" w:lastRowLastColumn="0"/>
            <w:tcW w:w="1890" w:type="dxa"/>
          </w:tcPr>
          <w:p w14:paraId="116BCB9E" w14:textId="6564D36E" w:rsidR="00F55ACE" w:rsidRPr="007C6CB0" w:rsidRDefault="00F55ACE">
            <w:pPr>
              <w:rPr>
                <w:rFonts w:ascii="Times New Roman" w:eastAsia="Calibri" w:hAnsi="Times New Roman" w:cs="Times New Roman"/>
                <w:sz w:val="22"/>
                <w:szCs w:val="22"/>
              </w:rPr>
            </w:pPr>
            <w:proofErr w:type="spellStart"/>
            <w:r w:rsidRPr="007C6CB0">
              <w:rPr>
                <w:rFonts w:ascii="Times New Roman" w:eastAsia="Calibri" w:hAnsi="Times New Roman" w:cs="Times New Roman"/>
                <w:sz w:val="22"/>
                <w:szCs w:val="22"/>
              </w:rPr>
              <w:t>Fecha</w:t>
            </w:r>
            <w:proofErr w:type="spellEnd"/>
          </w:p>
        </w:tc>
        <w:tc>
          <w:tcPr>
            <w:tcW w:w="1170" w:type="dxa"/>
          </w:tcPr>
          <w:p w14:paraId="6F6F2AF6" w14:textId="66821925" w:rsidR="00F55ACE" w:rsidRPr="007C6CB0" w:rsidRDefault="00F55ACE">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2"/>
                <w:szCs w:val="22"/>
              </w:rPr>
            </w:pPr>
            <w:r w:rsidRPr="007C6CB0">
              <w:rPr>
                <w:rFonts w:ascii="Times New Roman" w:eastAsia="Calibri" w:hAnsi="Times New Roman" w:cs="Times New Roman"/>
                <w:sz w:val="22"/>
                <w:szCs w:val="22"/>
              </w:rPr>
              <w:t>Date</w:t>
            </w:r>
          </w:p>
        </w:tc>
        <w:tc>
          <w:tcPr>
            <w:tcW w:w="1725" w:type="dxa"/>
          </w:tcPr>
          <w:p w14:paraId="16D012E9" w14:textId="1B3640E0" w:rsidR="00F55ACE" w:rsidRPr="007C6CB0" w:rsidRDefault="00BF043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2"/>
                <w:szCs w:val="22"/>
              </w:rPr>
            </w:pPr>
            <w:proofErr w:type="spellStart"/>
            <w:r w:rsidRPr="007C6CB0">
              <w:rPr>
                <w:rFonts w:ascii="Times New Roman" w:eastAsia="Calibri" w:hAnsi="Times New Roman" w:cs="Times New Roman"/>
                <w:sz w:val="22"/>
                <w:szCs w:val="22"/>
              </w:rPr>
              <w:t>Fecha</w:t>
            </w:r>
            <w:proofErr w:type="spellEnd"/>
          </w:p>
        </w:tc>
        <w:tc>
          <w:tcPr>
            <w:tcW w:w="4800" w:type="dxa"/>
          </w:tcPr>
          <w:p w14:paraId="47722BB7" w14:textId="4F8696B3" w:rsidR="00F55ACE" w:rsidRPr="007C6CB0" w:rsidRDefault="003F1A4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2"/>
                <w:szCs w:val="22"/>
                <w:lang w:val="es-MX"/>
              </w:rPr>
            </w:pPr>
            <w:r w:rsidRPr="007C6CB0">
              <w:rPr>
                <w:rFonts w:ascii="Times New Roman" w:eastAsia="Calibri" w:hAnsi="Times New Roman" w:cs="Times New Roman"/>
                <w:sz w:val="22"/>
                <w:szCs w:val="22"/>
                <w:lang w:val="es-MX"/>
              </w:rPr>
              <w:t xml:space="preserve">Fecha </w:t>
            </w:r>
            <w:r w:rsidR="009E393A" w:rsidRPr="007C6CB0">
              <w:rPr>
                <w:rFonts w:ascii="Times New Roman" w:eastAsia="Calibri" w:hAnsi="Times New Roman" w:cs="Times New Roman"/>
                <w:sz w:val="22"/>
                <w:szCs w:val="22"/>
                <w:lang w:val="es-MX"/>
              </w:rPr>
              <w:t>de</w:t>
            </w:r>
            <w:r w:rsidRPr="007C6CB0">
              <w:rPr>
                <w:rFonts w:ascii="Times New Roman" w:eastAsia="Calibri" w:hAnsi="Times New Roman" w:cs="Times New Roman"/>
                <w:sz w:val="22"/>
                <w:szCs w:val="22"/>
                <w:lang w:val="es-MX"/>
              </w:rPr>
              <w:t xml:space="preserve"> export</w:t>
            </w:r>
            <w:r w:rsidR="009E393A" w:rsidRPr="007C6CB0">
              <w:rPr>
                <w:rFonts w:ascii="Times New Roman" w:eastAsia="Calibri" w:hAnsi="Times New Roman" w:cs="Times New Roman"/>
                <w:sz w:val="22"/>
                <w:szCs w:val="22"/>
                <w:lang w:val="es-MX"/>
              </w:rPr>
              <w:t>ación</w:t>
            </w:r>
            <w:r w:rsidRPr="007C6CB0">
              <w:rPr>
                <w:rFonts w:ascii="Times New Roman" w:eastAsia="Calibri" w:hAnsi="Times New Roman" w:cs="Times New Roman"/>
                <w:sz w:val="22"/>
                <w:szCs w:val="22"/>
                <w:lang w:val="es-MX"/>
              </w:rPr>
              <w:t>.</w:t>
            </w:r>
          </w:p>
        </w:tc>
      </w:tr>
    </w:tbl>
    <w:p w14:paraId="1E53A677" w14:textId="755F618D" w:rsidR="00E13482" w:rsidRPr="007C6CB0" w:rsidRDefault="003F1A41" w:rsidP="003F1A41">
      <w:pPr>
        <w:jc w:val="center"/>
        <w:rPr>
          <w:rFonts w:ascii="Times New Roman" w:hAnsi="Times New Roman" w:cs="Times New Roman"/>
          <w:lang w:eastAsia="en-US"/>
        </w:rPr>
      </w:pPr>
      <w:r w:rsidRPr="007C6CB0">
        <w:rPr>
          <w:rFonts w:ascii="Times New Roman" w:hAnsi="Times New Roman" w:cs="Times New Roman"/>
          <w:b/>
          <w:bCs/>
          <w:lang w:eastAsia="en-US"/>
        </w:rPr>
        <w:t>Tabla</w:t>
      </w:r>
      <w:r w:rsidR="007B547A" w:rsidRPr="007C6CB0">
        <w:rPr>
          <w:rFonts w:ascii="Times New Roman" w:hAnsi="Times New Roman" w:cs="Times New Roman"/>
          <w:b/>
          <w:bCs/>
          <w:lang w:eastAsia="en-US"/>
        </w:rPr>
        <w:t xml:space="preserve"> 5</w:t>
      </w:r>
      <w:r w:rsidRPr="007C6CB0">
        <w:rPr>
          <w:rFonts w:ascii="Times New Roman" w:hAnsi="Times New Roman" w:cs="Times New Roman"/>
          <w:b/>
          <w:bCs/>
          <w:lang w:eastAsia="en-US"/>
        </w:rPr>
        <w:t>.</w:t>
      </w:r>
      <w:r w:rsidRPr="007C6CB0">
        <w:rPr>
          <w:rFonts w:ascii="Times New Roman" w:hAnsi="Times New Roman" w:cs="Times New Roman"/>
          <w:lang w:eastAsia="en-US"/>
        </w:rPr>
        <w:t xml:space="preserve"> Diccionario de datos de exportaciones totales por categoría.</w:t>
      </w:r>
    </w:p>
    <w:p w14:paraId="38E2A0A2" w14:textId="26A3D4BF" w:rsidR="003F1A41" w:rsidRPr="007C6CB0" w:rsidRDefault="00982D5B" w:rsidP="001B13E1">
      <w:pPr>
        <w:jc w:val="center"/>
        <w:rPr>
          <w:rFonts w:ascii="Times New Roman" w:hAnsi="Times New Roman" w:cs="Times New Roman"/>
          <w:lang w:eastAsia="en-US"/>
        </w:rPr>
      </w:pPr>
      <w:r w:rsidRPr="007C6CB0">
        <w:rPr>
          <w:rFonts w:ascii="Times New Roman" w:hAnsi="Times New Roman" w:cs="Times New Roman"/>
          <w:noProof/>
          <w:lang w:eastAsia="en-US"/>
        </w:rPr>
        <w:lastRenderedPageBreak/>
        <w:drawing>
          <wp:inline distT="0" distB="0" distL="0" distR="0" wp14:anchorId="762578E0" wp14:editId="36485321">
            <wp:extent cx="5943600" cy="3997325"/>
            <wp:effectExtent l="0" t="0" r="0" b="3175"/>
            <wp:docPr id="1622442928" name="Picture 1" descr="A bar chart with blu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42928" name="Picture 1" descr="A bar chart with blue rectangles&#10;&#10;AI-generated content may be incorrect."/>
                    <pic:cNvPicPr/>
                  </pic:nvPicPr>
                  <pic:blipFill>
                    <a:blip r:embed="rId24"/>
                    <a:stretch>
                      <a:fillRect/>
                    </a:stretch>
                  </pic:blipFill>
                  <pic:spPr>
                    <a:xfrm>
                      <a:off x="0" y="0"/>
                      <a:ext cx="5943600" cy="3997325"/>
                    </a:xfrm>
                    <a:prstGeom prst="rect">
                      <a:avLst/>
                    </a:prstGeom>
                  </pic:spPr>
                </pic:pic>
              </a:graphicData>
            </a:graphic>
          </wp:inline>
        </w:drawing>
      </w:r>
    </w:p>
    <w:p w14:paraId="0CCBABE9" w14:textId="4525BC38" w:rsidR="009D3FE1" w:rsidRPr="007C6CB0" w:rsidRDefault="00350E90" w:rsidP="001B13E1">
      <w:pPr>
        <w:jc w:val="center"/>
        <w:rPr>
          <w:rFonts w:ascii="Times New Roman" w:hAnsi="Times New Roman" w:cs="Times New Roman"/>
          <w:lang w:eastAsia="en-US"/>
        </w:rPr>
      </w:pPr>
      <w:r w:rsidRPr="007C6CB0">
        <w:rPr>
          <w:rFonts w:ascii="Times New Roman" w:hAnsi="Times New Roman" w:cs="Times New Roman"/>
          <w:b/>
          <w:bCs/>
          <w:lang w:eastAsia="en-US"/>
        </w:rPr>
        <w:t>Figura</w:t>
      </w:r>
      <w:r w:rsidR="00A90D91" w:rsidRPr="007C6CB0">
        <w:rPr>
          <w:rFonts w:ascii="Times New Roman" w:hAnsi="Times New Roman" w:cs="Times New Roman"/>
          <w:b/>
          <w:bCs/>
          <w:lang w:eastAsia="en-US"/>
        </w:rPr>
        <w:t xml:space="preserve"> 9</w:t>
      </w:r>
      <w:r w:rsidRPr="007C6CB0">
        <w:rPr>
          <w:rFonts w:ascii="Times New Roman" w:hAnsi="Times New Roman" w:cs="Times New Roman"/>
          <w:b/>
          <w:bCs/>
          <w:lang w:eastAsia="en-US"/>
        </w:rPr>
        <w:t>.</w:t>
      </w:r>
      <w:r w:rsidRPr="007C6CB0">
        <w:rPr>
          <w:rFonts w:ascii="Times New Roman" w:hAnsi="Times New Roman" w:cs="Times New Roman"/>
          <w:lang w:eastAsia="en-US"/>
        </w:rPr>
        <w:t xml:space="preserve"> </w:t>
      </w:r>
      <w:r w:rsidR="00173765" w:rsidRPr="007C6CB0">
        <w:rPr>
          <w:rFonts w:ascii="Times New Roman" w:hAnsi="Times New Roman" w:cs="Times New Roman"/>
          <w:lang w:eastAsia="en-US"/>
        </w:rPr>
        <w:t>Frecuencia de c</w:t>
      </w:r>
      <w:r w:rsidR="001B13E1" w:rsidRPr="007C6CB0">
        <w:rPr>
          <w:rFonts w:ascii="Times New Roman" w:hAnsi="Times New Roman" w:cs="Times New Roman"/>
          <w:lang w:eastAsia="en-US"/>
        </w:rPr>
        <w:t>lases en subcategoría, exportación total por categoría.</w:t>
      </w:r>
    </w:p>
    <w:p w14:paraId="287A73FE" w14:textId="3EA66777" w:rsidR="0099049A" w:rsidRPr="007C6CB0" w:rsidRDefault="0099049A" w:rsidP="00AD493B">
      <w:pPr>
        <w:pStyle w:val="Heading1"/>
        <w:rPr>
          <w:rFonts w:ascii="Times New Roman" w:hAnsi="Times New Roman" w:cs="Times New Roman"/>
          <w:color w:val="000000" w:themeColor="text1"/>
          <w:lang w:eastAsia="en-US"/>
        </w:rPr>
      </w:pPr>
      <w:bookmarkStart w:id="10" w:name="_Toc197275907"/>
      <w:r w:rsidRPr="007C6CB0">
        <w:rPr>
          <w:rFonts w:ascii="Times New Roman" w:hAnsi="Times New Roman" w:cs="Times New Roman"/>
          <w:color w:val="000000" w:themeColor="text1"/>
          <w:lang w:eastAsia="en-US"/>
        </w:rPr>
        <w:t>Preprocesamiento</w:t>
      </w:r>
      <w:bookmarkEnd w:id="10"/>
    </w:p>
    <w:p w14:paraId="5EEB041E" w14:textId="2F17B209" w:rsidR="00735FB8" w:rsidRPr="007C6CB0" w:rsidRDefault="00735FB8" w:rsidP="00735FB8">
      <w:pPr>
        <w:pStyle w:val="Heading2"/>
        <w:rPr>
          <w:rFonts w:ascii="Times New Roman" w:hAnsi="Times New Roman" w:cs="Times New Roman"/>
          <w:color w:val="000000" w:themeColor="text1"/>
        </w:rPr>
      </w:pPr>
      <w:bookmarkStart w:id="11" w:name="_Toc197275908"/>
      <w:r w:rsidRPr="007C6CB0">
        <w:rPr>
          <w:rFonts w:ascii="Times New Roman" w:hAnsi="Times New Roman" w:cs="Times New Roman"/>
          <w:color w:val="000000" w:themeColor="text1"/>
        </w:rPr>
        <w:t>Corre</w:t>
      </w:r>
      <w:r w:rsidR="009E393A" w:rsidRPr="007C6CB0">
        <w:rPr>
          <w:rFonts w:ascii="Times New Roman" w:hAnsi="Times New Roman" w:cs="Times New Roman"/>
          <w:color w:val="000000" w:themeColor="text1"/>
        </w:rPr>
        <w:t>cción de</w:t>
      </w:r>
      <w:r w:rsidRPr="007C6CB0">
        <w:rPr>
          <w:rFonts w:ascii="Times New Roman" w:hAnsi="Times New Roman" w:cs="Times New Roman"/>
          <w:color w:val="000000" w:themeColor="text1"/>
        </w:rPr>
        <w:t xml:space="preserve"> nulos</w:t>
      </w:r>
      <w:bookmarkEnd w:id="11"/>
    </w:p>
    <w:p w14:paraId="758139BD" w14:textId="47F58612" w:rsidR="00735FB8" w:rsidRPr="007C6CB0" w:rsidRDefault="00735FB8" w:rsidP="00735FB8">
      <w:pPr>
        <w:rPr>
          <w:rFonts w:ascii="Times New Roman" w:hAnsi="Times New Roman" w:cs="Times New Roman"/>
        </w:rPr>
      </w:pPr>
      <w:r w:rsidRPr="007C6CB0">
        <w:rPr>
          <w:rFonts w:ascii="Times New Roman" w:hAnsi="Times New Roman" w:cs="Times New Roman"/>
        </w:rPr>
        <w:t xml:space="preserve">En los diferentes conjuntos de datos no se encontró ningún valor faltante, sin embargo, se agregó al pipeline de preprocesamiento </w:t>
      </w:r>
      <w:r w:rsidR="00B91D2F" w:rsidRPr="007C6CB0">
        <w:rPr>
          <w:rFonts w:ascii="Times New Roman" w:hAnsi="Times New Roman" w:cs="Times New Roman"/>
        </w:rPr>
        <w:t>un</w:t>
      </w:r>
      <w:r w:rsidR="00DF39AD" w:rsidRPr="007C6CB0">
        <w:rPr>
          <w:rFonts w:ascii="Times New Roman" w:hAnsi="Times New Roman" w:cs="Times New Roman"/>
        </w:rPr>
        <w:t xml:space="preserve"> paso para la corrección de nulos en caso de que esto se llegase a presentar en algún futuro.</w:t>
      </w:r>
    </w:p>
    <w:p w14:paraId="15622011" w14:textId="03081A18" w:rsidR="00932B2D" w:rsidRPr="007C6CB0" w:rsidRDefault="00932B2D" w:rsidP="00932B2D">
      <w:pPr>
        <w:rPr>
          <w:rFonts w:ascii="Times New Roman" w:eastAsiaTheme="majorEastAsia" w:hAnsi="Times New Roman" w:cs="Times New Roman"/>
          <w:color w:val="000000" w:themeColor="text1"/>
          <w:sz w:val="32"/>
          <w:szCs w:val="32"/>
        </w:rPr>
      </w:pPr>
      <w:proofErr w:type="spellStart"/>
      <w:r w:rsidRPr="007C6CB0">
        <w:rPr>
          <w:rFonts w:ascii="Times New Roman" w:eastAsiaTheme="majorEastAsia" w:hAnsi="Times New Roman" w:cs="Times New Roman"/>
          <w:color w:val="000000" w:themeColor="text1"/>
          <w:sz w:val="32"/>
          <w:szCs w:val="32"/>
        </w:rPr>
        <w:t>Winsorización</w:t>
      </w:r>
      <w:proofErr w:type="spellEnd"/>
      <w:r w:rsidRPr="007C6CB0">
        <w:rPr>
          <w:rFonts w:ascii="Times New Roman" w:eastAsiaTheme="majorEastAsia" w:hAnsi="Times New Roman" w:cs="Times New Roman"/>
          <w:color w:val="000000" w:themeColor="text1"/>
          <w:sz w:val="32"/>
          <w:szCs w:val="32"/>
        </w:rPr>
        <w:t xml:space="preserve"> de </w:t>
      </w:r>
      <w:r w:rsidR="00BE0A26" w:rsidRPr="007C6CB0">
        <w:rPr>
          <w:rFonts w:ascii="Times New Roman" w:eastAsiaTheme="majorEastAsia" w:hAnsi="Times New Roman" w:cs="Times New Roman"/>
          <w:color w:val="000000" w:themeColor="text1"/>
          <w:sz w:val="32"/>
          <w:szCs w:val="32"/>
        </w:rPr>
        <w:t>valores atípicos</w:t>
      </w:r>
    </w:p>
    <w:p w14:paraId="5759412E" w14:textId="421AA678" w:rsidR="00211E8D" w:rsidRPr="007C6CB0" w:rsidRDefault="006759D3" w:rsidP="00141A3F">
      <w:pPr>
        <w:rPr>
          <w:rFonts w:ascii="Times New Roman" w:hAnsi="Times New Roman" w:cs="Times New Roman"/>
        </w:rPr>
      </w:pPr>
      <w:r w:rsidRPr="007C6CB0">
        <w:rPr>
          <w:rFonts w:ascii="Times New Roman" w:hAnsi="Times New Roman" w:cs="Times New Roman"/>
        </w:rPr>
        <w:t xml:space="preserve">Otro de los pasos del preprocesamiento realizado es </w:t>
      </w:r>
      <w:r w:rsidR="00857B26" w:rsidRPr="007C6CB0">
        <w:rPr>
          <w:rFonts w:ascii="Times New Roman" w:hAnsi="Times New Roman" w:cs="Times New Roman"/>
        </w:rPr>
        <w:t xml:space="preserve">la </w:t>
      </w:r>
      <w:proofErr w:type="spellStart"/>
      <w:r w:rsidR="00857B26" w:rsidRPr="007C6CB0">
        <w:rPr>
          <w:rFonts w:ascii="Times New Roman" w:hAnsi="Times New Roman" w:cs="Times New Roman"/>
        </w:rPr>
        <w:t>Winsorización</w:t>
      </w:r>
      <w:proofErr w:type="spellEnd"/>
      <w:r w:rsidR="00857B26" w:rsidRPr="007C6CB0">
        <w:rPr>
          <w:rFonts w:ascii="Times New Roman" w:hAnsi="Times New Roman" w:cs="Times New Roman"/>
        </w:rPr>
        <w:t xml:space="preserve">, </w:t>
      </w:r>
      <w:r w:rsidR="000525C1" w:rsidRPr="007C6CB0">
        <w:rPr>
          <w:rFonts w:ascii="Times New Roman" w:hAnsi="Times New Roman" w:cs="Times New Roman"/>
        </w:rPr>
        <w:t xml:space="preserve">una transformación de datos a </w:t>
      </w:r>
      <w:r w:rsidR="00211E8D" w:rsidRPr="007C6CB0">
        <w:rPr>
          <w:rFonts w:ascii="Times New Roman" w:hAnsi="Times New Roman" w:cs="Times New Roman"/>
        </w:rPr>
        <w:t xml:space="preserve">las columnas </w:t>
      </w:r>
      <w:r w:rsidR="00023317" w:rsidRPr="007C6CB0">
        <w:rPr>
          <w:rFonts w:ascii="Times New Roman" w:hAnsi="Times New Roman" w:cs="Times New Roman"/>
        </w:rPr>
        <w:t xml:space="preserve">numéricas que estén fuera del 1.5 </w:t>
      </w:r>
      <w:r w:rsidR="00A85D8C" w:rsidRPr="007C6CB0">
        <w:rPr>
          <w:rFonts w:ascii="Times New Roman" w:hAnsi="Times New Roman" w:cs="Times New Roman"/>
        </w:rPr>
        <w:t>rango</w:t>
      </w:r>
      <w:r w:rsidR="00C77224" w:rsidRPr="007C6CB0">
        <w:rPr>
          <w:rFonts w:ascii="Times New Roman" w:hAnsi="Times New Roman" w:cs="Times New Roman"/>
        </w:rPr>
        <w:t xml:space="preserve"> intercuartílico, pero </w:t>
      </w:r>
      <w:r w:rsidR="003D1A2D">
        <w:rPr>
          <w:rFonts w:ascii="Times New Roman" w:hAnsi="Times New Roman" w:cs="Times New Roman"/>
        </w:rPr>
        <w:t>se hace</w:t>
      </w:r>
      <w:r w:rsidR="00141A3F" w:rsidRPr="007C6CB0">
        <w:rPr>
          <w:rFonts w:ascii="Times New Roman" w:hAnsi="Times New Roman" w:cs="Times New Roman"/>
        </w:rPr>
        <w:t xml:space="preserve"> omisión de esta transformación en el caso de “</w:t>
      </w:r>
      <w:proofErr w:type="spellStart"/>
      <w:r w:rsidR="00211E8D" w:rsidRPr="007C6CB0">
        <w:rPr>
          <w:rFonts w:ascii="Times New Roman" w:hAnsi="Times New Roman" w:cs="Times New Roman"/>
        </w:rPr>
        <w:t>Year</w:t>
      </w:r>
      <w:proofErr w:type="spellEnd"/>
      <w:r w:rsidR="00141A3F" w:rsidRPr="007C6CB0">
        <w:rPr>
          <w:rFonts w:ascii="Times New Roman" w:hAnsi="Times New Roman" w:cs="Times New Roman"/>
        </w:rPr>
        <w:t>”</w:t>
      </w:r>
      <w:r w:rsidR="00211E8D" w:rsidRPr="007C6CB0">
        <w:rPr>
          <w:rFonts w:ascii="Times New Roman" w:hAnsi="Times New Roman" w:cs="Times New Roman"/>
        </w:rPr>
        <w:t xml:space="preserve">, </w:t>
      </w:r>
      <w:r w:rsidR="00141A3F" w:rsidRPr="007C6CB0">
        <w:rPr>
          <w:rFonts w:ascii="Times New Roman" w:hAnsi="Times New Roman" w:cs="Times New Roman"/>
        </w:rPr>
        <w:t>“</w:t>
      </w:r>
      <w:r w:rsidR="00211E8D" w:rsidRPr="007C6CB0">
        <w:rPr>
          <w:rFonts w:ascii="Times New Roman" w:hAnsi="Times New Roman" w:cs="Times New Roman"/>
        </w:rPr>
        <w:t>Mes</w:t>
      </w:r>
      <w:r w:rsidR="00141A3F" w:rsidRPr="007C6CB0">
        <w:rPr>
          <w:rFonts w:ascii="Times New Roman" w:hAnsi="Times New Roman" w:cs="Times New Roman"/>
        </w:rPr>
        <w:t>” y</w:t>
      </w:r>
      <w:r w:rsidR="00211E8D" w:rsidRPr="007C6CB0">
        <w:rPr>
          <w:rFonts w:ascii="Times New Roman" w:hAnsi="Times New Roman" w:cs="Times New Roman"/>
        </w:rPr>
        <w:t xml:space="preserve"> </w:t>
      </w:r>
      <w:r w:rsidR="00141A3F" w:rsidRPr="007C6CB0">
        <w:rPr>
          <w:rFonts w:ascii="Times New Roman" w:hAnsi="Times New Roman" w:cs="Times New Roman"/>
        </w:rPr>
        <w:t>“</w:t>
      </w:r>
      <w:proofErr w:type="spellStart"/>
      <w:r w:rsidR="00211E8D" w:rsidRPr="007C6CB0">
        <w:rPr>
          <w:rFonts w:ascii="Times New Roman" w:hAnsi="Times New Roman" w:cs="Times New Roman"/>
        </w:rPr>
        <w:t>AnioArchivo</w:t>
      </w:r>
      <w:proofErr w:type="spellEnd"/>
      <w:r w:rsidR="00141A3F" w:rsidRPr="007C6CB0">
        <w:rPr>
          <w:rFonts w:ascii="Times New Roman" w:hAnsi="Times New Roman" w:cs="Times New Roman"/>
        </w:rPr>
        <w:t xml:space="preserve">” debido a que estos datos a pesar de ser numéricos </w:t>
      </w:r>
      <w:r w:rsidR="00C850D7" w:rsidRPr="007C6CB0">
        <w:rPr>
          <w:rFonts w:ascii="Times New Roman" w:hAnsi="Times New Roman" w:cs="Times New Roman"/>
        </w:rPr>
        <w:t>categóricos, n</w:t>
      </w:r>
      <w:r w:rsidR="00211767" w:rsidRPr="007C6CB0">
        <w:rPr>
          <w:rFonts w:ascii="Times New Roman" w:hAnsi="Times New Roman" w:cs="Times New Roman"/>
        </w:rPr>
        <w:t>o son cantidades</w:t>
      </w:r>
      <w:r w:rsidR="00211E8D" w:rsidRPr="007C6CB0">
        <w:rPr>
          <w:rFonts w:ascii="Times New Roman" w:hAnsi="Times New Roman" w:cs="Times New Roman"/>
        </w:rPr>
        <w:t>.</w:t>
      </w:r>
    </w:p>
    <w:p w14:paraId="624C79C6" w14:textId="77777777" w:rsidR="00211E8D" w:rsidRPr="007C6CB0" w:rsidRDefault="00211E8D" w:rsidP="00E20453">
      <w:pPr>
        <w:rPr>
          <w:rFonts w:ascii="Times New Roman" w:hAnsi="Times New Roman" w:cs="Times New Roman"/>
        </w:rPr>
      </w:pPr>
    </w:p>
    <w:p w14:paraId="5168C525" w14:textId="77777777" w:rsidR="00BA0B2A" w:rsidRPr="007C6CB0" w:rsidRDefault="00BA0B2A" w:rsidP="00622586">
      <w:pPr>
        <w:pStyle w:val="Heading2"/>
        <w:rPr>
          <w:rFonts w:ascii="Times New Roman" w:hAnsi="Times New Roman" w:cs="Times New Roman"/>
          <w:color w:val="000000" w:themeColor="text1"/>
        </w:rPr>
      </w:pPr>
      <w:bookmarkStart w:id="12" w:name="_Toc197275909"/>
      <w:r w:rsidRPr="007C6CB0">
        <w:rPr>
          <w:rFonts w:ascii="Times New Roman" w:hAnsi="Times New Roman" w:cs="Times New Roman"/>
          <w:color w:val="000000" w:themeColor="text1"/>
        </w:rPr>
        <w:lastRenderedPageBreak/>
        <w:t>Reducción de cardinalidad</w:t>
      </w:r>
      <w:bookmarkEnd w:id="12"/>
    </w:p>
    <w:p w14:paraId="14B731CB" w14:textId="40AB7EB6" w:rsidR="008D46F0" w:rsidRPr="007C6CB0" w:rsidRDefault="00C93895" w:rsidP="00BA0B2A">
      <w:pPr>
        <w:rPr>
          <w:rFonts w:ascii="Times New Roman" w:hAnsi="Times New Roman" w:cs="Times New Roman"/>
        </w:rPr>
      </w:pPr>
      <w:r w:rsidRPr="007C6CB0">
        <w:rPr>
          <w:rFonts w:ascii="Times New Roman" w:hAnsi="Times New Roman" w:cs="Times New Roman"/>
        </w:rPr>
        <w:t xml:space="preserve">En la gran mayoría de los conjuntos de datos </w:t>
      </w:r>
      <w:r w:rsidR="003D1A2D">
        <w:rPr>
          <w:rFonts w:ascii="Times New Roman" w:hAnsi="Times New Roman" w:cs="Times New Roman"/>
        </w:rPr>
        <w:t>se encontró</w:t>
      </w:r>
      <w:r w:rsidRPr="007C6CB0">
        <w:rPr>
          <w:rFonts w:ascii="Times New Roman" w:hAnsi="Times New Roman" w:cs="Times New Roman"/>
        </w:rPr>
        <w:t xml:space="preserve"> que </w:t>
      </w:r>
      <w:r w:rsidR="003D1A2D">
        <w:rPr>
          <w:rFonts w:ascii="Times New Roman" w:hAnsi="Times New Roman" w:cs="Times New Roman"/>
        </w:rPr>
        <w:t>se tiene</w:t>
      </w:r>
      <w:r w:rsidR="005C5C97" w:rsidRPr="007C6CB0">
        <w:rPr>
          <w:rFonts w:ascii="Times New Roman" w:hAnsi="Times New Roman" w:cs="Times New Roman"/>
        </w:rPr>
        <w:t xml:space="preserve"> una baja cardinalidad</w:t>
      </w:r>
      <w:r w:rsidR="003B48DA" w:rsidRPr="007C6CB0">
        <w:rPr>
          <w:rFonts w:ascii="Times New Roman" w:hAnsi="Times New Roman" w:cs="Times New Roman"/>
        </w:rPr>
        <w:t xml:space="preserve"> en los valores categóricos</w:t>
      </w:r>
      <w:r w:rsidR="003D1A2D">
        <w:rPr>
          <w:rFonts w:ascii="Times New Roman" w:hAnsi="Times New Roman" w:cs="Times New Roman"/>
        </w:rPr>
        <w:t>. S</w:t>
      </w:r>
      <w:r w:rsidR="003B48DA" w:rsidRPr="007C6CB0">
        <w:rPr>
          <w:rFonts w:ascii="Times New Roman" w:hAnsi="Times New Roman" w:cs="Times New Roman"/>
        </w:rPr>
        <w:t xml:space="preserve">in embargo, </w:t>
      </w:r>
      <w:r w:rsidR="003D1A2D">
        <w:rPr>
          <w:rFonts w:ascii="Times New Roman" w:hAnsi="Times New Roman" w:cs="Times New Roman"/>
        </w:rPr>
        <w:t>se encontró</w:t>
      </w:r>
      <w:r w:rsidR="003B48DA" w:rsidRPr="007C6CB0">
        <w:rPr>
          <w:rFonts w:ascii="Times New Roman" w:hAnsi="Times New Roman" w:cs="Times New Roman"/>
        </w:rPr>
        <w:t xml:space="preserve"> </w:t>
      </w:r>
      <w:r w:rsidR="00A03077" w:rsidRPr="007C6CB0">
        <w:rPr>
          <w:rFonts w:ascii="Times New Roman" w:hAnsi="Times New Roman" w:cs="Times New Roman"/>
        </w:rPr>
        <w:t>que,</w:t>
      </w:r>
      <w:r w:rsidR="003B48DA" w:rsidRPr="007C6CB0">
        <w:rPr>
          <w:rFonts w:ascii="Times New Roman" w:hAnsi="Times New Roman" w:cs="Times New Roman"/>
        </w:rPr>
        <w:t xml:space="preserve"> en el conjunto de datos de ex</w:t>
      </w:r>
      <w:r w:rsidR="00A03077" w:rsidRPr="007C6CB0">
        <w:rPr>
          <w:rFonts w:ascii="Times New Roman" w:hAnsi="Times New Roman" w:cs="Times New Roman"/>
        </w:rPr>
        <w:t>p</w:t>
      </w:r>
      <w:r w:rsidR="003B48DA" w:rsidRPr="007C6CB0">
        <w:rPr>
          <w:rFonts w:ascii="Times New Roman" w:hAnsi="Times New Roman" w:cs="Times New Roman"/>
        </w:rPr>
        <w:t xml:space="preserve">ortaciones por país, </w:t>
      </w:r>
      <w:r w:rsidR="00710E4C" w:rsidRPr="007C6CB0">
        <w:rPr>
          <w:rFonts w:ascii="Times New Roman" w:hAnsi="Times New Roman" w:cs="Times New Roman"/>
        </w:rPr>
        <w:t>la columna de “</w:t>
      </w:r>
      <w:proofErr w:type="spellStart"/>
      <w:r w:rsidR="00710E4C" w:rsidRPr="007C6CB0">
        <w:rPr>
          <w:rFonts w:ascii="Times New Roman" w:hAnsi="Times New Roman" w:cs="Times New Roman"/>
        </w:rPr>
        <w:t>NombrePais</w:t>
      </w:r>
      <w:proofErr w:type="spellEnd"/>
      <w:r w:rsidR="00710E4C" w:rsidRPr="007C6CB0">
        <w:rPr>
          <w:rFonts w:ascii="Times New Roman" w:hAnsi="Times New Roman" w:cs="Times New Roman"/>
        </w:rPr>
        <w:t xml:space="preserve">” presenta una cardinalidad </w:t>
      </w:r>
      <w:r w:rsidR="001B13E1" w:rsidRPr="007C6CB0">
        <w:rPr>
          <w:rFonts w:ascii="Times New Roman" w:hAnsi="Times New Roman" w:cs="Times New Roman"/>
        </w:rPr>
        <w:t>más</w:t>
      </w:r>
      <w:r w:rsidR="00147834" w:rsidRPr="007C6CB0">
        <w:rPr>
          <w:rFonts w:ascii="Times New Roman" w:hAnsi="Times New Roman" w:cs="Times New Roman"/>
        </w:rPr>
        <w:t xml:space="preserve"> alta comparad</w:t>
      </w:r>
      <w:r w:rsidR="00286B81" w:rsidRPr="007C6CB0">
        <w:rPr>
          <w:rFonts w:ascii="Times New Roman" w:hAnsi="Times New Roman" w:cs="Times New Roman"/>
        </w:rPr>
        <w:t>o</w:t>
      </w:r>
      <w:r w:rsidR="00147834" w:rsidRPr="007C6CB0">
        <w:rPr>
          <w:rFonts w:ascii="Times New Roman" w:hAnsi="Times New Roman" w:cs="Times New Roman"/>
        </w:rPr>
        <w:t xml:space="preserve"> el resto</w:t>
      </w:r>
      <w:r w:rsidR="00286B81" w:rsidRPr="007C6CB0">
        <w:rPr>
          <w:rFonts w:ascii="Times New Roman" w:hAnsi="Times New Roman" w:cs="Times New Roman"/>
        </w:rPr>
        <w:t xml:space="preserve"> de </w:t>
      </w:r>
      <w:r w:rsidR="00C84590" w:rsidRPr="007C6CB0">
        <w:rPr>
          <w:rFonts w:ascii="Times New Roman" w:hAnsi="Times New Roman" w:cs="Times New Roman"/>
        </w:rPr>
        <w:t>los valores</w:t>
      </w:r>
      <w:r w:rsidR="00286B81" w:rsidRPr="007C6CB0">
        <w:rPr>
          <w:rFonts w:ascii="Times New Roman" w:hAnsi="Times New Roman" w:cs="Times New Roman"/>
        </w:rPr>
        <w:t xml:space="preserve"> categóricos.</w:t>
      </w:r>
    </w:p>
    <w:p w14:paraId="3518943D" w14:textId="1CF70F65" w:rsidR="00611951" w:rsidRPr="007C6CB0" w:rsidRDefault="00611951" w:rsidP="00BA0B2A">
      <w:pPr>
        <w:rPr>
          <w:rFonts w:ascii="Times New Roman" w:hAnsi="Times New Roman" w:cs="Times New Roman"/>
        </w:rPr>
      </w:pPr>
      <w:r w:rsidRPr="007C6CB0">
        <w:rPr>
          <w:rFonts w:ascii="Times New Roman" w:hAnsi="Times New Roman" w:cs="Times New Roman"/>
        </w:rPr>
        <w:t xml:space="preserve">Para reducir la cardinalidad se agrupan varios países con </w:t>
      </w:r>
      <w:r w:rsidR="009C163E" w:rsidRPr="007C6CB0">
        <w:rPr>
          <w:rFonts w:ascii="Times New Roman" w:hAnsi="Times New Roman" w:cs="Times New Roman"/>
        </w:rPr>
        <w:t>una frecuencia baja</w:t>
      </w:r>
      <w:r w:rsidR="00B00E57" w:rsidRPr="007C6CB0">
        <w:rPr>
          <w:rFonts w:ascii="Times New Roman" w:hAnsi="Times New Roman" w:cs="Times New Roman"/>
        </w:rPr>
        <w:t xml:space="preserve"> a un solo valor</w:t>
      </w:r>
      <w:r w:rsidR="00A03077" w:rsidRPr="007C6CB0">
        <w:rPr>
          <w:rFonts w:ascii="Times New Roman" w:hAnsi="Times New Roman" w:cs="Times New Roman"/>
        </w:rPr>
        <w:t xml:space="preserve"> determinado como “OTROS”</w:t>
      </w:r>
      <w:r w:rsidR="00B00E57" w:rsidRPr="007C6CB0">
        <w:rPr>
          <w:rFonts w:ascii="Times New Roman" w:hAnsi="Times New Roman" w:cs="Times New Roman"/>
        </w:rPr>
        <w:t>.</w:t>
      </w:r>
    </w:p>
    <w:p w14:paraId="2FFE78E9" w14:textId="16129712" w:rsidR="00DF39AD" w:rsidRPr="007C6CB0" w:rsidRDefault="00D95E1B" w:rsidP="00E20453">
      <w:pPr>
        <w:rPr>
          <w:rFonts w:ascii="Times New Roman" w:eastAsiaTheme="majorEastAsia" w:hAnsi="Times New Roman" w:cs="Times New Roman"/>
          <w:color w:val="000000" w:themeColor="text1"/>
          <w:sz w:val="32"/>
          <w:szCs w:val="32"/>
        </w:rPr>
      </w:pPr>
      <w:r w:rsidRPr="007C6CB0">
        <w:rPr>
          <w:rFonts w:ascii="Times New Roman" w:eastAsiaTheme="majorEastAsia" w:hAnsi="Times New Roman" w:cs="Times New Roman"/>
          <w:color w:val="000000" w:themeColor="text1"/>
          <w:sz w:val="32"/>
          <w:szCs w:val="32"/>
        </w:rPr>
        <w:t>Corrección de sesgo</w:t>
      </w:r>
    </w:p>
    <w:p w14:paraId="5C957CC9" w14:textId="6060C1D3" w:rsidR="00D527BD" w:rsidRPr="007C6CB0" w:rsidRDefault="00C0482B" w:rsidP="00896EFF">
      <w:pPr>
        <w:rPr>
          <w:rFonts w:ascii="Times New Roman" w:hAnsi="Times New Roman" w:cs="Times New Roman"/>
        </w:rPr>
      </w:pPr>
      <w:r w:rsidRPr="007C6CB0">
        <w:rPr>
          <w:rFonts w:ascii="Times New Roman" w:hAnsi="Times New Roman" w:cs="Times New Roman"/>
        </w:rPr>
        <w:t xml:space="preserve">Debido a </w:t>
      </w:r>
      <w:r w:rsidR="008F0D80" w:rsidRPr="007C6CB0">
        <w:rPr>
          <w:rFonts w:ascii="Times New Roman" w:hAnsi="Times New Roman" w:cs="Times New Roman"/>
        </w:rPr>
        <w:t xml:space="preserve">que las cantidades </w:t>
      </w:r>
      <w:r w:rsidR="001B069E" w:rsidRPr="007C6CB0">
        <w:rPr>
          <w:rFonts w:ascii="Times New Roman" w:hAnsi="Times New Roman" w:cs="Times New Roman"/>
        </w:rPr>
        <w:t xml:space="preserve">manejadas en estos conjuntos de datos presentan valores demasiado </w:t>
      </w:r>
      <w:r w:rsidR="007F1802" w:rsidRPr="007C6CB0">
        <w:rPr>
          <w:rFonts w:ascii="Times New Roman" w:hAnsi="Times New Roman" w:cs="Times New Roman"/>
        </w:rPr>
        <w:t>grandes</w:t>
      </w:r>
      <w:r w:rsidR="001B069E" w:rsidRPr="007C6CB0">
        <w:rPr>
          <w:rFonts w:ascii="Times New Roman" w:hAnsi="Times New Roman" w:cs="Times New Roman"/>
        </w:rPr>
        <w:t xml:space="preserve">, </w:t>
      </w:r>
      <w:r w:rsidR="003D1A2D">
        <w:rPr>
          <w:rFonts w:ascii="Times New Roman" w:hAnsi="Times New Roman" w:cs="Times New Roman"/>
        </w:rPr>
        <w:t>se procede</w:t>
      </w:r>
      <w:r w:rsidR="001B069E" w:rsidRPr="007C6CB0">
        <w:rPr>
          <w:rFonts w:ascii="Times New Roman" w:hAnsi="Times New Roman" w:cs="Times New Roman"/>
        </w:rPr>
        <w:t xml:space="preserve"> a corregir el sesgo de </w:t>
      </w:r>
      <w:r w:rsidR="002C673F" w:rsidRPr="007C6CB0">
        <w:rPr>
          <w:rFonts w:ascii="Times New Roman" w:hAnsi="Times New Roman" w:cs="Times New Roman"/>
        </w:rPr>
        <w:t xml:space="preserve">las columnas con </w:t>
      </w:r>
      <w:r w:rsidR="001B069E" w:rsidRPr="007C6CB0">
        <w:rPr>
          <w:rFonts w:ascii="Times New Roman" w:hAnsi="Times New Roman" w:cs="Times New Roman"/>
        </w:rPr>
        <w:t xml:space="preserve">datos numéricos si presentan un </w:t>
      </w:r>
      <w:r w:rsidR="00BD003E" w:rsidRPr="007C6CB0">
        <w:rPr>
          <w:rFonts w:ascii="Times New Roman" w:hAnsi="Times New Roman" w:cs="Times New Roman"/>
        </w:rPr>
        <w:t>sesgo mayor a 1</w:t>
      </w:r>
      <w:r w:rsidR="004E723D" w:rsidRPr="007C6CB0">
        <w:rPr>
          <w:rFonts w:ascii="Times New Roman" w:hAnsi="Times New Roman" w:cs="Times New Roman"/>
        </w:rPr>
        <w:t xml:space="preserve"> y </w:t>
      </w:r>
      <w:r w:rsidR="002C673F" w:rsidRPr="007C6CB0">
        <w:rPr>
          <w:rFonts w:ascii="Times New Roman" w:hAnsi="Times New Roman" w:cs="Times New Roman"/>
        </w:rPr>
        <w:t>si es así</w:t>
      </w:r>
      <w:r w:rsidR="003D1A2D">
        <w:rPr>
          <w:rFonts w:ascii="Times New Roman" w:hAnsi="Times New Roman" w:cs="Times New Roman"/>
        </w:rPr>
        <w:t xml:space="preserve"> se le aplica </w:t>
      </w:r>
      <w:r w:rsidR="004E723D" w:rsidRPr="007C6CB0">
        <w:rPr>
          <w:rFonts w:ascii="Times New Roman" w:hAnsi="Times New Roman" w:cs="Times New Roman"/>
        </w:rPr>
        <w:t xml:space="preserve">la </w:t>
      </w:r>
      <w:r w:rsidR="001B13E1" w:rsidRPr="007C6CB0">
        <w:rPr>
          <w:rFonts w:ascii="Times New Roman" w:hAnsi="Times New Roman" w:cs="Times New Roman"/>
        </w:rPr>
        <w:t>fórmula</w:t>
      </w:r>
      <w:r w:rsidR="004E723D" w:rsidRPr="007C6CB0">
        <w:rPr>
          <w:rFonts w:ascii="Times New Roman" w:hAnsi="Times New Roman" w:cs="Times New Roman"/>
        </w:rPr>
        <w:t xml:space="preserve"> de </w:t>
      </w:r>
      <w:r w:rsidR="002C673F" w:rsidRPr="007C6CB0">
        <w:rPr>
          <w:rFonts w:ascii="Times New Roman" w:hAnsi="Times New Roman" w:cs="Times New Roman"/>
        </w:rPr>
        <w:t xml:space="preserve">logaritmo base 10 para </w:t>
      </w:r>
      <w:r w:rsidR="007806B6" w:rsidRPr="007C6CB0">
        <w:rPr>
          <w:rFonts w:ascii="Times New Roman" w:hAnsi="Times New Roman" w:cs="Times New Roman"/>
        </w:rPr>
        <w:t>disminuir</w:t>
      </w:r>
      <w:r w:rsidR="002C673F" w:rsidRPr="007C6CB0">
        <w:rPr>
          <w:rFonts w:ascii="Times New Roman" w:hAnsi="Times New Roman" w:cs="Times New Roman"/>
        </w:rPr>
        <w:t xml:space="preserve"> </w:t>
      </w:r>
      <w:r w:rsidR="007806B6" w:rsidRPr="007C6CB0">
        <w:rPr>
          <w:rFonts w:ascii="Times New Roman" w:hAnsi="Times New Roman" w:cs="Times New Roman"/>
        </w:rPr>
        <w:t>el sesgo.</w:t>
      </w:r>
    </w:p>
    <w:p w14:paraId="77071037" w14:textId="3AF77120" w:rsidR="00896EFF" w:rsidRPr="007C6CB0" w:rsidRDefault="00896EFF" w:rsidP="00896EFF">
      <w:pPr>
        <w:pStyle w:val="Heading2"/>
        <w:rPr>
          <w:rFonts w:ascii="Times New Roman" w:hAnsi="Times New Roman" w:cs="Times New Roman"/>
          <w:color w:val="000000" w:themeColor="text1"/>
        </w:rPr>
      </w:pPr>
      <w:bookmarkStart w:id="13" w:name="_Toc197275910"/>
      <w:r w:rsidRPr="007C6CB0">
        <w:rPr>
          <w:rFonts w:ascii="Times New Roman" w:hAnsi="Times New Roman" w:cs="Times New Roman"/>
          <w:color w:val="000000" w:themeColor="text1"/>
        </w:rPr>
        <w:t xml:space="preserve">Borrado de </w:t>
      </w:r>
      <w:r w:rsidR="00580B3D" w:rsidRPr="007C6CB0">
        <w:rPr>
          <w:rFonts w:ascii="Times New Roman" w:hAnsi="Times New Roman" w:cs="Times New Roman"/>
          <w:color w:val="000000" w:themeColor="text1"/>
        </w:rPr>
        <w:t>datos innecesarios</w:t>
      </w:r>
      <w:bookmarkEnd w:id="13"/>
    </w:p>
    <w:p w14:paraId="1D989FB4" w14:textId="4B65CF55" w:rsidR="00580B3D" w:rsidRPr="007C6CB0" w:rsidRDefault="00580B3D" w:rsidP="00580B3D">
      <w:pPr>
        <w:rPr>
          <w:rFonts w:ascii="Times New Roman" w:hAnsi="Times New Roman" w:cs="Times New Roman"/>
        </w:rPr>
      </w:pPr>
      <w:r w:rsidRPr="007C6CB0">
        <w:rPr>
          <w:rFonts w:ascii="Times New Roman" w:hAnsi="Times New Roman" w:cs="Times New Roman"/>
        </w:rPr>
        <w:t xml:space="preserve">En los distintos conjuntos de datos donde </w:t>
      </w:r>
      <w:r w:rsidR="003D1A2D">
        <w:rPr>
          <w:rFonts w:ascii="Times New Roman" w:hAnsi="Times New Roman" w:cs="Times New Roman"/>
        </w:rPr>
        <w:t>se usan</w:t>
      </w:r>
      <w:r w:rsidRPr="007C6CB0">
        <w:rPr>
          <w:rFonts w:ascii="Times New Roman" w:hAnsi="Times New Roman" w:cs="Times New Roman"/>
        </w:rPr>
        <w:t xml:space="preserve"> </w:t>
      </w:r>
      <w:r w:rsidR="00B31703" w:rsidRPr="007C6CB0">
        <w:rPr>
          <w:rFonts w:ascii="Times New Roman" w:hAnsi="Times New Roman" w:cs="Times New Roman"/>
        </w:rPr>
        <w:t>las subcategorías o categorías de</w:t>
      </w:r>
      <w:r w:rsidR="00866401" w:rsidRPr="007C6CB0">
        <w:rPr>
          <w:rFonts w:ascii="Times New Roman" w:hAnsi="Times New Roman" w:cs="Times New Roman"/>
        </w:rPr>
        <w:t xml:space="preserve">l tequila </w:t>
      </w:r>
      <w:proofErr w:type="spellStart"/>
      <w:r w:rsidR="003D1A2D">
        <w:rPr>
          <w:rFonts w:ascii="Times New Roman" w:hAnsi="Times New Roman" w:cs="Times New Roman"/>
        </w:rPr>
        <w:t>s</w:t>
      </w:r>
      <w:proofErr w:type="spellEnd"/>
      <w:r w:rsidR="003D1A2D">
        <w:rPr>
          <w:rFonts w:ascii="Times New Roman" w:hAnsi="Times New Roman" w:cs="Times New Roman"/>
        </w:rPr>
        <w:t xml:space="preserve"> encuentran</w:t>
      </w:r>
      <w:r w:rsidR="00866401" w:rsidRPr="007C6CB0">
        <w:rPr>
          <w:rFonts w:ascii="Times New Roman" w:hAnsi="Times New Roman" w:cs="Times New Roman"/>
        </w:rPr>
        <w:t xml:space="preserve"> frecuentemente en los datos los valores de “Tequila 100% de Agave”, “Tequila”, “Total”.</w:t>
      </w:r>
    </w:p>
    <w:p w14:paraId="152292A6" w14:textId="4D607B0E" w:rsidR="00632E78" w:rsidRPr="007C6CB0" w:rsidRDefault="00D60555" w:rsidP="00580B3D">
      <w:pPr>
        <w:rPr>
          <w:rFonts w:ascii="Times New Roman" w:hAnsi="Times New Roman" w:cs="Times New Roman"/>
        </w:rPr>
      </w:pPr>
      <w:r w:rsidRPr="007C6CB0">
        <w:rPr>
          <w:rFonts w:ascii="Times New Roman" w:hAnsi="Times New Roman" w:cs="Times New Roman"/>
        </w:rPr>
        <w:t>El valor de Total es la suma de los valores de Tequila 100% y Tequila</w:t>
      </w:r>
      <w:r w:rsidR="00E8620B" w:rsidRPr="007C6CB0">
        <w:rPr>
          <w:rFonts w:ascii="Times New Roman" w:hAnsi="Times New Roman" w:cs="Times New Roman"/>
        </w:rPr>
        <w:t xml:space="preserve"> por lo cual no sirve </w:t>
      </w:r>
      <w:r w:rsidR="005A5B01" w:rsidRPr="007C6CB0">
        <w:rPr>
          <w:rFonts w:ascii="Times New Roman" w:hAnsi="Times New Roman" w:cs="Times New Roman"/>
        </w:rPr>
        <w:t>de alguna manera analizar est</w:t>
      </w:r>
      <w:r w:rsidR="006379D3" w:rsidRPr="007C6CB0">
        <w:rPr>
          <w:rFonts w:ascii="Times New Roman" w:hAnsi="Times New Roman" w:cs="Times New Roman"/>
        </w:rPr>
        <w:t xml:space="preserve">os valores </w:t>
      </w:r>
      <w:r w:rsidR="00AC4CFB" w:rsidRPr="007C6CB0">
        <w:rPr>
          <w:rFonts w:ascii="Times New Roman" w:hAnsi="Times New Roman" w:cs="Times New Roman"/>
        </w:rPr>
        <w:t>que son superfluos.</w:t>
      </w:r>
    </w:p>
    <w:p w14:paraId="1D588268" w14:textId="77777777" w:rsidR="00632E78" w:rsidRPr="007C6CB0" w:rsidRDefault="00632E78">
      <w:pPr>
        <w:spacing w:line="278" w:lineRule="auto"/>
        <w:jc w:val="left"/>
        <w:rPr>
          <w:rFonts w:ascii="Times New Roman" w:hAnsi="Times New Roman" w:cs="Times New Roman"/>
        </w:rPr>
      </w:pPr>
      <w:r w:rsidRPr="007C6CB0">
        <w:rPr>
          <w:rFonts w:ascii="Times New Roman" w:hAnsi="Times New Roman" w:cs="Times New Roman"/>
        </w:rPr>
        <w:br w:type="page"/>
      </w:r>
    </w:p>
    <w:p w14:paraId="6697B2E7" w14:textId="7BD55508" w:rsidR="007D31C6" w:rsidRPr="007C6CB0" w:rsidRDefault="007D31C6" w:rsidP="007D31C6">
      <w:pPr>
        <w:pStyle w:val="Heading1"/>
        <w:rPr>
          <w:rFonts w:ascii="Times New Roman" w:hAnsi="Times New Roman" w:cs="Times New Roman"/>
          <w:color w:val="000000" w:themeColor="text1"/>
        </w:rPr>
      </w:pPr>
      <w:bookmarkStart w:id="14" w:name="_Toc197275911"/>
      <w:r w:rsidRPr="007C6CB0">
        <w:rPr>
          <w:rFonts w:ascii="Times New Roman" w:hAnsi="Times New Roman" w:cs="Times New Roman"/>
          <w:color w:val="000000" w:themeColor="text1"/>
        </w:rPr>
        <w:lastRenderedPageBreak/>
        <w:t>Descubrimientos</w:t>
      </w:r>
      <w:bookmarkEnd w:id="14"/>
    </w:p>
    <w:p w14:paraId="765E7FCD" w14:textId="303E7C90" w:rsidR="32932948" w:rsidRPr="007C6CB0" w:rsidRDefault="00B2588C" w:rsidP="2276D75D">
      <w:pPr>
        <w:pStyle w:val="Heading2"/>
        <w:rPr>
          <w:rFonts w:ascii="Times New Roman" w:hAnsi="Times New Roman" w:cs="Times New Roman"/>
          <w:color w:val="000000" w:themeColor="text1"/>
          <w:lang w:eastAsia="en-US"/>
        </w:rPr>
      </w:pPr>
      <w:bookmarkStart w:id="15" w:name="_Toc197275912"/>
      <w:r w:rsidRPr="007C6CB0">
        <w:rPr>
          <w:rFonts w:ascii="Times New Roman" w:hAnsi="Times New Roman" w:cs="Times New Roman"/>
          <w:color w:val="000000" w:themeColor="text1"/>
          <w:lang w:eastAsia="en-US"/>
        </w:rPr>
        <w:t>Valores faltantes</w:t>
      </w:r>
      <w:r w:rsidR="002A01E2" w:rsidRPr="007C6CB0">
        <w:rPr>
          <w:rFonts w:ascii="Times New Roman" w:hAnsi="Times New Roman" w:cs="Times New Roman"/>
          <w:color w:val="000000" w:themeColor="text1"/>
          <w:lang w:eastAsia="en-US"/>
        </w:rPr>
        <w:t xml:space="preserve"> / ausencia</w:t>
      </w:r>
      <w:bookmarkEnd w:id="15"/>
    </w:p>
    <w:p w14:paraId="491FC02C" w14:textId="56D04180" w:rsidR="1C10BAB7" w:rsidRPr="007C6CB0" w:rsidRDefault="024E56CC" w:rsidP="6824ED20">
      <w:pPr>
        <w:rPr>
          <w:rFonts w:ascii="Times New Roman" w:hAnsi="Times New Roman" w:cs="Times New Roman"/>
        </w:rPr>
      </w:pPr>
      <w:r w:rsidRPr="007C6CB0">
        <w:rPr>
          <w:rFonts w:ascii="Times New Roman" w:hAnsi="Times New Roman" w:cs="Times New Roman"/>
        </w:rPr>
        <w:t>Los conjuntos de datos “Total Exportaciones</w:t>
      </w:r>
      <w:r w:rsidR="1EDB4EB4" w:rsidRPr="007C6CB0">
        <w:rPr>
          <w:rFonts w:ascii="Times New Roman" w:hAnsi="Times New Roman" w:cs="Times New Roman"/>
        </w:rPr>
        <w:t xml:space="preserve"> Forma</w:t>
      </w:r>
      <w:r w:rsidRPr="007C6CB0">
        <w:rPr>
          <w:rFonts w:ascii="Times New Roman" w:hAnsi="Times New Roman" w:cs="Times New Roman"/>
        </w:rPr>
        <w:t>”</w:t>
      </w:r>
      <w:r w:rsidR="0A8A2326" w:rsidRPr="007C6CB0">
        <w:rPr>
          <w:rFonts w:ascii="Times New Roman" w:hAnsi="Times New Roman" w:cs="Times New Roman"/>
        </w:rPr>
        <w:t>,</w:t>
      </w:r>
      <w:r w:rsidRPr="007C6CB0">
        <w:rPr>
          <w:rFonts w:ascii="Times New Roman" w:hAnsi="Times New Roman" w:cs="Times New Roman"/>
        </w:rPr>
        <w:t xml:space="preserve"> “</w:t>
      </w:r>
      <w:r w:rsidR="41756803" w:rsidRPr="007C6CB0">
        <w:rPr>
          <w:rFonts w:ascii="Times New Roman" w:hAnsi="Times New Roman" w:cs="Times New Roman"/>
        </w:rPr>
        <w:t>Total de Exportaciones Categoría”, “Producción Total Tequila”,</w:t>
      </w:r>
      <w:r w:rsidR="2FA3367D" w:rsidRPr="007C6CB0">
        <w:rPr>
          <w:rFonts w:ascii="Times New Roman" w:hAnsi="Times New Roman" w:cs="Times New Roman"/>
        </w:rPr>
        <w:t xml:space="preserve"> </w:t>
      </w:r>
      <w:r w:rsidRPr="007C6CB0">
        <w:rPr>
          <w:rFonts w:ascii="Times New Roman" w:hAnsi="Times New Roman" w:cs="Times New Roman"/>
        </w:rPr>
        <w:t>“Consumo de Agav</w:t>
      </w:r>
      <w:r w:rsidR="27427EA9" w:rsidRPr="007C6CB0">
        <w:rPr>
          <w:rFonts w:ascii="Times New Roman" w:hAnsi="Times New Roman" w:cs="Times New Roman"/>
        </w:rPr>
        <w:t>e”</w:t>
      </w:r>
      <w:r w:rsidR="61A01E6D" w:rsidRPr="007C6CB0">
        <w:rPr>
          <w:rFonts w:ascii="Times New Roman" w:hAnsi="Times New Roman" w:cs="Times New Roman"/>
        </w:rPr>
        <w:t xml:space="preserve">, </w:t>
      </w:r>
      <w:r w:rsidR="78671938" w:rsidRPr="007C6CB0">
        <w:rPr>
          <w:rFonts w:ascii="Times New Roman" w:hAnsi="Times New Roman" w:cs="Times New Roman"/>
        </w:rPr>
        <w:t xml:space="preserve">“Exportaciones País”, </w:t>
      </w:r>
      <w:r w:rsidR="27427EA9" w:rsidRPr="007C6CB0">
        <w:rPr>
          <w:rFonts w:ascii="Times New Roman" w:hAnsi="Times New Roman" w:cs="Times New Roman"/>
          <w:b/>
        </w:rPr>
        <w:t>no presentaron valores faltantes</w:t>
      </w:r>
      <w:r w:rsidR="27427EA9" w:rsidRPr="007C6CB0">
        <w:rPr>
          <w:rFonts w:ascii="Times New Roman" w:hAnsi="Times New Roman" w:cs="Times New Roman"/>
        </w:rPr>
        <w:t xml:space="preserve"> en todos sus atributos.</w:t>
      </w:r>
      <w:r w:rsidRPr="007C6CB0">
        <w:rPr>
          <w:rFonts w:ascii="Times New Roman" w:hAnsi="Times New Roman" w:cs="Times New Roman"/>
        </w:rPr>
        <w:t xml:space="preserve"> </w:t>
      </w:r>
    </w:p>
    <w:p w14:paraId="7E9BA23F" w14:textId="1E86599D" w:rsidR="1CB33256" w:rsidRPr="007C6CB0" w:rsidRDefault="024E56CC" w:rsidP="6824ED20">
      <w:pPr>
        <w:rPr>
          <w:rFonts w:ascii="Times New Roman" w:hAnsi="Times New Roman" w:cs="Times New Roman"/>
        </w:rPr>
      </w:pPr>
      <w:r w:rsidRPr="007C6CB0">
        <w:rPr>
          <w:rFonts w:ascii="Times New Roman" w:hAnsi="Times New Roman" w:cs="Times New Roman"/>
        </w:rPr>
        <w:t xml:space="preserve"> </w:t>
      </w:r>
    </w:p>
    <w:p w14:paraId="62B69DF4" w14:textId="10CFA7E4" w:rsidR="25AAB027" w:rsidRPr="007C6CB0" w:rsidRDefault="25AAB027" w:rsidP="528F6930">
      <w:pPr>
        <w:pStyle w:val="ListParagraph"/>
        <w:numPr>
          <w:ilvl w:val="0"/>
          <w:numId w:val="1"/>
        </w:numPr>
        <w:rPr>
          <w:rFonts w:ascii="Times New Roman" w:hAnsi="Times New Roman" w:cs="Times New Roman"/>
          <w:color w:val="000000" w:themeColor="text1"/>
        </w:rPr>
      </w:pPr>
      <w:r w:rsidRPr="007C6CB0">
        <w:rPr>
          <w:rFonts w:ascii="Times New Roman" w:hAnsi="Times New Roman" w:cs="Times New Roman"/>
          <w:color w:val="000000" w:themeColor="text1"/>
        </w:rPr>
        <w:t>Exportaciones Total Forma</w:t>
      </w:r>
    </w:p>
    <w:tbl>
      <w:tblPr>
        <w:tblStyle w:val="TableGrid"/>
        <w:tblW w:w="0" w:type="auto"/>
        <w:jc w:val="center"/>
        <w:tblLayout w:type="fixed"/>
        <w:tblLook w:val="06A0" w:firstRow="1" w:lastRow="0" w:firstColumn="1" w:lastColumn="0" w:noHBand="1" w:noVBand="1"/>
      </w:tblPr>
      <w:tblGrid>
        <w:gridCol w:w="1695"/>
        <w:gridCol w:w="1695"/>
      </w:tblGrid>
      <w:tr w:rsidR="75638F81" w:rsidRPr="007C6CB0" w14:paraId="7CF88CF8" w14:textId="77777777" w:rsidTr="002A2C7F">
        <w:trPr>
          <w:trHeight w:val="315"/>
          <w:jc w:val="center"/>
        </w:trPr>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tcMar>
              <w:top w:w="30" w:type="dxa"/>
              <w:left w:w="45" w:type="dxa"/>
              <w:bottom w:w="30" w:type="dxa"/>
              <w:right w:w="45" w:type="dxa"/>
            </w:tcMar>
            <w:vAlign w:val="bottom"/>
          </w:tcPr>
          <w:p w14:paraId="6CD61019" w14:textId="420D99A6" w:rsidR="75638F81" w:rsidRPr="007C6CB0" w:rsidRDefault="75638F81" w:rsidP="75638F81">
            <w:pPr>
              <w:jc w:val="center"/>
              <w:rPr>
                <w:rFonts w:ascii="Times New Roman" w:hAnsi="Times New Roman" w:cs="Times New Roman"/>
              </w:rPr>
            </w:pPr>
            <w:r w:rsidRPr="007C6CB0">
              <w:rPr>
                <w:rFonts w:ascii="Times New Roman" w:eastAsia="Arial" w:hAnsi="Times New Roman" w:cs="Times New Roman"/>
                <w:b/>
                <w:bCs/>
                <w:color w:val="FFFFFF" w:themeColor="background1"/>
                <w:sz w:val="20"/>
                <w:szCs w:val="20"/>
              </w:rPr>
              <w:t>Columna</w:t>
            </w:r>
          </w:p>
        </w:tc>
        <w:tc>
          <w:tcPr>
            <w:tcW w:w="1695"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000000" w:themeFill="text1"/>
            <w:tcMar>
              <w:top w:w="30" w:type="dxa"/>
              <w:left w:w="45" w:type="dxa"/>
              <w:bottom w:w="30" w:type="dxa"/>
              <w:right w:w="45" w:type="dxa"/>
            </w:tcMar>
            <w:vAlign w:val="bottom"/>
          </w:tcPr>
          <w:p w14:paraId="30C2C453" w14:textId="5209ABCE" w:rsidR="75638F81" w:rsidRPr="007C6CB0" w:rsidRDefault="75638F81" w:rsidP="75638F81">
            <w:pPr>
              <w:jc w:val="center"/>
              <w:rPr>
                <w:rFonts w:ascii="Times New Roman" w:hAnsi="Times New Roman" w:cs="Times New Roman"/>
              </w:rPr>
            </w:pPr>
            <w:r w:rsidRPr="007C6CB0">
              <w:rPr>
                <w:rFonts w:ascii="Times New Roman" w:eastAsia="Arial" w:hAnsi="Times New Roman" w:cs="Times New Roman"/>
                <w:b/>
                <w:bCs/>
                <w:color w:val="FFFFFF" w:themeColor="background1"/>
                <w:sz w:val="20"/>
                <w:szCs w:val="20"/>
              </w:rPr>
              <w:t>% Nulos</w:t>
            </w:r>
          </w:p>
        </w:tc>
      </w:tr>
      <w:tr w:rsidR="75638F81" w:rsidRPr="007C6CB0" w14:paraId="476DCBE4" w14:textId="77777777" w:rsidTr="002A2C7F">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5E999A98" w14:textId="0EA77A01" w:rsidR="75638F81" w:rsidRPr="007C6CB0" w:rsidRDefault="75638F81" w:rsidP="75638F81">
            <w:pPr>
              <w:rPr>
                <w:rFonts w:ascii="Times New Roman" w:hAnsi="Times New Roman" w:cs="Times New Roman"/>
              </w:rPr>
            </w:pPr>
            <w:proofErr w:type="spellStart"/>
            <w:r w:rsidRPr="007C6CB0">
              <w:rPr>
                <w:rFonts w:ascii="Times New Roman" w:eastAsia="Arial" w:hAnsi="Times New Roman" w:cs="Times New Roman"/>
                <w:sz w:val="20"/>
                <w:szCs w:val="20"/>
              </w:rPr>
              <w:t>SubCategoria</w:t>
            </w:r>
            <w:proofErr w:type="spellEnd"/>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76EE2E9A" w14:textId="1DFA3E30" w:rsidR="75638F81" w:rsidRPr="007C6CB0" w:rsidRDefault="75638F81" w:rsidP="68451BF1">
            <w:pPr>
              <w:jc w:val="center"/>
              <w:rPr>
                <w:rFonts w:ascii="Times New Roman" w:hAnsi="Times New Roman" w:cs="Times New Roman"/>
              </w:rPr>
            </w:pPr>
            <w:r w:rsidRPr="007C6CB0">
              <w:rPr>
                <w:rFonts w:ascii="Times New Roman" w:eastAsia="Arial" w:hAnsi="Times New Roman" w:cs="Times New Roman"/>
                <w:sz w:val="20"/>
                <w:szCs w:val="20"/>
              </w:rPr>
              <w:t>0%</w:t>
            </w:r>
          </w:p>
        </w:tc>
      </w:tr>
      <w:tr w:rsidR="75638F81" w:rsidRPr="007C6CB0" w14:paraId="7AAE3882" w14:textId="77777777" w:rsidTr="002A2C7F">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4472A4BA" w14:textId="0AD0E194" w:rsidR="75638F81" w:rsidRPr="007C6CB0" w:rsidRDefault="75638F81" w:rsidP="75638F81">
            <w:pPr>
              <w:rPr>
                <w:rFonts w:ascii="Times New Roman" w:hAnsi="Times New Roman" w:cs="Times New Roman"/>
              </w:rPr>
            </w:pPr>
            <w:proofErr w:type="spellStart"/>
            <w:r w:rsidRPr="007C6CB0">
              <w:rPr>
                <w:rFonts w:ascii="Times New Roman" w:eastAsia="Arial" w:hAnsi="Times New Roman" w:cs="Times New Roman"/>
                <w:sz w:val="20"/>
                <w:szCs w:val="20"/>
              </w:rPr>
              <w:t>Year</w:t>
            </w:r>
            <w:proofErr w:type="spellEnd"/>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2A0BF767" w14:textId="3DF7A52E" w:rsidR="75638F81" w:rsidRPr="007C6CB0" w:rsidRDefault="75638F81" w:rsidP="68451BF1">
            <w:pPr>
              <w:jc w:val="center"/>
              <w:rPr>
                <w:rFonts w:ascii="Times New Roman" w:hAnsi="Times New Roman" w:cs="Times New Roman"/>
              </w:rPr>
            </w:pPr>
            <w:r w:rsidRPr="007C6CB0">
              <w:rPr>
                <w:rFonts w:ascii="Times New Roman" w:eastAsia="Arial" w:hAnsi="Times New Roman" w:cs="Times New Roman"/>
                <w:sz w:val="20"/>
                <w:szCs w:val="20"/>
              </w:rPr>
              <w:t>0%</w:t>
            </w:r>
          </w:p>
        </w:tc>
      </w:tr>
      <w:tr w:rsidR="75638F81" w:rsidRPr="007C6CB0" w14:paraId="2E5F7D27" w14:textId="77777777" w:rsidTr="002A2C7F">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229A108B" w14:textId="46B3280B" w:rsidR="75638F81" w:rsidRPr="007C6CB0" w:rsidRDefault="75638F81" w:rsidP="75638F81">
            <w:pPr>
              <w:rPr>
                <w:rFonts w:ascii="Times New Roman" w:hAnsi="Times New Roman" w:cs="Times New Roman"/>
              </w:rPr>
            </w:pPr>
            <w:r w:rsidRPr="007C6CB0">
              <w:rPr>
                <w:rFonts w:ascii="Times New Roman" w:eastAsia="Arial" w:hAnsi="Times New Roman" w:cs="Times New Roman"/>
                <w:sz w:val="20"/>
                <w:szCs w:val="20"/>
              </w:rPr>
              <w:t>Valor</w:t>
            </w:r>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02F26F21" w14:textId="4C2AAF8F" w:rsidR="75638F81" w:rsidRPr="007C6CB0" w:rsidRDefault="75638F81" w:rsidP="68451BF1">
            <w:pPr>
              <w:jc w:val="center"/>
              <w:rPr>
                <w:rFonts w:ascii="Times New Roman" w:hAnsi="Times New Roman" w:cs="Times New Roman"/>
              </w:rPr>
            </w:pPr>
            <w:r w:rsidRPr="007C6CB0">
              <w:rPr>
                <w:rFonts w:ascii="Times New Roman" w:eastAsia="Arial" w:hAnsi="Times New Roman" w:cs="Times New Roman"/>
                <w:sz w:val="20"/>
                <w:szCs w:val="20"/>
              </w:rPr>
              <w:t>0%</w:t>
            </w:r>
          </w:p>
        </w:tc>
      </w:tr>
      <w:tr w:rsidR="75638F81" w:rsidRPr="007C6CB0" w14:paraId="5DA84712" w14:textId="77777777" w:rsidTr="002A2C7F">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74E10016" w14:textId="581C7315" w:rsidR="75638F81" w:rsidRPr="007C6CB0" w:rsidRDefault="75638F81" w:rsidP="75638F81">
            <w:pPr>
              <w:rPr>
                <w:rFonts w:ascii="Times New Roman" w:hAnsi="Times New Roman" w:cs="Times New Roman"/>
              </w:rPr>
            </w:pPr>
            <w:proofErr w:type="spellStart"/>
            <w:r w:rsidRPr="007C6CB0">
              <w:rPr>
                <w:rFonts w:ascii="Times New Roman" w:eastAsia="Arial" w:hAnsi="Times New Roman" w:cs="Times New Roman"/>
                <w:sz w:val="20"/>
                <w:szCs w:val="20"/>
              </w:rPr>
              <w:t>AnioArchivo</w:t>
            </w:r>
            <w:proofErr w:type="spellEnd"/>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630AA5EC" w14:textId="67727B3C" w:rsidR="75638F81" w:rsidRPr="007C6CB0" w:rsidRDefault="75638F81" w:rsidP="68451BF1">
            <w:pPr>
              <w:jc w:val="center"/>
              <w:rPr>
                <w:rFonts w:ascii="Times New Roman" w:hAnsi="Times New Roman" w:cs="Times New Roman"/>
              </w:rPr>
            </w:pPr>
            <w:r w:rsidRPr="007C6CB0">
              <w:rPr>
                <w:rFonts w:ascii="Times New Roman" w:eastAsia="Arial" w:hAnsi="Times New Roman" w:cs="Times New Roman"/>
                <w:sz w:val="20"/>
                <w:szCs w:val="20"/>
              </w:rPr>
              <w:t>0%</w:t>
            </w:r>
          </w:p>
        </w:tc>
      </w:tr>
      <w:tr w:rsidR="75638F81" w:rsidRPr="007C6CB0" w14:paraId="7F250519" w14:textId="77777777" w:rsidTr="002A2C7F">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75E218B4" w14:textId="4ED84F22" w:rsidR="75638F81" w:rsidRPr="007C6CB0" w:rsidRDefault="75638F81" w:rsidP="75638F81">
            <w:pPr>
              <w:rPr>
                <w:rFonts w:ascii="Times New Roman" w:hAnsi="Times New Roman" w:cs="Times New Roman"/>
              </w:rPr>
            </w:pPr>
            <w:r w:rsidRPr="007C6CB0">
              <w:rPr>
                <w:rFonts w:ascii="Times New Roman" w:eastAsia="Arial" w:hAnsi="Times New Roman" w:cs="Times New Roman"/>
                <w:sz w:val="20"/>
                <w:szCs w:val="20"/>
              </w:rPr>
              <w:t>Mes</w:t>
            </w:r>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04FBAE78" w14:textId="416E8F1E" w:rsidR="75638F81" w:rsidRPr="007C6CB0" w:rsidRDefault="75638F81" w:rsidP="68451BF1">
            <w:pPr>
              <w:jc w:val="center"/>
              <w:rPr>
                <w:rFonts w:ascii="Times New Roman" w:hAnsi="Times New Roman" w:cs="Times New Roman"/>
              </w:rPr>
            </w:pPr>
            <w:r w:rsidRPr="007C6CB0">
              <w:rPr>
                <w:rFonts w:ascii="Times New Roman" w:eastAsia="Arial" w:hAnsi="Times New Roman" w:cs="Times New Roman"/>
                <w:sz w:val="20"/>
                <w:szCs w:val="20"/>
              </w:rPr>
              <w:t>0%</w:t>
            </w:r>
          </w:p>
        </w:tc>
      </w:tr>
      <w:tr w:rsidR="75638F81" w:rsidRPr="007C6CB0" w14:paraId="16F64969" w14:textId="77777777" w:rsidTr="002A2C7F">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1794CF0B" w14:textId="3601AE87" w:rsidR="75638F81" w:rsidRPr="007C6CB0" w:rsidRDefault="75638F81" w:rsidP="75638F81">
            <w:pPr>
              <w:rPr>
                <w:rFonts w:ascii="Times New Roman" w:hAnsi="Times New Roman" w:cs="Times New Roman"/>
              </w:rPr>
            </w:pPr>
            <w:r w:rsidRPr="007C6CB0">
              <w:rPr>
                <w:rFonts w:ascii="Times New Roman" w:eastAsia="Arial" w:hAnsi="Times New Roman" w:cs="Times New Roman"/>
                <w:sz w:val="20"/>
                <w:szCs w:val="20"/>
              </w:rPr>
              <w:t>Fecha</w:t>
            </w:r>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580359FF" w14:textId="6AAA2CD2" w:rsidR="75638F81" w:rsidRPr="007C6CB0" w:rsidRDefault="75638F81" w:rsidP="68451BF1">
            <w:pPr>
              <w:jc w:val="center"/>
              <w:rPr>
                <w:rFonts w:ascii="Times New Roman" w:hAnsi="Times New Roman" w:cs="Times New Roman"/>
              </w:rPr>
            </w:pPr>
            <w:r w:rsidRPr="007C6CB0">
              <w:rPr>
                <w:rFonts w:ascii="Times New Roman" w:eastAsia="Arial" w:hAnsi="Times New Roman" w:cs="Times New Roman"/>
                <w:sz w:val="20"/>
                <w:szCs w:val="20"/>
              </w:rPr>
              <w:t>0%</w:t>
            </w:r>
          </w:p>
        </w:tc>
      </w:tr>
    </w:tbl>
    <w:p w14:paraId="493BD755" w14:textId="01FEEF2D" w:rsidR="4C8AECFF" w:rsidRPr="007C6CB0" w:rsidRDefault="002A2C7F" w:rsidP="00704BE0">
      <w:pPr>
        <w:jc w:val="center"/>
        <w:rPr>
          <w:rFonts w:ascii="Times New Roman" w:hAnsi="Times New Roman" w:cs="Times New Roman"/>
        </w:rPr>
      </w:pPr>
      <w:r w:rsidRPr="007C6CB0">
        <w:rPr>
          <w:rFonts w:ascii="Times New Roman" w:hAnsi="Times New Roman" w:cs="Times New Roman"/>
          <w:b/>
          <w:bCs/>
        </w:rPr>
        <w:t>Tabla</w:t>
      </w:r>
      <w:r w:rsidR="00A90D91" w:rsidRPr="007C6CB0">
        <w:rPr>
          <w:rFonts w:ascii="Times New Roman" w:hAnsi="Times New Roman" w:cs="Times New Roman"/>
          <w:b/>
          <w:bCs/>
        </w:rPr>
        <w:t xml:space="preserve"> 6</w:t>
      </w:r>
      <w:r w:rsidRPr="007C6CB0">
        <w:rPr>
          <w:rFonts w:ascii="Times New Roman" w:hAnsi="Times New Roman" w:cs="Times New Roman"/>
          <w:b/>
          <w:bCs/>
        </w:rPr>
        <w:t>.</w:t>
      </w:r>
      <w:r w:rsidRPr="007C6CB0">
        <w:rPr>
          <w:rFonts w:ascii="Times New Roman" w:hAnsi="Times New Roman" w:cs="Times New Roman"/>
        </w:rPr>
        <w:t xml:space="preserve"> </w:t>
      </w:r>
      <w:r w:rsidR="00704BE0" w:rsidRPr="007C6CB0">
        <w:rPr>
          <w:rFonts w:ascii="Times New Roman" w:hAnsi="Times New Roman" w:cs="Times New Roman"/>
        </w:rPr>
        <w:t>Porcentaje de valores nulos.</w:t>
      </w:r>
    </w:p>
    <w:p w14:paraId="09F08BA1" w14:textId="12884198" w:rsidR="4C8AECFF" w:rsidRPr="007C6CB0" w:rsidRDefault="4C8AECFF" w:rsidP="4C8AECFF">
      <w:pPr>
        <w:ind w:left="708"/>
        <w:rPr>
          <w:rFonts w:ascii="Times New Roman" w:hAnsi="Times New Roman" w:cs="Times New Roman"/>
          <w:color w:val="000000" w:themeColor="text1"/>
        </w:rPr>
      </w:pPr>
    </w:p>
    <w:p w14:paraId="5D6155BA" w14:textId="40901A0E" w:rsidR="528F6930" w:rsidRPr="007C6CB0" w:rsidRDefault="6F882F67" w:rsidP="27539E4A">
      <w:pPr>
        <w:pStyle w:val="ListParagraph"/>
        <w:numPr>
          <w:ilvl w:val="0"/>
          <w:numId w:val="1"/>
        </w:numPr>
        <w:rPr>
          <w:rFonts w:ascii="Times New Roman" w:hAnsi="Times New Roman" w:cs="Times New Roman"/>
          <w:color w:val="000000" w:themeColor="text1"/>
        </w:rPr>
      </w:pPr>
      <w:r w:rsidRPr="007C6CB0">
        <w:rPr>
          <w:rFonts w:ascii="Times New Roman" w:hAnsi="Times New Roman" w:cs="Times New Roman"/>
          <w:color w:val="000000" w:themeColor="text1"/>
        </w:rPr>
        <w:t xml:space="preserve">Total de </w:t>
      </w:r>
      <w:r w:rsidR="00AD4BE3" w:rsidRPr="007C6CB0">
        <w:rPr>
          <w:rFonts w:ascii="Times New Roman" w:hAnsi="Times New Roman" w:cs="Times New Roman"/>
          <w:color w:val="000000" w:themeColor="text1"/>
        </w:rPr>
        <w:t>Exportaciones Categoría</w:t>
      </w:r>
    </w:p>
    <w:tbl>
      <w:tblPr>
        <w:tblStyle w:val="TableGrid"/>
        <w:tblW w:w="0" w:type="auto"/>
        <w:jc w:val="center"/>
        <w:tblLayout w:type="fixed"/>
        <w:tblLook w:val="06A0" w:firstRow="1" w:lastRow="0" w:firstColumn="1" w:lastColumn="0" w:noHBand="1" w:noVBand="1"/>
      </w:tblPr>
      <w:tblGrid>
        <w:gridCol w:w="1695"/>
        <w:gridCol w:w="1695"/>
      </w:tblGrid>
      <w:tr w:rsidR="6F28AD6B" w:rsidRPr="007C6CB0" w14:paraId="3E63A785" w14:textId="77777777" w:rsidTr="00704BE0">
        <w:trPr>
          <w:trHeight w:val="315"/>
          <w:jc w:val="center"/>
        </w:trPr>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tcMar>
              <w:top w:w="30" w:type="dxa"/>
              <w:left w:w="45" w:type="dxa"/>
              <w:bottom w:w="30" w:type="dxa"/>
              <w:right w:w="45" w:type="dxa"/>
            </w:tcMar>
            <w:vAlign w:val="bottom"/>
          </w:tcPr>
          <w:p w14:paraId="7E9002FC" w14:textId="420D99A6" w:rsidR="6F28AD6B" w:rsidRPr="007C6CB0" w:rsidRDefault="6F28AD6B" w:rsidP="6F28AD6B">
            <w:pPr>
              <w:jc w:val="center"/>
              <w:rPr>
                <w:rFonts w:ascii="Times New Roman" w:hAnsi="Times New Roman" w:cs="Times New Roman"/>
              </w:rPr>
            </w:pPr>
            <w:r w:rsidRPr="007C6CB0">
              <w:rPr>
                <w:rFonts w:ascii="Times New Roman" w:eastAsia="Arial" w:hAnsi="Times New Roman" w:cs="Times New Roman"/>
                <w:b/>
                <w:bCs/>
                <w:color w:val="FFFFFF" w:themeColor="background1"/>
                <w:sz w:val="20"/>
                <w:szCs w:val="20"/>
              </w:rPr>
              <w:t>Columna</w:t>
            </w:r>
          </w:p>
        </w:tc>
        <w:tc>
          <w:tcPr>
            <w:tcW w:w="1695"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000000" w:themeFill="text1"/>
            <w:tcMar>
              <w:top w:w="30" w:type="dxa"/>
              <w:left w:w="45" w:type="dxa"/>
              <w:bottom w:w="30" w:type="dxa"/>
              <w:right w:w="45" w:type="dxa"/>
            </w:tcMar>
            <w:vAlign w:val="bottom"/>
          </w:tcPr>
          <w:p w14:paraId="03243B3B" w14:textId="5209ABCE" w:rsidR="6F28AD6B" w:rsidRPr="007C6CB0" w:rsidRDefault="6F28AD6B" w:rsidP="6F28AD6B">
            <w:pPr>
              <w:jc w:val="center"/>
              <w:rPr>
                <w:rFonts w:ascii="Times New Roman" w:hAnsi="Times New Roman" w:cs="Times New Roman"/>
              </w:rPr>
            </w:pPr>
            <w:r w:rsidRPr="007C6CB0">
              <w:rPr>
                <w:rFonts w:ascii="Times New Roman" w:eastAsia="Arial" w:hAnsi="Times New Roman" w:cs="Times New Roman"/>
                <w:b/>
                <w:bCs/>
                <w:color w:val="FFFFFF" w:themeColor="background1"/>
                <w:sz w:val="20"/>
                <w:szCs w:val="20"/>
              </w:rPr>
              <w:t>% Nulos</w:t>
            </w:r>
          </w:p>
        </w:tc>
      </w:tr>
      <w:tr w:rsidR="6F28AD6B" w:rsidRPr="007C6CB0" w14:paraId="24A48D80" w14:textId="77777777" w:rsidTr="00704BE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42E38A51" w14:textId="0EA77A01" w:rsidR="6F28AD6B" w:rsidRPr="007C6CB0" w:rsidRDefault="6F28AD6B" w:rsidP="6F28AD6B">
            <w:pPr>
              <w:rPr>
                <w:rFonts w:ascii="Times New Roman" w:hAnsi="Times New Roman" w:cs="Times New Roman"/>
              </w:rPr>
            </w:pPr>
            <w:proofErr w:type="spellStart"/>
            <w:r w:rsidRPr="007C6CB0">
              <w:rPr>
                <w:rFonts w:ascii="Times New Roman" w:eastAsia="Arial" w:hAnsi="Times New Roman" w:cs="Times New Roman"/>
                <w:sz w:val="20"/>
                <w:szCs w:val="20"/>
              </w:rPr>
              <w:t>SubCategoria</w:t>
            </w:r>
            <w:proofErr w:type="spellEnd"/>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3B3D15AF" w14:textId="1DFA3E30" w:rsidR="6F28AD6B" w:rsidRPr="007C6CB0" w:rsidRDefault="6F28AD6B" w:rsidP="6F28AD6B">
            <w:pPr>
              <w:jc w:val="center"/>
              <w:rPr>
                <w:rFonts w:ascii="Times New Roman" w:hAnsi="Times New Roman" w:cs="Times New Roman"/>
              </w:rPr>
            </w:pPr>
            <w:r w:rsidRPr="007C6CB0">
              <w:rPr>
                <w:rFonts w:ascii="Times New Roman" w:eastAsia="Arial" w:hAnsi="Times New Roman" w:cs="Times New Roman"/>
                <w:sz w:val="20"/>
                <w:szCs w:val="20"/>
              </w:rPr>
              <w:t>0%</w:t>
            </w:r>
          </w:p>
        </w:tc>
      </w:tr>
      <w:tr w:rsidR="6F28AD6B" w:rsidRPr="007C6CB0" w14:paraId="35B01CF8" w14:textId="77777777" w:rsidTr="00704BE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6FD8EBA8" w14:textId="0AD0E194" w:rsidR="6F28AD6B" w:rsidRPr="007C6CB0" w:rsidRDefault="6F28AD6B" w:rsidP="6F28AD6B">
            <w:pPr>
              <w:rPr>
                <w:rFonts w:ascii="Times New Roman" w:hAnsi="Times New Roman" w:cs="Times New Roman"/>
              </w:rPr>
            </w:pPr>
            <w:proofErr w:type="spellStart"/>
            <w:r w:rsidRPr="007C6CB0">
              <w:rPr>
                <w:rFonts w:ascii="Times New Roman" w:eastAsia="Arial" w:hAnsi="Times New Roman" w:cs="Times New Roman"/>
                <w:sz w:val="20"/>
                <w:szCs w:val="20"/>
              </w:rPr>
              <w:t>Year</w:t>
            </w:r>
            <w:proofErr w:type="spellEnd"/>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32C30704" w14:textId="3DF7A52E" w:rsidR="6F28AD6B" w:rsidRPr="007C6CB0" w:rsidRDefault="6F28AD6B" w:rsidP="6F28AD6B">
            <w:pPr>
              <w:jc w:val="center"/>
              <w:rPr>
                <w:rFonts w:ascii="Times New Roman" w:hAnsi="Times New Roman" w:cs="Times New Roman"/>
              </w:rPr>
            </w:pPr>
            <w:r w:rsidRPr="007C6CB0">
              <w:rPr>
                <w:rFonts w:ascii="Times New Roman" w:eastAsia="Arial" w:hAnsi="Times New Roman" w:cs="Times New Roman"/>
                <w:sz w:val="20"/>
                <w:szCs w:val="20"/>
              </w:rPr>
              <w:t>0%</w:t>
            </w:r>
          </w:p>
        </w:tc>
      </w:tr>
      <w:tr w:rsidR="6F28AD6B" w:rsidRPr="007C6CB0" w14:paraId="37823D61" w14:textId="77777777" w:rsidTr="00704BE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11C3265A" w14:textId="46B3280B" w:rsidR="6F28AD6B" w:rsidRPr="007C6CB0" w:rsidRDefault="6F28AD6B" w:rsidP="6F28AD6B">
            <w:pPr>
              <w:rPr>
                <w:rFonts w:ascii="Times New Roman" w:hAnsi="Times New Roman" w:cs="Times New Roman"/>
              </w:rPr>
            </w:pPr>
            <w:r w:rsidRPr="007C6CB0">
              <w:rPr>
                <w:rFonts w:ascii="Times New Roman" w:eastAsia="Arial" w:hAnsi="Times New Roman" w:cs="Times New Roman"/>
                <w:sz w:val="20"/>
                <w:szCs w:val="20"/>
              </w:rPr>
              <w:t>Valor</w:t>
            </w:r>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56049D1C" w14:textId="4C2AAF8F" w:rsidR="6F28AD6B" w:rsidRPr="007C6CB0" w:rsidRDefault="6F28AD6B" w:rsidP="6F28AD6B">
            <w:pPr>
              <w:jc w:val="center"/>
              <w:rPr>
                <w:rFonts w:ascii="Times New Roman" w:hAnsi="Times New Roman" w:cs="Times New Roman"/>
              </w:rPr>
            </w:pPr>
            <w:r w:rsidRPr="007C6CB0">
              <w:rPr>
                <w:rFonts w:ascii="Times New Roman" w:eastAsia="Arial" w:hAnsi="Times New Roman" w:cs="Times New Roman"/>
                <w:sz w:val="20"/>
                <w:szCs w:val="20"/>
              </w:rPr>
              <w:t>0%</w:t>
            </w:r>
          </w:p>
        </w:tc>
      </w:tr>
      <w:tr w:rsidR="6F28AD6B" w:rsidRPr="007C6CB0" w14:paraId="569E2716" w14:textId="77777777" w:rsidTr="00704BE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09D978EF" w14:textId="581C7315" w:rsidR="6F28AD6B" w:rsidRPr="007C6CB0" w:rsidRDefault="6F28AD6B" w:rsidP="6F28AD6B">
            <w:pPr>
              <w:rPr>
                <w:rFonts w:ascii="Times New Roman" w:hAnsi="Times New Roman" w:cs="Times New Roman"/>
              </w:rPr>
            </w:pPr>
            <w:proofErr w:type="spellStart"/>
            <w:r w:rsidRPr="007C6CB0">
              <w:rPr>
                <w:rFonts w:ascii="Times New Roman" w:eastAsia="Arial" w:hAnsi="Times New Roman" w:cs="Times New Roman"/>
                <w:sz w:val="20"/>
                <w:szCs w:val="20"/>
              </w:rPr>
              <w:t>AnioArchivo</w:t>
            </w:r>
            <w:proofErr w:type="spellEnd"/>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4D628CE7" w14:textId="67727B3C" w:rsidR="6F28AD6B" w:rsidRPr="007C6CB0" w:rsidRDefault="6F28AD6B" w:rsidP="6F28AD6B">
            <w:pPr>
              <w:jc w:val="center"/>
              <w:rPr>
                <w:rFonts w:ascii="Times New Roman" w:hAnsi="Times New Roman" w:cs="Times New Roman"/>
              </w:rPr>
            </w:pPr>
            <w:r w:rsidRPr="007C6CB0">
              <w:rPr>
                <w:rFonts w:ascii="Times New Roman" w:eastAsia="Arial" w:hAnsi="Times New Roman" w:cs="Times New Roman"/>
                <w:sz w:val="20"/>
                <w:szCs w:val="20"/>
              </w:rPr>
              <w:t>0%</w:t>
            </w:r>
          </w:p>
        </w:tc>
      </w:tr>
      <w:tr w:rsidR="6F28AD6B" w:rsidRPr="007C6CB0" w14:paraId="4961A616" w14:textId="77777777" w:rsidTr="00704BE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2D570AFA" w14:textId="4ED84F22" w:rsidR="6F28AD6B" w:rsidRPr="007C6CB0" w:rsidRDefault="6F28AD6B" w:rsidP="6F28AD6B">
            <w:pPr>
              <w:rPr>
                <w:rFonts w:ascii="Times New Roman" w:hAnsi="Times New Roman" w:cs="Times New Roman"/>
              </w:rPr>
            </w:pPr>
            <w:r w:rsidRPr="007C6CB0">
              <w:rPr>
                <w:rFonts w:ascii="Times New Roman" w:eastAsia="Arial" w:hAnsi="Times New Roman" w:cs="Times New Roman"/>
                <w:sz w:val="20"/>
                <w:szCs w:val="20"/>
              </w:rPr>
              <w:t>Mes</w:t>
            </w:r>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13938289" w14:textId="416E8F1E" w:rsidR="6F28AD6B" w:rsidRPr="007C6CB0" w:rsidRDefault="6F28AD6B" w:rsidP="6F28AD6B">
            <w:pPr>
              <w:jc w:val="center"/>
              <w:rPr>
                <w:rFonts w:ascii="Times New Roman" w:hAnsi="Times New Roman" w:cs="Times New Roman"/>
              </w:rPr>
            </w:pPr>
            <w:r w:rsidRPr="007C6CB0">
              <w:rPr>
                <w:rFonts w:ascii="Times New Roman" w:eastAsia="Arial" w:hAnsi="Times New Roman" w:cs="Times New Roman"/>
                <w:sz w:val="20"/>
                <w:szCs w:val="20"/>
              </w:rPr>
              <w:t>0%</w:t>
            </w:r>
          </w:p>
        </w:tc>
      </w:tr>
      <w:tr w:rsidR="6F28AD6B" w:rsidRPr="007C6CB0" w14:paraId="0EE50FC5" w14:textId="77777777" w:rsidTr="00704BE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27E54832" w14:textId="3601AE87" w:rsidR="6F28AD6B" w:rsidRPr="007C6CB0" w:rsidRDefault="6F28AD6B" w:rsidP="6F28AD6B">
            <w:pPr>
              <w:rPr>
                <w:rFonts w:ascii="Times New Roman" w:hAnsi="Times New Roman" w:cs="Times New Roman"/>
              </w:rPr>
            </w:pPr>
            <w:r w:rsidRPr="007C6CB0">
              <w:rPr>
                <w:rFonts w:ascii="Times New Roman" w:eastAsia="Arial" w:hAnsi="Times New Roman" w:cs="Times New Roman"/>
                <w:sz w:val="20"/>
                <w:szCs w:val="20"/>
              </w:rPr>
              <w:t>Fecha</w:t>
            </w:r>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715B279A" w14:textId="6AAA2CD2" w:rsidR="6F28AD6B" w:rsidRPr="007C6CB0" w:rsidRDefault="6F28AD6B" w:rsidP="6F28AD6B">
            <w:pPr>
              <w:jc w:val="center"/>
              <w:rPr>
                <w:rFonts w:ascii="Times New Roman" w:hAnsi="Times New Roman" w:cs="Times New Roman"/>
              </w:rPr>
            </w:pPr>
            <w:r w:rsidRPr="007C6CB0">
              <w:rPr>
                <w:rFonts w:ascii="Times New Roman" w:eastAsia="Arial" w:hAnsi="Times New Roman" w:cs="Times New Roman"/>
                <w:sz w:val="20"/>
                <w:szCs w:val="20"/>
              </w:rPr>
              <w:t>0%</w:t>
            </w:r>
          </w:p>
        </w:tc>
      </w:tr>
    </w:tbl>
    <w:p w14:paraId="124EA549" w14:textId="6A7FDCC4" w:rsidR="00704BE0" w:rsidRPr="007C6CB0" w:rsidRDefault="00704BE0" w:rsidP="00704BE0">
      <w:pPr>
        <w:jc w:val="center"/>
        <w:rPr>
          <w:rFonts w:ascii="Times New Roman" w:hAnsi="Times New Roman" w:cs="Times New Roman"/>
        </w:rPr>
      </w:pPr>
      <w:r w:rsidRPr="007C6CB0">
        <w:rPr>
          <w:rFonts w:ascii="Times New Roman" w:hAnsi="Times New Roman" w:cs="Times New Roman"/>
          <w:b/>
          <w:bCs/>
        </w:rPr>
        <w:t>Tabla</w:t>
      </w:r>
      <w:r w:rsidR="00A90D91" w:rsidRPr="007C6CB0">
        <w:rPr>
          <w:rFonts w:ascii="Times New Roman" w:hAnsi="Times New Roman" w:cs="Times New Roman"/>
          <w:b/>
          <w:bCs/>
        </w:rPr>
        <w:t xml:space="preserve"> 7</w:t>
      </w:r>
      <w:r w:rsidRPr="007C6CB0">
        <w:rPr>
          <w:rFonts w:ascii="Times New Roman" w:hAnsi="Times New Roman" w:cs="Times New Roman"/>
          <w:b/>
          <w:bCs/>
        </w:rPr>
        <w:t>.</w:t>
      </w:r>
      <w:r w:rsidRPr="007C6CB0">
        <w:rPr>
          <w:rFonts w:ascii="Times New Roman" w:hAnsi="Times New Roman" w:cs="Times New Roman"/>
        </w:rPr>
        <w:t xml:space="preserve"> Porcentaje de valores nulos.</w:t>
      </w:r>
    </w:p>
    <w:p w14:paraId="72A4AD9D" w14:textId="213CFCF6" w:rsidR="00463883" w:rsidRPr="007C6CB0" w:rsidRDefault="00463883" w:rsidP="528F6930">
      <w:pPr>
        <w:pStyle w:val="ListParagraph"/>
        <w:rPr>
          <w:rFonts w:ascii="Times New Roman" w:hAnsi="Times New Roman" w:cs="Times New Roman"/>
        </w:rPr>
      </w:pPr>
    </w:p>
    <w:p w14:paraId="5346D76C" w14:textId="1676EBB3" w:rsidR="008079BE" w:rsidRPr="007C6CB0" w:rsidRDefault="5209F5CD" w:rsidP="349F414D">
      <w:pPr>
        <w:pStyle w:val="ListParagraph"/>
        <w:numPr>
          <w:ilvl w:val="0"/>
          <w:numId w:val="1"/>
        </w:numPr>
        <w:rPr>
          <w:rFonts w:ascii="Times New Roman" w:hAnsi="Times New Roman" w:cs="Times New Roman"/>
          <w:color w:val="000000" w:themeColor="text1"/>
          <w:lang w:eastAsia="en-US"/>
        </w:rPr>
      </w:pPr>
      <w:r w:rsidRPr="007C6CB0">
        <w:rPr>
          <w:rFonts w:ascii="Times New Roman" w:hAnsi="Times New Roman" w:cs="Times New Roman"/>
          <w:color w:val="000000" w:themeColor="text1"/>
          <w:lang w:eastAsia="en-US"/>
        </w:rPr>
        <w:t>Producción Total</w:t>
      </w:r>
    </w:p>
    <w:tbl>
      <w:tblPr>
        <w:tblStyle w:val="TableGrid"/>
        <w:tblW w:w="0" w:type="auto"/>
        <w:jc w:val="center"/>
        <w:tblLayout w:type="fixed"/>
        <w:tblLook w:val="06A0" w:firstRow="1" w:lastRow="0" w:firstColumn="1" w:lastColumn="0" w:noHBand="1" w:noVBand="1"/>
      </w:tblPr>
      <w:tblGrid>
        <w:gridCol w:w="1695"/>
        <w:gridCol w:w="1695"/>
      </w:tblGrid>
      <w:tr w:rsidR="063E1BD9" w:rsidRPr="007C6CB0" w14:paraId="5D46D7D2" w14:textId="77777777" w:rsidTr="00704BE0">
        <w:trPr>
          <w:trHeight w:val="315"/>
          <w:jc w:val="center"/>
        </w:trPr>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tcMar>
              <w:top w:w="30" w:type="dxa"/>
              <w:left w:w="45" w:type="dxa"/>
              <w:bottom w:w="30" w:type="dxa"/>
              <w:right w:w="45" w:type="dxa"/>
            </w:tcMar>
            <w:vAlign w:val="bottom"/>
          </w:tcPr>
          <w:p w14:paraId="7EDA9F9D" w14:textId="420D99A6" w:rsidR="063E1BD9" w:rsidRPr="007C6CB0" w:rsidRDefault="063E1BD9" w:rsidP="063E1BD9">
            <w:pPr>
              <w:jc w:val="center"/>
              <w:rPr>
                <w:rFonts w:ascii="Times New Roman" w:hAnsi="Times New Roman" w:cs="Times New Roman"/>
              </w:rPr>
            </w:pPr>
            <w:r w:rsidRPr="007C6CB0">
              <w:rPr>
                <w:rFonts w:ascii="Times New Roman" w:eastAsia="Arial" w:hAnsi="Times New Roman" w:cs="Times New Roman"/>
                <w:b/>
                <w:bCs/>
                <w:color w:val="FFFFFF" w:themeColor="background1"/>
                <w:sz w:val="20"/>
                <w:szCs w:val="20"/>
              </w:rPr>
              <w:t>Columna</w:t>
            </w:r>
          </w:p>
        </w:tc>
        <w:tc>
          <w:tcPr>
            <w:tcW w:w="1695"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000000" w:themeFill="text1"/>
            <w:tcMar>
              <w:top w:w="30" w:type="dxa"/>
              <w:left w:w="45" w:type="dxa"/>
              <w:bottom w:w="30" w:type="dxa"/>
              <w:right w:w="45" w:type="dxa"/>
            </w:tcMar>
            <w:vAlign w:val="bottom"/>
          </w:tcPr>
          <w:p w14:paraId="670A3139" w14:textId="5209ABCE" w:rsidR="063E1BD9" w:rsidRPr="007C6CB0" w:rsidRDefault="063E1BD9" w:rsidP="063E1BD9">
            <w:pPr>
              <w:jc w:val="center"/>
              <w:rPr>
                <w:rFonts w:ascii="Times New Roman" w:hAnsi="Times New Roman" w:cs="Times New Roman"/>
              </w:rPr>
            </w:pPr>
            <w:r w:rsidRPr="007C6CB0">
              <w:rPr>
                <w:rFonts w:ascii="Times New Roman" w:eastAsia="Arial" w:hAnsi="Times New Roman" w:cs="Times New Roman"/>
                <w:b/>
                <w:bCs/>
                <w:color w:val="FFFFFF" w:themeColor="background1"/>
                <w:sz w:val="20"/>
                <w:szCs w:val="20"/>
              </w:rPr>
              <w:t>% Nulos</w:t>
            </w:r>
          </w:p>
        </w:tc>
      </w:tr>
      <w:tr w:rsidR="063E1BD9" w:rsidRPr="007C6CB0" w14:paraId="48332F5B" w14:textId="77777777" w:rsidTr="00704BE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00FA6129" w14:textId="0EA77A01" w:rsidR="063E1BD9" w:rsidRPr="007C6CB0" w:rsidRDefault="063E1BD9" w:rsidP="063E1BD9">
            <w:pPr>
              <w:rPr>
                <w:rFonts w:ascii="Times New Roman" w:hAnsi="Times New Roman" w:cs="Times New Roman"/>
              </w:rPr>
            </w:pPr>
            <w:proofErr w:type="spellStart"/>
            <w:r w:rsidRPr="007C6CB0">
              <w:rPr>
                <w:rFonts w:ascii="Times New Roman" w:eastAsia="Arial" w:hAnsi="Times New Roman" w:cs="Times New Roman"/>
                <w:sz w:val="20"/>
                <w:szCs w:val="20"/>
              </w:rPr>
              <w:t>SubCategoria</w:t>
            </w:r>
            <w:proofErr w:type="spellEnd"/>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461E6BF0" w14:textId="1DFA3E30" w:rsidR="063E1BD9" w:rsidRPr="007C6CB0" w:rsidRDefault="063E1BD9" w:rsidP="063E1BD9">
            <w:pPr>
              <w:jc w:val="center"/>
              <w:rPr>
                <w:rFonts w:ascii="Times New Roman" w:hAnsi="Times New Roman" w:cs="Times New Roman"/>
              </w:rPr>
            </w:pPr>
            <w:r w:rsidRPr="007C6CB0">
              <w:rPr>
                <w:rFonts w:ascii="Times New Roman" w:eastAsia="Arial" w:hAnsi="Times New Roman" w:cs="Times New Roman"/>
                <w:sz w:val="20"/>
                <w:szCs w:val="20"/>
              </w:rPr>
              <w:t>0%</w:t>
            </w:r>
          </w:p>
        </w:tc>
      </w:tr>
      <w:tr w:rsidR="063E1BD9" w:rsidRPr="007C6CB0" w14:paraId="569A260B" w14:textId="77777777" w:rsidTr="00704BE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5A1CF32A" w14:textId="0AD0E194" w:rsidR="063E1BD9" w:rsidRPr="007C6CB0" w:rsidRDefault="063E1BD9" w:rsidP="063E1BD9">
            <w:pPr>
              <w:rPr>
                <w:rFonts w:ascii="Times New Roman" w:hAnsi="Times New Roman" w:cs="Times New Roman"/>
              </w:rPr>
            </w:pPr>
            <w:proofErr w:type="spellStart"/>
            <w:r w:rsidRPr="007C6CB0">
              <w:rPr>
                <w:rFonts w:ascii="Times New Roman" w:eastAsia="Arial" w:hAnsi="Times New Roman" w:cs="Times New Roman"/>
                <w:sz w:val="20"/>
                <w:szCs w:val="20"/>
              </w:rPr>
              <w:t>Year</w:t>
            </w:r>
            <w:proofErr w:type="spellEnd"/>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76AEEF11" w14:textId="3DF7A52E" w:rsidR="063E1BD9" w:rsidRPr="007C6CB0" w:rsidRDefault="063E1BD9" w:rsidP="063E1BD9">
            <w:pPr>
              <w:jc w:val="center"/>
              <w:rPr>
                <w:rFonts w:ascii="Times New Roman" w:hAnsi="Times New Roman" w:cs="Times New Roman"/>
              </w:rPr>
            </w:pPr>
            <w:r w:rsidRPr="007C6CB0">
              <w:rPr>
                <w:rFonts w:ascii="Times New Roman" w:eastAsia="Arial" w:hAnsi="Times New Roman" w:cs="Times New Roman"/>
                <w:sz w:val="20"/>
                <w:szCs w:val="20"/>
              </w:rPr>
              <w:t>0%</w:t>
            </w:r>
          </w:p>
        </w:tc>
      </w:tr>
      <w:tr w:rsidR="063E1BD9" w:rsidRPr="007C6CB0" w14:paraId="4448F24C" w14:textId="77777777" w:rsidTr="00704BE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58EE647D" w14:textId="46B3280B" w:rsidR="063E1BD9" w:rsidRPr="007C6CB0" w:rsidRDefault="063E1BD9" w:rsidP="063E1BD9">
            <w:pPr>
              <w:rPr>
                <w:rFonts w:ascii="Times New Roman" w:hAnsi="Times New Roman" w:cs="Times New Roman"/>
              </w:rPr>
            </w:pPr>
            <w:r w:rsidRPr="007C6CB0">
              <w:rPr>
                <w:rFonts w:ascii="Times New Roman" w:eastAsia="Arial" w:hAnsi="Times New Roman" w:cs="Times New Roman"/>
                <w:sz w:val="20"/>
                <w:szCs w:val="20"/>
              </w:rPr>
              <w:lastRenderedPageBreak/>
              <w:t>Valor</w:t>
            </w:r>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7D6C90D3" w14:textId="4C2AAF8F" w:rsidR="063E1BD9" w:rsidRPr="007C6CB0" w:rsidRDefault="063E1BD9" w:rsidP="063E1BD9">
            <w:pPr>
              <w:jc w:val="center"/>
              <w:rPr>
                <w:rFonts w:ascii="Times New Roman" w:hAnsi="Times New Roman" w:cs="Times New Roman"/>
              </w:rPr>
            </w:pPr>
            <w:r w:rsidRPr="007C6CB0">
              <w:rPr>
                <w:rFonts w:ascii="Times New Roman" w:eastAsia="Arial" w:hAnsi="Times New Roman" w:cs="Times New Roman"/>
                <w:sz w:val="20"/>
                <w:szCs w:val="20"/>
              </w:rPr>
              <w:t>0%</w:t>
            </w:r>
          </w:p>
        </w:tc>
      </w:tr>
      <w:tr w:rsidR="063E1BD9" w:rsidRPr="007C6CB0" w14:paraId="1F31849E" w14:textId="77777777" w:rsidTr="00704BE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22EBB576" w14:textId="581C7315" w:rsidR="063E1BD9" w:rsidRPr="007C6CB0" w:rsidRDefault="063E1BD9" w:rsidP="063E1BD9">
            <w:pPr>
              <w:rPr>
                <w:rFonts w:ascii="Times New Roman" w:hAnsi="Times New Roman" w:cs="Times New Roman"/>
              </w:rPr>
            </w:pPr>
            <w:proofErr w:type="spellStart"/>
            <w:r w:rsidRPr="007C6CB0">
              <w:rPr>
                <w:rFonts w:ascii="Times New Roman" w:eastAsia="Arial" w:hAnsi="Times New Roman" w:cs="Times New Roman"/>
                <w:sz w:val="20"/>
                <w:szCs w:val="20"/>
              </w:rPr>
              <w:t>AnioArchivo</w:t>
            </w:r>
            <w:proofErr w:type="spellEnd"/>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729144F1" w14:textId="67727B3C" w:rsidR="063E1BD9" w:rsidRPr="007C6CB0" w:rsidRDefault="063E1BD9" w:rsidP="063E1BD9">
            <w:pPr>
              <w:jc w:val="center"/>
              <w:rPr>
                <w:rFonts w:ascii="Times New Roman" w:hAnsi="Times New Roman" w:cs="Times New Roman"/>
              </w:rPr>
            </w:pPr>
            <w:r w:rsidRPr="007C6CB0">
              <w:rPr>
                <w:rFonts w:ascii="Times New Roman" w:eastAsia="Arial" w:hAnsi="Times New Roman" w:cs="Times New Roman"/>
                <w:sz w:val="20"/>
                <w:szCs w:val="20"/>
              </w:rPr>
              <w:t>0%</w:t>
            </w:r>
          </w:p>
        </w:tc>
      </w:tr>
      <w:tr w:rsidR="063E1BD9" w:rsidRPr="007C6CB0" w14:paraId="140AEF16" w14:textId="77777777" w:rsidTr="00704BE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23D0313C" w14:textId="4ED84F22" w:rsidR="063E1BD9" w:rsidRPr="007C6CB0" w:rsidRDefault="063E1BD9" w:rsidP="063E1BD9">
            <w:pPr>
              <w:rPr>
                <w:rFonts w:ascii="Times New Roman" w:hAnsi="Times New Roman" w:cs="Times New Roman"/>
              </w:rPr>
            </w:pPr>
            <w:r w:rsidRPr="007C6CB0">
              <w:rPr>
                <w:rFonts w:ascii="Times New Roman" w:eastAsia="Arial" w:hAnsi="Times New Roman" w:cs="Times New Roman"/>
                <w:sz w:val="20"/>
                <w:szCs w:val="20"/>
              </w:rPr>
              <w:t>Mes</w:t>
            </w:r>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3F31726A" w14:textId="416E8F1E" w:rsidR="063E1BD9" w:rsidRPr="007C6CB0" w:rsidRDefault="063E1BD9" w:rsidP="063E1BD9">
            <w:pPr>
              <w:jc w:val="center"/>
              <w:rPr>
                <w:rFonts w:ascii="Times New Roman" w:hAnsi="Times New Roman" w:cs="Times New Roman"/>
              </w:rPr>
            </w:pPr>
            <w:r w:rsidRPr="007C6CB0">
              <w:rPr>
                <w:rFonts w:ascii="Times New Roman" w:eastAsia="Arial" w:hAnsi="Times New Roman" w:cs="Times New Roman"/>
                <w:sz w:val="20"/>
                <w:szCs w:val="20"/>
              </w:rPr>
              <w:t>0%</w:t>
            </w:r>
          </w:p>
        </w:tc>
      </w:tr>
      <w:tr w:rsidR="063E1BD9" w:rsidRPr="007C6CB0" w14:paraId="1A926F9A" w14:textId="77777777" w:rsidTr="00704BE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13DC5FB4" w14:textId="3601AE87" w:rsidR="063E1BD9" w:rsidRPr="007C6CB0" w:rsidRDefault="063E1BD9" w:rsidP="063E1BD9">
            <w:pPr>
              <w:rPr>
                <w:rFonts w:ascii="Times New Roman" w:hAnsi="Times New Roman" w:cs="Times New Roman"/>
              </w:rPr>
            </w:pPr>
            <w:r w:rsidRPr="007C6CB0">
              <w:rPr>
                <w:rFonts w:ascii="Times New Roman" w:eastAsia="Arial" w:hAnsi="Times New Roman" w:cs="Times New Roman"/>
                <w:sz w:val="20"/>
                <w:szCs w:val="20"/>
              </w:rPr>
              <w:t>Fecha</w:t>
            </w:r>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69144699" w14:textId="6AAA2CD2" w:rsidR="063E1BD9" w:rsidRPr="007C6CB0" w:rsidRDefault="063E1BD9" w:rsidP="063E1BD9">
            <w:pPr>
              <w:jc w:val="center"/>
              <w:rPr>
                <w:rFonts w:ascii="Times New Roman" w:hAnsi="Times New Roman" w:cs="Times New Roman"/>
              </w:rPr>
            </w:pPr>
            <w:r w:rsidRPr="007C6CB0">
              <w:rPr>
                <w:rFonts w:ascii="Times New Roman" w:eastAsia="Arial" w:hAnsi="Times New Roman" w:cs="Times New Roman"/>
                <w:sz w:val="20"/>
                <w:szCs w:val="20"/>
              </w:rPr>
              <w:t>0%</w:t>
            </w:r>
          </w:p>
        </w:tc>
      </w:tr>
    </w:tbl>
    <w:p w14:paraId="059E9B31" w14:textId="6AC9ADB1" w:rsidR="00704BE0" w:rsidRPr="007C6CB0" w:rsidRDefault="00704BE0" w:rsidP="004069AC">
      <w:pPr>
        <w:jc w:val="center"/>
        <w:rPr>
          <w:rFonts w:ascii="Times New Roman" w:hAnsi="Times New Roman" w:cs="Times New Roman"/>
        </w:rPr>
      </w:pPr>
      <w:r w:rsidRPr="007C6CB0">
        <w:rPr>
          <w:rFonts w:ascii="Times New Roman" w:hAnsi="Times New Roman" w:cs="Times New Roman"/>
          <w:b/>
          <w:bCs/>
        </w:rPr>
        <w:t>Tabla</w:t>
      </w:r>
      <w:r w:rsidR="00A90D91" w:rsidRPr="007C6CB0">
        <w:rPr>
          <w:rFonts w:ascii="Times New Roman" w:hAnsi="Times New Roman" w:cs="Times New Roman"/>
          <w:b/>
          <w:bCs/>
        </w:rPr>
        <w:t xml:space="preserve"> 8</w:t>
      </w:r>
      <w:r w:rsidRPr="007C6CB0">
        <w:rPr>
          <w:rFonts w:ascii="Times New Roman" w:hAnsi="Times New Roman" w:cs="Times New Roman"/>
          <w:b/>
          <w:bCs/>
        </w:rPr>
        <w:t>.</w:t>
      </w:r>
      <w:r w:rsidRPr="007C6CB0">
        <w:rPr>
          <w:rFonts w:ascii="Times New Roman" w:hAnsi="Times New Roman" w:cs="Times New Roman"/>
        </w:rPr>
        <w:t xml:space="preserve"> Porcentaje de valores nulos.</w:t>
      </w:r>
    </w:p>
    <w:p w14:paraId="1DB2841F" w14:textId="77777777" w:rsidR="004069AC" w:rsidRPr="007C6CB0" w:rsidRDefault="004069AC" w:rsidP="004069AC">
      <w:pPr>
        <w:rPr>
          <w:rFonts w:ascii="Times New Roman" w:hAnsi="Times New Roman" w:cs="Times New Roman"/>
        </w:rPr>
      </w:pPr>
    </w:p>
    <w:p w14:paraId="528AF6E8" w14:textId="00DEFD0D" w:rsidR="7F1BC23F" w:rsidRPr="007C6CB0" w:rsidRDefault="69189A3B" w:rsidP="1A67E285">
      <w:pPr>
        <w:pStyle w:val="ListParagraph"/>
        <w:numPr>
          <w:ilvl w:val="0"/>
          <w:numId w:val="1"/>
        </w:numPr>
        <w:rPr>
          <w:rFonts w:ascii="Times New Roman" w:hAnsi="Times New Roman" w:cs="Times New Roman"/>
          <w:color w:val="000000" w:themeColor="text1"/>
          <w:lang w:eastAsia="en-US"/>
        </w:rPr>
      </w:pPr>
      <w:r w:rsidRPr="007C6CB0">
        <w:rPr>
          <w:rFonts w:ascii="Times New Roman" w:hAnsi="Times New Roman" w:cs="Times New Roman"/>
          <w:color w:val="000000" w:themeColor="text1"/>
          <w:lang w:eastAsia="en-US"/>
        </w:rPr>
        <w:t>Consumo de Agave Total</w:t>
      </w:r>
    </w:p>
    <w:tbl>
      <w:tblPr>
        <w:tblStyle w:val="TableGrid"/>
        <w:tblW w:w="0" w:type="auto"/>
        <w:jc w:val="center"/>
        <w:tblLayout w:type="fixed"/>
        <w:tblLook w:val="06A0" w:firstRow="1" w:lastRow="0" w:firstColumn="1" w:lastColumn="0" w:noHBand="1" w:noVBand="1"/>
      </w:tblPr>
      <w:tblGrid>
        <w:gridCol w:w="1695"/>
        <w:gridCol w:w="1695"/>
      </w:tblGrid>
      <w:tr w:rsidR="18B339E3" w:rsidRPr="007C6CB0" w14:paraId="18AC63CA" w14:textId="77777777" w:rsidTr="00781AF0">
        <w:trPr>
          <w:trHeight w:val="315"/>
          <w:jc w:val="center"/>
        </w:trPr>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tcMar>
              <w:top w:w="30" w:type="dxa"/>
              <w:left w:w="45" w:type="dxa"/>
              <w:bottom w:w="30" w:type="dxa"/>
              <w:right w:w="45" w:type="dxa"/>
            </w:tcMar>
            <w:vAlign w:val="bottom"/>
          </w:tcPr>
          <w:p w14:paraId="084FC74A" w14:textId="420D99A6" w:rsidR="18B339E3" w:rsidRPr="007C6CB0" w:rsidRDefault="18B339E3" w:rsidP="18B339E3">
            <w:pPr>
              <w:jc w:val="center"/>
              <w:rPr>
                <w:rFonts w:ascii="Times New Roman" w:hAnsi="Times New Roman" w:cs="Times New Roman"/>
              </w:rPr>
            </w:pPr>
            <w:r w:rsidRPr="007C6CB0">
              <w:rPr>
                <w:rFonts w:ascii="Times New Roman" w:eastAsia="Arial" w:hAnsi="Times New Roman" w:cs="Times New Roman"/>
                <w:b/>
                <w:bCs/>
                <w:color w:val="FFFFFF" w:themeColor="background1"/>
                <w:sz w:val="20"/>
                <w:szCs w:val="20"/>
              </w:rPr>
              <w:t>Columna</w:t>
            </w:r>
          </w:p>
        </w:tc>
        <w:tc>
          <w:tcPr>
            <w:tcW w:w="1695"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000000" w:themeFill="text1"/>
            <w:tcMar>
              <w:top w:w="30" w:type="dxa"/>
              <w:left w:w="45" w:type="dxa"/>
              <w:bottom w:w="30" w:type="dxa"/>
              <w:right w:w="45" w:type="dxa"/>
            </w:tcMar>
            <w:vAlign w:val="bottom"/>
          </w:tcPr>
          <w:p w14:paraId="0AF035B9" w14:textId="5209ABCE" w:rsidR="18B339E3" w:rsidRPr="007C6CB0" w:rsidRDefault="18B339E3" w:rsidP="18B339E3">
            <w:pPr>
              <w:jc w:val="center"/>
              <w:rPr>
                <w:rFonts w:ascii="Times New Roman" w:hAnsi="Times New Roman" w:cs="Times New Roman"/>
              </w:rPr>
            </w:pPr>
            <w:r w:rsidRPr="007C6CB0">
              <w:rPr>
                <w:rFonts w:ascii="Times New Roman" w:eastAsia="Arial" w:hAnsi="Times New Roman" w:cs="Times New Roman"/>
                <w:b/>
                <w:bCs/>
                <w:color w:val="FFFFFF" w:themeColor="background1"/>
                <w:sz w:val="20"/>
                <w:szCs w:val="20"/>
              </w:rPr>
              <w:t>% Nulos</w:t>
            </w:r>
          </w:p>
        </w:tc>
      </w:tr>
      <w:tr w:rsidR="18B339E3" w:rsidRPr="007C6CB0" w14:paraId="6E643540" w14:textId="77777777" w:rsidTr="00781AF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003E8B34" w14:textId="0EA77A01" w:rsidR="18B339E3" w:rsidRPr="007C6CB0" w:rsidRDefault="18B339E3" w:rsidP="18B339E3">
            <w:pPr>
              <w:rPr>
                <w:rFonts w:ascii="Times New Roman" w:hAnsi="Times New Roman" w:cs="Times New Roman"/>
              </w:rPr>
            </w:pPr>
            <w:proofErr w:type="spellStart"/>
            <w:r w:rsidRPr="007C6CB0">
              <w:rPr>
                <w:rFonts w:ascii="Times New Roman" w:eastAsia="Arial" w:hAnsi="Times New Roman" w:cs="Times New Roman"/>
                <w:sz w:val="20"/>
                <w:szCs w:val="20"/>
              </w:rPr>
              <w:t>SubCategoria</w:t>
            </w:r>
            <w:proofErr w:type="spellEnd"/>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1BF1069D" w14:textId="1DFA3E30" w:rsidR="18B339E3" w:rsidRPr="007C6CB0" w:rsidRDefault="18B339E3" w:rsidP="18B339E3">
            <w:pPr>
              <w:jc w:val="center"/>
              <w:rPr>
                <w:rFonts w:ascii="Times New Roman" w:hAnsi="Times New Roman" w:cs="Times New Roman"/>
              </w:rPr>
            </w:pPr>
            <w:r w:rsidRPr="007C6CB0">
              <w:rPr>
                <w:rFonts w:ascii="Times New Roman" w:eastAsia="Arial" w:hAnsi="Times New Roman" w:cs="Times New Roman"/>
                <w:sz w:val="20"/>
                <w:szCs w:val="20"/>
              </w:rPr>
              <w:t>0%</w:t>
            </w:r>
          </w:p>
        </w:tc>
      </w:tr>
      <w:tr w:rsidR="18B339E3" w:rsidRPr="007C6CB0" w14:paraId="4DFC0FA4" w14:textId="77777777" w:rsidTr="00781AF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1DF3A13A" w14:textId="0AD0E194" w:rsidR="18B339E3" w:rsidRPr="007C6CB0" w:rsidRDefault="18B339E3" w:rsidP="18B339E3">
            <w:pPr>
              <w:rPr>
                <w:rFonts w:ascii="Times New Roman" w:hAnsi="Times New Roman" w:cs="Times New Roman"/>
              </w:rPr>
            </w:pPr>
            <w:proofErr w:type="spellStart"/>
            <w:r w:rsidRPr="007C6CB0">
              <w:rPr>
                <w:rFonts w:ascii="Times New Roman" w:eastAsia="Arial" w:hAnsi="Times New Roman" w:cs="Times New Roman"/>
                <w:sz w:val="20"/>
                <w:szCs w:val="20"/>
              </w:rPr>
              <w:t>Year</w:t>
            </w:r>
            <w:proofErr w:type="spellEnd"/>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74994A70" w14:textId="3DF7A52E" w:rsidR="18B339E3" w:rsidRPr="007C6CB0" w:rsidRDefault="18B339E3" w:rsidP="18B339E3">
            <w:pPr>
              <w:jc w:val="center"/>
              <w:rPr>
                <w:rFonts w:ascii="Times New Roman" w:hAnsi="Times New Roman" w:cs="Times New Roman"/>
              </w:rPr>
            </w:pPr>
            <w:r w:rsidRPr="007C6CB0">
              <w:rPr>
                <w:rFonts w:ascii="Times New Roman" w:eastAsia="Arial" w:hAnsi="Times New Roman" w:cs="Times New Roman"/>
                <w:sz w:val="20"/>
                <w:szCs w:val="20"/>
              </w:rPr>
              <w:t>0%</w:t>
            </w:r>
          </w:p>
        </w:tc>
      </w:tr>
      <w:tr w:rsidR="18B339E3" w:rsidRPr="007C6CB0" w14:paraId="5C7BBF03" w14:textId="77777777" w:rsidTr="00781AF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1FAF252E" w14:textId="46B3280B" w:rsidR="18B339E3" w:rsidRPr="007C6CB0" w:rsidRDefault="18B339E3" w:rsidP="18B339E3">
            <w:pPr>
              <w:rPr>
                <w:rFonts w:ascii="Times New Roman" w:hAnsi="Times New Roman" w:cs="Times New Roman"/>
              </w:rPr>
            </w:pPr>
            <w:r w:rsidRPr="007C6CB0">
              <w:rPr>
                <w:rFonts w:ascii="Times New Roman" w:eastAsia="Arial" w:hAnsi="Times New Roman" w:cs="Times New Roman"/>
                <w:sz w:val="20"/>
                <w:szCs w:val="20"/>
              </w:rPr>
              <w:t>Valor</w:t>
            </w:r>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13D50278" w14:textId="4C2AAF8F" w:rsidR="18B339E3" w:rsidRPr="007C6CB0" w:rsidRDefault="18B339E3" w:rsidP="18B339E3">
            <w:pPr>
              <w:jc w:val="center"/>
              <w:rPr>
                <w:rFonts w:ascii="Times New Roman" w:hAnsi="Times New Roman" w:cs="Times New Roman"/>
              </w:rPr>
            </w:pPr>
            <w:r w:rsidRPr="007C6CB0">
              <w:rPr>
                <w:rFonts w:ascii="Times New Roman" w:eastAsia="Arial" w:hAnsi="Times New Roman" w:cs="Times New Roman"/>
                <w:sz w:val="20"/>
                <w:szCs w:val="20"/>
              </w:rPr>
              <w:t>0%</w:t>
            </w:r>
          </w:p>
        </w:tc>
      </w:tr>
      <w:tr w:rsidR="18B339E3" w:rsidRPr="007C6CB0" w14:paraId="0715C7FB" w14:textId="77777777" w:rsidTr="00781AF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5D0DFF18" w14:textId="581C7315" w:rsidR="18B339E3" w:rsidRPr="007C6CB0" w:rsidRDefault="18B339E3" w:rsidP="18B339E3">
            <w:pPr>
              <w:rPr>
                <w:rFonts w:ascii="Times New Roman" w:hAnsi="Times New Roman" w:cs="Times New Roman"/>
              </w:rPr>
            </w:pPr>
            <w:proofErr w:type="spellStart"/>
            <w:r w:rsidRPr="007C6CB0">
              <w:rPr>
                <w:rFonts w:ascii="Times New Roman" w:eastAsia="Arial" w:hAnsi="Times New Roman" w:cs="Times New Roman"/>
                <w:sz w:val="20"/>
                <w:szCs w:val="20"/>
              </w:rPr>
              <w:t>AnioArchivo</w:t>
            </w:r>
            <w:proofErr w:type="spellEnd"/>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47D2748F" w14:textId="67727B3C" w:rsidR="18B339E3" w:rsidRPr="007C6CB0" w:rsidRDefault="18B339E3" w:rsidP="18B339E3">
            <w:pPr>
              <w:jc w:val="center"/>
              <w:rPr>
                <w:rFonts w:ascii="Times New Roman" w:hAnsi="Times New Roman" w:cs="Times New Roman"/>
              </w:rPr>
            </w:pPr>
            <w:r w:rsidRPr="007C6CB0">
              <w:rPr>
                <w:rFonts w:ascii="Times New Roman" w:eastAsia="Arial" w:hAnsi="Times New Roman" w:cs="Times New Roman"/>
                <w:sz w:val="20"/>
                <w:szCs w:val="20"/>
              </w:rPr>
              <w:t>0%</w:t>
            </w:r>
          </w:p>
        </w:tc>
      </w:tr>
      <w:tr w:rsidR="18B339E3" w:rsidRPr="007C6CB0" w14:paraId="765CC86E" w14:textId="77777777" w:rsidTr="00781AF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4DA582E6" w14:textId="4ED84F22" w:rsidR="18B339E3" w:rsidRPr="007C6CB0" w:rsidRDefault="18B339E3" w:rsidP="18B339E3">
            <w:pPr>
              <w:rPr>
                <w:rFonts w:ascii="Times New Roman" w:hAnsi="Times New Roman" w:cs="Times New Roman"/>
              </w:rPr>
            </w:pPr>
            <w:r w:rsidRPr="007C6CB0">
              <w:rPr>
                <w:rFonts w:ascii="Times New Roman" w:eastAsia="Arial" w:hAnsi="Times New Roman" w:cs="Times New Roman"/>
                <w:sz w:val="20"/>
                <w:szCs w:val="20"/>
              </w:rPr>
              <w:t>Mes</w:t>
            </w:r>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54DC1669" w14:textId="416E8F1E" w:rsidR="18B339E3" w:rsidRPr="007C6CB0" w:rsidRDefault="18B339E3" w:rsidP="18B339E3">
            <w:pPr>
              <w:jc w:val="center"/>
              <w:rPr>
                <w:rFonts w:ascii="Times New Roman" w:hAnsi="Times New Roman" w:cs="Times New Roman"/>
              </w:rPr>
            </w:pPr>
            <w:r w:rsidRPr="007C6CB0">
              <w:rPr>
                <w:rFonts w:ascii="Times New Roman" w:eastAsia="Arial" w:hAnsi="Times New Roman" w:cs="Times New Roman"/>
                <w:sz w:val="20"/>
                <w:szCs w:val="20"/>
              </w:rPr>
              <w:t>0%</w:t>
            </w:r>
          </w:p>
        </w:tc>
      </w:tr>
      <w:tr w:rsidR="18B339E3" w:rsidRPr="007C6CB0" w14:paraId="005F88BC" w14:textId="77777777" w:rsidTr="00781AF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58C3CC09" w14:textId="3601AE87" w:rsidR="18B339E3" w:rsidRPr="007C6CB0" w:rsidRDefault="18B339E3" w:rsidP="18B339E3">
            <w:pPr>
              <w:rPr>
                <w:rFonts w:ascii="Times New Roman" w:hAnsi="Times New Roman" w:cs="Times New Roman"/>
              </w:rPr>
            </w:pPr>
            <w:r w:rsidRPr="007C6CB0">
              <w:rPr>
                <w:rFonts w:ascii="Times New Roman" w:eastAsia="Arial" w:hAnsi="Times New Roman" w:cs="Times New Roman"/>
                <w:sz w:val="20"/>
                <w:szCs w:val="20"/>
              </w:rPr>
              <w:t>Fecha</w:t>
            </w:r>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3CFA88C4" w14:textId="6AAA2CD2" w:rsidR="18B339E3" w:rsidRPr="007C6CB0" w:rsidRDefault="18B339E3" w:rsidP="18B339E3">
            <w:pPr>
              <w:jc w:val="center"/>
              <w:rPr>
                <w:rFonts w:ascii="Times New Roman" w:hAnsi="Times New Roman" w:cs="Times New Roman"/>
              </w:rPr>
            </w:pPr>
            <w:r w:rsidRPr="007C6CB0">
              <w:rPr>
                <w:rFonts w:ascii="Times New Roman" w:eastAsia="Arial" w:hAnsi="Times New Roman" w:cs="Times New Roman"/>
                <w:sz w:val="20"/>
                <w:szCs w:val="20"/>
              </w:rPr>
              <w:t>0%</w:t>
            </w:r>
          </w:p>
        </w:tc>
      </w:tr>
    </w:tbl>
    <w:p w14:paraId="73BCF686" w14:textId="77777777" w:rsidR="00632E78" w:rsidRPr="007C6CB0" w:rsidRDefault="00781AF0" w:rsidP="00632E78">
      <w:pPr>
        <w:jc w:val="center"/>
        <w:rPr>
          <w:rFonts w:ascii="Times New Roman" w:hAnsi="Times New Roman" w:cs="Times New Roman"/>
        </w:rPr>
      </w:pPr>
      <w:r w:rsidRPr="007C6CB0">
        <w:rPr>
          <w:rFonts w:ascii="Times New Roman" w:hAnsi="Times New Roman" w:cs="Times New Roman"/>
          <w:b/>
          <w:bCs/>
        </w:rPr>
        <w:t>Tabla</w:t>
      </w:r>
      <w:r w:rsidR="00A90D91" w:rsidRPr="007C6CB0">
        <w:rPr>
          <w:rFonts w:ascii="Times New Roman" w:hAnsi="Times New Roman" w:cs="Times New Roman"/>
          <w:b/>
          <w:bCs/>
        </w:rPr>
        <w:t xml:space="preserve"> 9</w:t>
      </w:r>
      <w:r w:rsidRPr="007C6CB0">
        <w:rPr>
          <w:rFonts w:ascii="Times New Roman" w:hAnsi="Times New Roman" w:cs="Times New Roman"/>
          <w:b/>
          <w:bCs/>
        </w:rPr>
        <w:t>.</w:t>
      </w:r>
      <w:r w:rsidRPr="007C6CB0">
        <w:rPr>
          <w:rFonts w:ascii="Times New Roman" w:hAnsi="Times New Roman" w:cs="Times New Roman"/>
        </w:rPr>
        <w:t xml:space="preserve"> Porcentaje de valores nulos.</w:t>
      </w:r>
    </w:p>
    <w:p w14:paraId="197699DD" w14:textId="2BA129E4" w:rsidR="52244CE1" w:rsidRPr="007C6CB0" w:rsidRDefault="00632E78" w:rsidP="00632E78">
      <w:pPr>
        <w:pStyle w:val="ListParagraph"/>
        <w:numPr>
          <w:ilvl w:val="0"/>
          <w:numId w:val="1"/>
        </w:numPr>
        <w:rPr>
          <w:rFonts w:ascii="Times New Roman" w:hAnsi="Times New Roman" w:cs="Times New Roman"/>
          <w:color w:val="000000" w:themeColor="text1"/>
          <w:lang w:eastAsia="en-US"/>
        </w:rPr>
      </w:pPr>
      <w:r w:rsidRPr="007C6CB0">
        <w:rPr>
          <w:rFonts w:ascii="Times New Roman" w:hAnsi="Times New Roman" w:cs="Times New Roman"/>
          <w:color w:val="000000" w:themeColor="text1"/>
          <w:lang w:eastAsia="en-US"/>
        </w:rPr>
        <w:t>E</w:t>
      </w:r>
      <w:r w:rsidR="4BAE84B4" w:rsidRPr="007C6CB0">
        <w:rPr>
          <w:rFonts w:ascii="Times New Roman" w:hAnsi="Times New Roman" w:cs="Times New Roman"/>
          <w:color w:val="000000" w:themeColor="text1"/>
          <w:lang w:eastAsia="en-US"/>
        </w:rPr>
        <w:t>xportaciones por País</w:t>
      </w:r>
    </w:p>
    <w:tbl>
      <w:tblPr>
        <w:tblStyle w:val="TableGrid"/>
        <w:tblW w:w="0" w:type="auto"/>
        <w:jc w:val="center"/>
        <w:tblLayout w:type="fixed"/>
        <w:tblLook w:val="06A0" w:firstRow="1" w:lastRow="0" w:firstColumn="1" w:lastColumn="0" w:noHBand="1" w:noVBand="1"/>
      </w:tblPr>
      <w:tblGrid>
        <w:gridCol w:w="1695"/>
        <w:gridCol w:w="1695"/>
      </w:tblGrid>
      <w:tr w:rsidR="7B6A97C6" w:rsidRPr="007C6CB0" w14:paraId="63026C81" w14:textId="77777777" w:rsidTr="00781AF0">
        <w:trPr>
          <w:trHeight w:val="315"/>
          <w:jc w:val="center"/>
        </w:trPr>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tcMar>
              <w:top w:w="30" w:type="dxa"/>
              <w:left w:w="45" w:type="dxa"/>
              <w:bottom w:w="30" w:type="dxa"/>
              <w:right w:w="45" w:type="dxa"/>
            </w:tcMar>
            <w:vAlign w:val="bottom"/>
          </w:tcPr>
          <w:p w14:paraId="22034628" w14:textId="5319B616" w:rsidR="7B6A97C6" w:rsidRPr="007C6CB0" w:rsidRDefault="7B6A97C6" w:rsidP="7B6A97C6">
            <w:pPr>
              <w:jc w:val="center"/>
              <w:rPr>
                <w:rFonts w:ascii="Times New Roman" w:hAnsi="Times New Roman" w:cs="Times New Roman"/>
              </w:rPr>
            </w:pPr>
            <w:r w:rsidRPr="007C6CB0">
              <w:rPr>
                <w:rFonts w:ascii="Times New Roman" w:eastAsia="Arial" w:hAnsi="Times New Roman" w:cs="Times New Roman"/>
                <w:b/>
                <w:bCs/>
                <w:color w:val="FFFFFF" w:themeColor="background1"/>
                <w:sz w:val="20"/>
                <w:szCs w:val="20"/>
              </w:rPr>
              <w:t>Columna</w:t>
            </w:r>
          </w:p>
        </w:tc>
        <w:tc>
          <w:tcPr>
            <w:tcW w:w="1695"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000000" w:themeFill="text1"/>
            <w:tcMar>
              <w:top w:w="30" w:type="dxa"/>
              <w:left w:w="45" w:type="dxa"/>
              <w:bottom w:w="30" w:type="dxa"/>
              <w:right w:w="45" w:type="dxa"/>
            </w:tcMar>
            <w:vAlign w:val="bottom"/>
          </w:tcPr>
          <w:p w14:paraId="2BD5B7B4" w14:textId="7522A11D" w:rsidR="7B6A97C6" w:rsidRPr="007C6CB0" w:rsidRDefault="7B6A97C6" w:rsidP="7B6A97C6">
            <w:pPr>
              <w:jc w:val="center"/>
              <w:rPr>
                <w:rFonts w:ascii="Times New Roman" w:hAnsi="Times New Roman" w:cs="Times New Roman"/>
              </w:rPr>
            </w:pPr>
            <w:r w:rsidRPr="007C6CB0">
              <w:rPr>
                <w:rFonts w:ascii="Times New Roman" w:eastAsia="Arial" w:hAnsi="Times New Roman" w:cs="Times New Roman"/>
                <w:b/>
                <w:bCs/>
                <w:color w:val="FFFFFF" w:themeColor="background1"/>
                <w:sz w:val="20"/>
                <w:szCs w:val="20"/>
              </w:rPr>
              <w:t>% Nulos</w:t>
            </w:r>
          </w:p>
        </w:tc>
      </w:tr>
      <w:tr w:rsidR="7B6A97C6" w:rsidRPr="007C6CB0" w14:paraId="4DC8600B" w14:textId="77777777" w:rsidTr="00781AF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6DDFD932" w14:textId="38C672FF" w:rsidR="7B6A97C6" w:rsidRPr="007C6CB0" w:rsidRDefault="7B6A97C6" w:rsidP="7B6A97C6">
            <w:pPr>
              <w:rPr>
                <w:rFonts w:ascii="Times New Roman" w:hAnsi="Times New Roman" w:cs="Times New Roman"/>
              </w:rPr>
            </w:pPr>
            <w:proofErr w:type="spellStart"/>
            <w:r w:rsidRPr="007C6CB0">
              <w:rPr>
                <w:rFonts w:ascii="Times New Roman" w:eastAsia="Arial" w:hAnsi="Times New Roman" w:cs="Times New Roman"/>
                <w:sz w:val="20"/>
                <w:szCs w:val="20"/>
              </w:rPr>
              <w:t>NombrePais</w:t>
            </w:r>
            <w:proofErr w:type="spellEnd"/>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158113AD" w14:textId="638DE60F" w:rsidR="7B6A97C6" w:rsidRPr="007C6CB0" w:rsidRDefault="7B6A97C6" w:rsidP="72620114">
            <w:pPr>
              <w:jc w:val="center"/>
              <w:rPr>
                <w:rFonts w:ascii="Times New Roman" w:hAnsi="Times New Roman" w:cs="Times New Roman"/>
              </w:rPr>
            </w:pPr>
            <w:r w:rsidRPr="007C6CB0">
              <w:rPr>
                <w:rFonts w:ascii="Times New Roman" w:eastAsia="Arial" w:hAnsi="Times New Roman" w:cs="Times New Roman"/>
                <w:sz w:val="20"/>
                <w:szCs w:val="20"/>
              </w:rPr>
              <w:t>0</w:t>
            </w:r>
            <w:r w:rsidR="6153F0B5" w:rsidRPr="007C6CB0">
              <w:rPr>
                <w:rFonts w:ascii="Times New Roman" w:eastAsia="Arial" w:hAnsi="Times New Roman" w:cs="Times New Roman"/>
                <w:sz w:val="20"/>
                <w:szCs w:val="20"/>
              </w:rPr>
              <w:t>%</w:t>
            </w:r>
          </w:p>
        </w:tc>
      </w:tr>
      <w:tr w:rsidR="7B6A97C6" w:rsidRPr="007C6CB0" w14:paraId="15FC5977" w14:textId="77777777" w:rsidTr="00781AF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54FC465D" w14:textId="57EA6BED" w:rsidR="7B6A97C6" w:rsidRPr="007C6CB0" w:rsidRDefault="7B6A97C6" w:rsidP="7B6A97C6">
            <w:pPr>
              <w:rPr>
                <w:rFonts w:ascii="Times New Roman" w:hAnsi="Times New Roman" w:cs="Times New Roman"/>
              </w:rPr>
            </w:pPr>
            <w:proofErr w:type="spellStart"/>
            <w:r w:rsidRPr="007C6CB0">
              <w:rPr>
                <w:rFonts w:ascii="Times New Roman" w:eastAsia="Arial" w:hAnsi="Times New Roman" w:cs="Times New Roman"/>
                <w:sz w:val="20"/>
                <w:szCs w:val="20"/>
              </w:rPr>
              <w:t>Total_Pais_Mes</w:t>
            </w:r>
            <w:proofErr w:type="spellEnd"/>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4722A5EF" w14:textId="3F355290" w:rsidR="7B6A97C6" w:rsidRPr="007C6CB0" w:rsidRDefault="69379E29" w:rsidP="72620114">
            <w:pPr>
              <w:jc w:val="center"/>
              <w:rPr>
                <w:rFonts w:ascii="Times New Roman" w:hAnsi="Times New Roman" w:cs="Times New Roman"/>
              </w:rPr>
            </w:pPr>
            <w:r w:rsidRPr="007C6CB0">
              <w:rPr>
                <w:rFonts w:ascii="Times New Roman" w:eastAsia="Arial" w:hAnsi="Times New Roman" w:cs="Times New Roman"/>
                <w:sz w:val="20"/>
                <w:szCs w:val="20"/>
              </w:rPr>
              <w:t>0</w:t>
            </w:r>
            <w:r w:rsidR="186AF01B" w:rsidRPr="007C6CB0">
              <w:rPr>
                <w:rFonts w:ascii="Times New Roman" w:eastAsia="Arial" w:hAnsi="Times New Roman" w:cs="Times New Roman"/>
                <w:sz w:val="20"/>
                <w:szCs w:val="20"/>
              </w:rPr>
              <w:t>%</w:t>
            </w:r>
          </w:p>
        </w:tc>
      </w:tr>
      <w:tr w:rsidR="7B6A97C6" w:rsidRPr="007C6CB0" w14:paraId="2C527EE9" w14:textId="77777777" w:rsidTr="00781AF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784E780A" w14:textId="17AB48CF" w:rsidR="7B6A97C6" w:rsidRPr="007C6CB0" w:rsidRDefault="7B6A97C6" w:rsidP="7B6A97C6">
            <w:pPr>
              <w:rPr>
                <w:rFonts w:ascii="Times New Roman" w:hAnsi="Times New Roman" w:cs="Times New Roman"/>
              </w:rPr>
            </w:pPr>
            <w:proofErr w:type="spellStart"/>
            <w:r w:rsidRPr="007C6CB0">
              <w:rPr>
                <w:rFonts w:ascii="Times New Roman" w:eastAsia="Arial" w:hAnsi="Times New Roman" w:cs="Times New Roman"/>
                <w:sz w:val="20"/>
                <w:szCs w:val="20"/>
              </w:rPr>
              <w:t>Categoria</w:t>
            </w:r>
            <w:proofErr w:type="spellEnd"/>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36A191E2" w14:textId="1553D834" w:rsidR="7B6A97C6" w:rsidRPr="007C6CB0" w:rsidRDefault="69379E29" w:rsidP="72620114">
            <w:pPr>
              <w:jc w:val="center"/>
              <w:rPr>
                <w:rFonts w:ascii="Times New Roman" w:hAnsi="Times New Roman" w:cs="Times New Roman"/>
              </w:rPr>
            </w:pPr>
            <w:r w:rsidRPr="007C6CB0">
              <w:rPr>
                <w:rFonts w:ascii="Times New Roman" w:eastAsia="Arial" w:hAnsi="Times New Roman" w:cs="Times New Roman"/>
                <w:sz w:val="20"/>
                <w:szCs w:val="20"/>
              </w:rPr>
              <w:t>0</w:t>
            </w:r>
            <w:r w:rsidR="00CE131B" w:rsidRPr="007C6CB0">
              <w:rPr>
                <w:rFonts w:ascii="Times New Roman" w:eastAsia="Arial" w:hAnsi="Times New Roman" w:cs="Times New Roman"/>
                <w:sz w:val="20"/>
                <w:szCs w:val="20"/>
              </w:rPr>
              <w:t>%</w:t>
            </w:r>
          </w:p>
        </w:tc>
      </w:tr>
      <w:tr w:rsidR="7B6A97C6" w:rsidRPr="007C6CB0" w14:paraId="236A4D36" w14:textId="77777777" w:rsidTr="00781AF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512B0FA7" w14:textId="27916FB4" w:rsidR="7B6A97C6" w:rsidRPr="007C6CB0" w:rsidRDefault="7B6A97C6" w:rsidP="7B6A97C6">
            <w:pPr>
              <w:rPr>
                <w:rFonts w:ascii="Times New Roman" w:hAnsi="Times New Roman" w:cs="Times New Roman"/>
              </w:rPr>
            </w:pPr>
            <w:proofErr w:type="spellStart"/>
            <w:r w:rsidRPr="007C6CB0">
              <w:rPr>
                <w:rFonts w:ascii="Times New Roman" w:eastAsia="Arial" w:hAnsi="Times New Roman" w:cs="Times New Roman"/>
                <w:sz w:val="20"/>
                <w:szCs w:val="20"/>
              </w:rPr>
              <w:t>Total_Categoria_Mes</w:t>
            </w:r>
            <w:proofErr w:type="spellEnd"/>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5A69AD3D" w14:textId="4C9A073A" w:rsidR="7B6A97C6" w:rsidRPr="007C6CB0" w:rsidRDefault="69379E29" w:rsidP="72620114">
            <w:pPr>
              <w:jc w:val="center"/>
              <w:rPr>
                <w:rFonts w:ascii="Times New Roman" w:hAnsi="Times New Roman" w:cs="Times New Roman"/>
              </w:rPr>
            </w:pPr>
            <w:r w:rsidRPr="007C6CB0">
              <w:rPr>
                <w:rFonts w:ascii="Times New Roman" w:eastAsia="Arial" w:hAnsi="Times New Roman" w:cs="Times New Roman"/>
                <w:sz w:val="20"/>
                <w:szCs w:val="20"/>
              </w:rPr>
              <w:t>0</w:t>
            </w:r>
            <w:r w:rsidR="00CE131B" w:rsidRPr="007C6CB0">
              <w:rPr>
                <w:rFonts w:ascii="Times New Roman" w:eastAsia="Arial" w:hAnsi="Times New Roman" w:cs="Times New Roman"/>
                <w:sz w:val="20"/>
                <w:szCs w:val="20"/>
              </w:rPr>
              <w:t>%</w:t>
            </w:r>
          </w:p>
        </w:tc>
      </w:tr>
      <w:tr w:rsidR="7B6A97C6" w:rsidRPr="007C6CB0" w14:paraId="36F79274" w14:textId="77777777" w:rsidTr="00781AF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47F2500F" w14:textId="64E0F985" w:rsidR="7B6A97C6" w:rsidRPr="007C6CB0" w:rsidRDefault="7B6A97C6" w:rsidP="7B6A97C6">
            <w:pPr>
              <w:rPr>
                <w:rFonts w:ascii="Times New Roman" w:hAnsi="Times New Roman" w:cs="Times New Roman"/>
              </w:rPr>
            </w:pPr>
            <w:r w:rsidRPr="007C6CB0">
              <w:rPr>
                <w:rFonts w:ascii="Times New Roman" w:eastAsia="Arial" w:hAnsi="Times New Roman" w:cs="Times New Roman"/>
                <w:sz w:val="20"/>
                <w:szCs w:val="20"/>
              </w:rPr>
              <w:t>Clase</w:t>
            </w:r>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504721DA" w14:textId="4C1408B9" w:rsidR="7B6A97C6" w:rsidRPr="007C6CB0" w:rsidRDefault="69379E29" w:rsidP="72620114">
            <w:pPr>
              <w:jc w:val="center"/>
              <w:rPr>
                <w:rFonts w:ascii="Times New Roman" w:hAnsi="Times New Roman" w:cs="Times New Roman"/>
              </w:rPr>
            </w:pPr>
            <w:r w:rsidRPr="007C6CB0">
              <w:rPr>
                <w:rFonts w:ascii="Times New Roman" w:eastAsia="Arial" w:hAnsi="Times New Roman" w:cs="Times New Roman"/>
                <w:sz w:val="20"/>
                <w:szCs w:val="20"/>
              </w:rPr>
              <w:t>0</w:t>
            </w:r>
            <w:r w:rsidR="00CE131B" w:rsidRPr="007C6CB0">
              <w:rPr>
                <w:rFonts w:ascii="Times New Roman" w:eastAsia="Arial" w:hAnsi="Times New Roman" w:cs="Times New Roman"/>
                <w:sz w:val="20"/>
                <w:szCs w:val="20"/>
              </w:rPr>
              <w:t>%</w:t>
            </w:r>
          </w:p>
        </w:tc>
      </w:tr>
      <w:tr w:rsidR="7B6A97C6" w:rsidRPr="007C6CB0" w14:paraId="7E8996D6" w14:textId="77777777" w:rsidTr="00781AF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6E9FF109" w14:textId="3B11EF2B" w:rsidR="7B6A97C6" w:rsidRPr="007C6CB0" w:rsidRDefault="7B6A97C6" w:rsidP="7B6A97C6">
            <w:pPr>
              <w:rPr>
                <w:rFonts w:ascii="Times New Roman" w:hAnsi="Times New Roman" w:cs="Times New Roman"/>
              </w:rPr>
            </w:pPr>
            <w:r w:rsidRPr="007C6CB0">
              <w:rPr>
                <w:rFonts w:ascii="Times New Roman" w:eastAsia="Arial" w:hAnsi="Times New Roman" w:cs="Times New Roman"/>
                <w:sz w:val="20"/>
                <w:szCs w:val="20"/>
              </w:rPr>
              <w:t xml:space="preserve">Litros 40 % </w:t>
            </w:r>
            <w:proofErr w:type="spellStart"/>
            <w:r w:rsidRPr="007C6CB0">
              <w:rPr>
                <w:rFonts w:ascii="Times New Roman" w:eastAsia="Arial" w:hAnsi="Times New Roman" w:cs="Times New Roman"/>
                <w:sz w:val="20"/>
                <w:szCs w:val="20"/>
              </w:rPr>
              <w:t>Alc</w:t>
            </w:r>
            <w:proofErr w:type="spellEnd"/>
            <w:r w:rsidRPr="007C6CB0">
              <w:rPr>
                <w:rFonts w:ascii="Times New Roman" w:eastAsia="Arial" w:hAnsi="Times New Roman" w:cs="Times New Roman"/>
                <w:sz w:val="20"/>
                <w:szCs w:val="20"/>
              </w:rPr>
              <w:t xml:space="preserve">. </w:t>
            </w:r>
            <w:proofErr w:type="spellStart"/>
            <w:r w:rsidRPr="007C6CB0">
              <w:rPr>
                <w:rFonts w:ascii="Times New Roman" w:eastAsia="Arial" w:hAnsi="Times New Roman" w:cs="Times New Roman"/>
                <w:sz w:val="20"/>
                <w:szCs w:val="20"/>
              </w:rPr>
              <w:t>Vol</w:t>
            </w:r>
            <w:proofErr w:type="spellEnd"/>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0124BD32" w14:textId="379F7414" w:rsidR="7B6A97C6" w:rsidRPr="007C6CB0" w:rsidRDefault="69379E29" w:rsidP="72620114">
            <w:pPr>
              <w:jc w:val="center"/>
              <w:rPr>
                <w:rFonts w:ascii="Times New Roman" w:hAnsi="Times New Roman" w:cs="Times New Roman"/>
              </w:rPr>
            </w:pPr>
            <w:r w:rsidRPr="007C6CB0">
              <w:rPr>
                <w:rFonts w:ascii="Times New Roman" w:eastAsia="Arial" w:hAnsi="Times New Roman" w:cs="Times New Roman"/>
                <w:sz w:val="20"/>
                <w:szCs w:val="20"/>
              </w:rPr>
              <w:t>0</w:t>
            </w:r>
            <w:r w:rsidR="00CE131B" w:rsidRPr="007C6CB0">
              <w:rPr>
                <w:rFonts w:ascii="Times New Roman" w:eastAsia="Arial" w:hAnsi="Times New Roman" w:cs="Times New Roman"/>
                <w:sz w:val="20"/>
                <w:szCs w:val="20"/>
              </w:rPr>
              <w:t>%</w:t>
            </w:r>
          </w:p>
        </w:tc>
      </w:tr>
      <w:tr w:rsidR="7B6A97C6" w:rsidRPr="007C6CB0" w14:paraId="739A1677" w14:textId="77777777" w:rsidTr="00781AF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67530393" w14:textId="7CFD097B" w:rsidR="7B6A97C6" w:rsidRPr="007C6CB0" w:rsidRDefault="7B6A97C6" w:rsidP="7B6A97C6">
            <w:pPr>
              <w:rPr>
                <w:rFonts w:ascii="Times New Roman" w:hAnsi="Times New Roman" w:cs="Times New Roman"/>
              </w:rPr>
            </w:pPr>
            <w:proofErr w:type="spellStart"/>
            <w:r w:rsidRPr="007C6CB0">
              <w:rPr>
                <w:rFonts w:ascii="Times New Roman" w:eastAsia="Arial" w:hAnsi="Times New Roman" w:cs="Times New Roman"/>
                <w:sz w:val="20"/>
                <w:szCs w:val="20"/>
              </w:rPr>
              <w:t>AnioArchivo</w:t>
            </w:r>
            <w:proofErr w:type="spellEnd"/>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08E802AE" w14:textId="7B34F90E" w:rsidR="7B6A97C6" w:rsidRPr="007C6CB0" w:rsidRDefault="69379E29" w:rsidP="72620114">
            <w:pPr>
              <w:jc w:val="center"/>
              <w:rPr>
                <w:rFonts w:ascii="Times New Roman" w:hAnsi="Times New Roman" w:cs="Times New Roman"/>
              </w:rPr>
            </w:pPr>
            <w:r w:rsidRPr="007C6CB0">
              <w:rPr>
                <w:rFonts w:ascii="Times New Roman" w:eastAsia="Arial" w:hAnsi="Times New Roman" w:cs="Times New Roman"/>
                <w:sz w:val="20"/>
                <w:szCs w:val="20"/>
              </w:rPr>
              <w:t>0</w:t>
            </w:r>
            <w:r w:rsidR="00CE131B" w:rsidRPr="007C6CB0">
              <w:rPr>
                <w:rFonts w:ascii="Times New Roman" w:eastAsia="Arial" w:hAnsi="Times New Roman" w:cs="Times New Roman"/>
                <w:sz w:val="20"/>
                <w:szCs w:val="20"/>
              </w:rPr>
              <w:t>%</w:t>
            </w:r>
          </w:p>
        </w:tc>
      </w:tr>
      <w:tr w:rsidR="7B6A97C6" w:rsidRPr="007C6CB0" w14:paraId="3871FC6B" w14:textId="77777777" w:rsidTr="00781AF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010603C3" w14:textId="5F7262C4" w:rsidR="7B6A97C6" w:rsidRPr="007C6CB0" w:rsidRDefault="7B6A97C6" w:rsidP="7B6A97C6">
            <w:pPr>
              <w:rPr>
                <w:rFonts w:ascii="Times New Roman" w:hAnsi="Times New Roman" w:cs="Times New Roman"/>
              </w:rPr>
            </w:pPr>
            <w:r w:rsidRPr="007C6CB0">
              <w:rPr>
                <w:rFonts w:ascii="Times New Roman" w:eastAsia="Arial" w:hAnsi="Times New Roman" w:cs="Times New Roman"/>
                <w:sz w:val="20"/>
                <w:szCs w:val="20"/>
              </w:rPr>
              <w:t>Mes</w:t>
            </w:r>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6C1432BF" w14:textId="3A438D77" w:rsidR="7B6A97C6" w:rsidRPr="007C6CB0" w:rsidRDefault="69379E29" w:rsidP="72620114">
            <w:pPr>
              <w:jc w:val="center"/>
              <w:rPr>
                <w:rFonts w:ascii="Times New Roman" w:hAnsi="Times New Roman" w:cs="Times New Roman"/>
              </w:rPr>
            </w:pPr>
            <w:r w:rsidRPr="007C6CB0">
              <w:rPr>
                <w:rFonts w:ascii="Times New Roman" w:eastAsia="Arial" w:hAnsi="Times New Roman" w:cs="Times New Roman"/>
                <w:sz w:val="20"/>
                <w:szCs w:val="20"/>
              </w:rPr>
              <w:t>0</w:t>
            </w:r>
            <w:r w:rsidR="00CE131B" w:rsidRPr="007C6CB0">
              <w:rPr>
                <w:rFonts w:ascii="Times New Roman" w:eastAsia="Arial" w:hAnsi="Times New Roman" w:cs="Times New Roman"/>
                <w:sz w:val="20"/>
                <w:szCs w:val="20"/>
              </w:rPr>
              <w:t>%</w:t>
            </w:r>
          </w:p>
        </w:tc>
      </w:tr>
      <w:tr w:rsidR="7B6A97C6" w:rsidRPr="007C6CB0" w14:paraId="76B8A57A" w14:textId="77777777" w:rsidTr="00781AF0">
        <w:trPr>
          <w:trHeight w:val="315"/>
          <w:jc w:val="center"/>
        </w:trPr>
        <w:tc>
          <w:tcPr>
            <w:tcW w:w="1695"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tcPr>
          <w:p w14:paraId="372FB5F9" w14:textId="7D1F59EE" w:rsidR="7B6A97C6" w:rsidRPr="007C6CB0" w:rsidRDefault="7B6A97C6" w:rsidP="7B6A97C6">
            <w:pPr>
              <w:rPr>
                <w:rFonts w:ascii="Times New Roman" w:hAnsi="Times New Roman" w:cs="Times New Roman"/>
              </w:rPr>
            </w:pPr>
            <w:r w:rsidRPr="007C6CB0">
              <w:rPr>
                <w:rFonts w:ascii="Times New Roman" w:eastAsia="Arial" w:hAnsi="Times New Roman" w:cs="Times New Roman"/>
                <w:sz w:val="20"/>
                <w:szCs w:val="20"/>
              </w:rPr>
              <w:t>Fecha</w:t>
            </w:r>
          </w:p>
        </w:tc>
        <w:tc>
          <w:tcPr>
            <w:tcW w:w="1695"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tcPr>
          <w:p w14:paraId="7F1D5170" w14:textId="4C96DFFA" w:rsidR="7B6A97C6" w:rsidRPr="007C6CB0" w:rsidRDefault="69379E29" w:rsidP="72620114">
            <w:pPr>
              <w:jc w:val="center"/>
              <w:rPr>
                <w:rFonts w:ascii="Times New Roman" w:hAnsi="Times New Roman" w:cs="Times New Roman"/>
              </w:rPr>
            </w:pPr>
            <w:r w:rsidRPr="007C6CB0">
              <w:rPr>
                <w:rFonts w:ascii="Times New Roman" w:eastAsia="Arial" w:hAnsi="Times New Roman" w:cs="Times New Roman"/>
                <w:sz w:val="20"/>
                <w:szCs w:val="20"/>
              </w:rPr>
              <w:t>0</w:t>
            </w:r>
            <w:r w:rsidR="00CE131B" w:rsidRPr="007C6CB0">
              <w:rPr>
                <w:rFonts w:ascii="Times New Roman" w:eastAsia="Arial" w:hAnsi="Times New Roman" w:cs="Times New Roman"/>
                <w:sz w:val="20"/>
                <w:szCs w:val="20"/>
              </w:rPr>
              <w:t>%</w:t>
            </w:r>
          </w:p>
        </w:tc>
      </w:tr>
    </w:tbl>
    <w:p w14:paraId="289CAB10" w14:textId="5A7AEF22" w:rsidR="48DC23BE" w:rsidRPr="007C6CB0" w:rsidRDefault="004069AC" w:rsidP="004F269A">
      <w:pPr>
        <w:jc w:val="center"/>
        <w:rPr>
          <w:rFonts w:ascii="Times New Roman" w:hAnsi="Times New Roman" w:cs="Times New Roman"/>
        </w:rPr>
      </w:pPr>
      <w:r w:rsidRPr="007C6CB0">
        <w:rPr>
          <w:rFonts w:ascii="Times New Roman" w:hAnsi="Times New Roman" w:cs="Times New Roman"/>
          <w:b/>
          <w:bCs/>
        </w:rPr>
        <w:t>Tabla</w:t>
      </w:r>
      <w:r w:rsidR="00A90D91" w:rsidRPr="007C6CB0">
        <w:rPr>
          <w:rFonts w:ascii="Times New Roman" w:hAnsi="Times New Roman" w:cs="Times New Roman"/>
          <w:b/>
          <w:bCs/>
        </w:rPr>
        <w:t xml:space="preserve"> 10</w:t>
      </w:r>
      <w:r w:rsidRPr="007C6CB0">
        <w:rPr>
          <w:rFonts w:ascii="Times New Roman" w:hAnsi="Times New Roman" w:cs="Times New Roman"/>
          <w:b/>
          <w:bCs/>
        </w:rPr>
        <w:t>.</w:t>
      </w:r>
      <w:r w:rsidRPr="007C6CB0">
        <w:rPr>
          <w:rFonts w:ascii="Times New Roman" w:hAnsi="Times New Roman" w:cs="Times New Roman"/>
        </w:rPr>
        <w:t xml:space="preserve"> Porcentaje de valores nulos.</w:t>
      </w:r>
    </w:p>
    <w:p w14:paraId="18943B60" w14:textId="28ED5FED" w:rsidR="004F269A" w:rsidRPr="007C6CB0" w:rsidRDefault="004F269A">
      <w:pPr>
        <w:spacing w:line="278" w:lineRule="auto"/>
        <w:jc w:val="left"/>
        <w:rPr>
          <w:rFonts w:ascii="Times New Roman" w:hAnsi="Times New Roman" w:cs="Times New Roman"/>
        </w:rPr>
      </w:pPr>
      <w:r w:rsidRPr="007C6CB0">
        <w:rPr>
          <w:rFonts w:ascii="Times New Roman" w:hAnsi="Times New Roman" w:cs="Times New Roman"/>
        </w:rPr>
        <w:br w:type="page"/>
      </w:r>
    </w:p>
    <w:p w14:paraId="6014C7A0" w14:textId="27FEE47C" w:rsidR="002A01E2" w:rsidRPr="007C6CB0" w:rsidRDefault="00B2588C" w:rsidP="46F6B90A">
      <w:pPr>
        <w:pStyle w:val="Heading2"/>
        <w:rPr>
          <w:rFonts w:ascii="Times New Roman" w:hAnsi="Times New Roman" w:cs="Times New Roman"/>
          <w:color w:val="000000" w:themeColor="text1"/>
          <w:lang w:eastAsia="en-US"/>
        </w:rPr>
      </w:pPr>
      <w:bookmarkStart w:id="16" w:name="_Toc197275913"/>
      <w:r w:rsidRPr="007C6CB0">
        <w:rPr>
          <w:rFonts w:ascii="Times New Roman" w:hAnsi="Times New Roman" w:cs="Times New Roman"/>
          <w:color w:val="000000" w:themeColor="text1"/>
          <w:lang w:eastAsia="en-US"/>
        </w:rPr>
        <w:lastRenderedPageBreak/>
        <w:t>Correlaciones</w:t>
      </w:r>
      <w:bookmarkEnd w:id="16"/>
    </w:p>
    <w:p w14:paraId="5EA30BFB" w14:textId="54747FC8" w:rsidR="7EC86664" w:rsidRPr="007C6CB0" w:rsidRDefault="4CCB5ADB" w:rsidP="7EC86664">
      <w:pPr>
        <w:pStyle w:val="ListParagraph"/>
        <w:numPr>
          <w:ilvl w:val="0"/>
          <w:numId w:val="3"/>
        </w:numPr>
        <w:rPr>
          <w:rFonts w:ascii="Times New Roman" w:hAnsi="Times New Roman" w:cs="Times New Roman"/>
          <w:color w:val="000000" w:themeColor="text1"/>
        </w:rPr>
      </w:pPr>
      <w:r w:rsidRPr="007C6CB0">
        <w:rPr>
          <w:rFonts w:ascii="Times New Roman" w:hAnsi="Times New Roman" w:cs="Times New Roman"/>
          <w:color w:val="000000" w:themeColor="text1"/>
        </w:rPr>
        <w:t>Exportaciones Total Forma</w:t>
      </w:r>
    </w:p>
    <w:p w14:paraId="68335AA1" w14:textId="6D8C8F1E" w:rsidR="56A2D8D7" w:rsidRPr="007C6CB0" w:rsidRDefault="4C8DA626" w:rsidP="56A2D8D7">
      <w:pPr>
        <w:pStyle w:val="ListParagraph"/>
        <w:rPr>
          <w:rFonts w:ascii="Times New Roman" w:hAnsi="Times New Roman" w:cs="Times New Roman"/>
        </w:rPr>
      </w:pPr>
      <w:r w:rsidRPr="007C6CB0">
        <w:rPr>
          <w:rFonts w:ascii="Times New Roman" w:hAnsi="Times New Roman" w:cs="Times New Roman"/>
        </w:rPr>
        <w:t xml:space="preserve">La máxima correlación </w:t>
      </w:r>
      <w:r w:rsidR="36BC98A0" w:rsidRPr="007C6CB0">
        <w:rPr>
          <w:rFonts w:ascii="Times New Roman" w:hAnsi="Times New Roman" w:cs="Times New Roman"/>
        </w:rPr>
        <w:t>en las variables numéricas se encuentra entre “Valor” y “</w:t>
      </w:r>
      <w:proofErr w:type="spellStart"/>
      <w:r w:rsidR="36BC98A0" w:rsidRPr="007C6CB0">
        <w:rPr>
          <w:rFonts w:ascii="Times New Roman" w:hAnsi="Times New Roman" w:cs="Times New Roman"/>
        </w:rPr>
        <w:t>Year</w:t>
      </w:r>
      <w:proofErr w:type="spellEnd"/>
      <w:r w:rsidR="36BC98A0" w:rsidRPr="007C6CB0">
        <w:rPr>
          <w:rFonts w:ascii="Times New Roman" w:hAnsi="Times New Roman" w:cs="Times New Roman"/>
        </w:rPr>
        <w:t>” (0.72)</w:t>
      </w:r>
      <w:r w:rsidR="2002F26D" w:rsidRPr="007C6CB0">
        <w:rPr>
          <w:rFonts w:ascii="Times New Roman" w:hAnsi="Times New Roman" w:cs="Times New Roman"/>
        </w:rPr>
        <w:t>.</w:t>
      </w:r>
    </w:p>
    <w:p w14:paraId="6888E535" w14:textId="64FF2201" w:rsidR="3D60C702" w:rsidRPr="007C6CB0" w:rsidRDefault="4C8DA626" w:rsidP="004F269A">
      <w:pPr>
        <w:jc w:val="center"/>
        <w:rPr>
          <w:rFonts w:ascii="Times New Roman" w:hAnsi="Times New Roman" w:cs="Times New Roman"/>
          <w:lang w:eastAsia="en-US"/>
        </w:rPr>
      </w:pPr>
      <w:r w:rsidRPr="007C6CB0">
        <w:rPr>
          <w:rFonts w:ascii="Times New Roman" w:hAnsi="Times New Roman" w:cs="Times New Roman"/>
          <w:noProof/>
        </w:rPr>
        <w:drawing>
          <wp:inline distT="0" distB="0" distL="0" distR="0" wp14:anchorId="111EA8C9" wp14:editId="2F1AFC3D">
            <wp:extent cx="2836275" cy="2520000"/>
            <wp:effectExtent l="0" t="0" r="2540" b="0"/>
            <wp:docPr id="9382653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59908" name=""/>
                    <pic:cNvPicPr/>
                  </pic:nvPicPr>
                  <pic:blipFill>
                    <a:blip r:embed="rId25">
                      <a:extLst>
                        <a:ext uri="{28A0092B-C50C-407E-A947-70E740481C1C}">
                          <a14:useLocalDpi xmlns:a14="http://schemas.microsoft.com/office/drawing/2010/main"/>
                        </a:ext>
                      </a:extLst>
                    </a:blip>
                    <a:stretch>
                      <a:fillRect/>
                    </a:stretch>
                  </pic:blipFill>
                  <pic:spPr>
                    <a:xfrm>
                      <a:off x="0" y="0"/>
                      <a:ext cx="2836275" cy="2520000"/>
                    </a:xfrm>
                    <a:prstGeom prst="rect">
                      <a:avLst/>
                    </a:prstGeom>
                  </pic:spPr>
                </pic:pic>
              </a:graphicData>
            </a:graphic>
          </wp:inline>
        </w:drawing>
      </w:r>
    </w:p>
    <w:p w14:paraId="0D2FEFD3" w14:textId="3B73EB34" w:rsidR="00BA14D1" w:rsidRPr="007C6CB0" w:rsidRDefault="00BA14D1" w:rsidP="004F269A">
      <w:pPr>
        <w:jc w:val="center"/>
        <w:rPr>
          <w:rFonts w:ascii="Times New Roman" w:hAnsi="Times New Roman" w:cs="Times New Roman"/>
          <w:lang w:eastAsia="en-US"/>
        </w:rPr>
      </w:pPr>
      <w:r w:rsidRPr="007C6CB0">
        <w:rPr>
          <w:rFonts w:ascii="Times New Roman" w:hAnsi="Times New Roman" w:cs="Times New Roman"/>
          <w:b/>
          <w:bCs/>
          <w:lang w:eastAsia="en-US"/>
        </w:rPr>
        <w:t>Figura</w:t>
      </w:r>
      <w:r w:rsidR="00EC1385" w:rsidRPr="007C6CB0">
        <w:rPr>
          <w:rFonts w:ascii="Times New Roman" w:hAnsi="Times New Roman" w:cs="Times New Roman"/>
          <w:b/>
          <w:bCs/>
          <w:lang w:eastAsia="en-US"/>
        </w:rPr>
        <w:t xml:space="preserve"> 10</w:t>
      </w:r>
      <w:r w:rsidRPr="007C6CB0">
        <w:rPr>
          <w:rFonts w:ascii="Times New Roman" w:hAnsi="Times New Roman" w:cs="Times New Roman"/>
          <w:b/>
          <w:bCs/>
          <w:lang w:eastAsia="en-US"/>
        </w:rPr>
        <w:t>.</w:t>
      </w:r>
      <w:r w:rsidRPr="007C6CB0">
        <w:rPr>
          <w:rFonts w:ascii="Times New Roman" w:hAnsi="Times New Roman" w:cs="Times New Roman"/>
          <w:lang w:eastAsia="en-US"/>
        </w:rPr>
        <w:t xml:space="preserve"> Mapa de calor</w:t>
      </w:r>
      <w:r w:rsidR="00D15F37" w:rsidRPr="007C6CB0">
        <w:rPr>
          <w:rFonts w:ascii="Times New Roman" w:hAnsi="Times New Roman" w:cs="Times New Roman"/>
          <w:lang w:eastAsia="en-US"/>
        </w:rPr>
        <w:t>, correlaciones de valores.</w:t>
      </w:r>
    </w:p>
    <w:p w14:paraId="7DEFACB9" w14:textId="1AD06235" w:rsidR="4CCB5ADB" w:rsidRPr="007C6CB0" w:rsidRDefault="4CCB5ADB" w:rsidP="52FADB16">
      <w:pPr>
        <w:pStyle w:val="ListParagraph"/>
        <w:numPr>
          <w:ilvl w:val="0"/>
          <w:numId w:val="3"/>
        </w:numPr>
        <w:rPr>
          <w:rFonts w:ascii="Times New Roman" w:hAnsi="Times New Roman" w:cs="Times New Roman"/>
          <w:color w:val="000000" w:themeColor="text1"/>
          <w:lang w:eastAsia="en-US"/>
        </w:rPr>
      </w:pPr>
      <w:r w:rsidRPr="007C6CB0">
        <w:rPr>
          <w:rFonts w:ascii="Times New Roman" w:hAnsi="Times New Roman" w:cs="Times New Roman"/>
          <w:color w:val="000000" w:themeColor="text1"/>
        </w:rPr>
        <w:t>Total de Exportaciones Categoría</w:t>
      </w:r>
    </w:p>
    <w:p w14:paraId="33A0D3DE" w14:textId="4BB09D7A" w:rsidR="05CE2F82" w:rsidRPr="007C6CB0" w:rsidRDefault="05CE2F82" w:rsidP="54FD3442">
      <w:pPr>
        <w:ind w:left="720"/>
        <w:rPr>
          <w:rFonts w:ascii="Times New Roman" w:hAnsi="Times New Roman" w:cs="Times New Roman"/>
        </w:rPr>
      </w:pPr>
      <w:r w:rsidRPr="007C6CB0">
        <w:rPr>
          <w:rFonts w:ascii="Times New Roman" w:hAnsi="Times New Roman" w:cs="Times New Roman"/>
          <w:lang w:eastAsia="en-US"/>
        </w:rPr>
        <w:t xml:space="preserve">Tampoco se encontraron discrepancias para este </w:t>
      </w:r>
      <w:proofErr w:type="spellStart"/>
      <w:r w:rsidRPr="007C6CB0">
        <w:rPr>
          <w:rFonts w:ascii="Times New Roman" w:hAnsi="Times New Roman" w:cs="Times New Roman"/>
          <w:lang w:eastAsia="en-US"/>
        </w:rPr>
        <w:t>dataset</w:t>
      </w:r>
      <w:proofErr w:type="spellEnd"/>
      <w:r w:rsidRPr="007C6CB0">
        <w:rPr>
          <w:rFonts w:ascii="Times New Roman" w:hAnsi="Times New Roman" w:cs="Times New Roman"/>
          <w:lang w:eastAsia="en-US"/>
        </w:rPr>
        <w:t xml:space="preserve">, pues las variables numéricas son las </w:t>
      </w:r>
      <w:r w:rsidR="00D15F37" w:rsidRPr="007C6CB0">
        <w:rPr>
          <w:rFonts w:ascii="Times New Roman" w:hAnsi="Times New Roman" w:cs="Times New Roman"/>
          <w:lang w:eastAsia="en-US"/>
        </w:rPr>
        <w:t>mismas,</w:t>
      </w:r>
      <w:r w:rsidRPr="007C6CB0">
        <w:rPr>
          <w:rFonts w:ascii="Times New Roman" w:hAnsi="Times New Roman" w:cs="Times New Roman"/>
          <w:lang w:eastAsia="en-US"/>
        </w:rPr>
        <w:t xml:space="preserve"> pero diferenciando la categoría</w:t>
      </w:r>
      <w:r w:rsidR="1B492FE4" w:rsidRPr="007C6CB0">
        <w:rPr>
          <w:rFonts w:ascii="Times New Roman" w:hAnsi="Times New Roman" w:cs="Times New Roman"/>
          <w:lang w:eastAsia="en-US"/>
        </w:rPr>
        <w:t>: siendo la máxima correlación en las variables numéricas se encuentra entre “Valor” y “</w:t>
      </w:r>
      <w:proofErr w:type="spellStart"/>
      <w:r w:rsidR="1B492FE4" w:rsidRPr="007C6CB0">
        <w:rPr>
          <w:rFonts w:ascii="Times New Roman" w:hAnsi="Times New Roman" w:cs="Times New Roman"/>
          <w:lang w:eastAsia="en-US"/>
        </w:rPr>
        <w:t>Year</w:t>
      </w:r>
      <w:proofErr w:type="spellEnd"/>
      <w:r w:rsidR="1B492FE4" w:rsidRPr="007C6CB0">
        <w:rPr>
          <w:rFonts w:ascii="Times New Roman" w:hAnsi="Times New Roman" w:cs="Times New Roman"/>
          <w:lang w:eastAsia="en-US"/>
        </w:rPr>
        <w:t>” (0.72).</w:t>
      </w:r>
    </w:p>
    <w:p w14:paraId="0EC317F7" w14:textId="45D49B23" w:rsidR="5519E5EC" w:rsidRPr="007C6CB0" w:rsidRDefault="42018B03" w:rsidP="00D15F37">
      <w:pPr>
        <w:jc w:val="center"/>
        <w:rPr>
          <w:rFonts w:ascii="Times New Roman" w:hAnsi="Times New Roman" w:cs="Times New Roman"/>
          <w:lang w:eastAsia="en-US"/>
        </w:rPr>
      </w:pPr>
      <w:r w:rsidRPr="007C6CB0">
        <w:rPr>
          <w:rFonts w:ascii="Times New Roman" w:hAnsi="Times New Roman" w:cs="Times New Roman"/>
          <w:noProof/>
        </w:rPr>
        <w:drawing>
          <wp:inline distT="0" distB="0" distL="0" distR="0" wp14:anchorId="0818C483" wp14:editId="1E8786E1">
            <wp:extent cx="2884529" cy="2520000"/>
            <wp:effectExtent l="0" t="0" r="0" b="0"/>
            <wp:docPr id="21182282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71097" name=""/>
                    <pic:cNvPicPr/>
                  </pic:nvPicPr>
                  <pic:blipFill>
                    <a:blip r:embed="rId26">
                      <a:extLst>
                        <a:ext uri="{28A0092B-C50C-407E-A947-70E740481C1C}">
                          <a14:useLocalDpi xmlns:a14="http://schemas.microsoft.com/office/drawing/2010/main"/>
                        </a:ext>
                      </a:extLst>
                    </a:blip>
                    <a:stretch>
                      <a:fillRect/>
                    </a:stretch>
                  </pic:blipFill>
                  <pic:spPr>
                    <a:xfrm>
                      <a:off x="0" y="0"/>
                      <a:ext cx="2884529" cy="2520000"/>
                    </a:xfrm>
                    <a:prstGeom prst="rect">
                      <a:avLst/>
                    </a:prstGeom>
                  </pic:spPr>
                </pic:pic>
              </a:graphicData>
            </a:graphic>
          </wp:inline>
        </w:drawing>
      </w:r>
    </w:p>
    <w:p w14:paraId="07A1057A" w14:textId="33CC7F45" w:rsidR="00D15F37" w:rsidRPr="007C6CB0" w:rsidRDefault="00D15F37" w:rsidP="00D15F37">
      <w:pPr>
        <w:jc w:val="center"/>
        <w:rPr>
          <w:rFonts w:ascii="Times New Roman" w:hAnsi="Times New Roman" w:cs="Times New Roman"/>
          <w:lang w:eastAsia="en-US"/>
        </w:rPr>
      </w:pPr>
      <w:r w:rsidRPr="007C6CB0">
        <w:rPr>
          <w:rFonts w:ascii="Times New Roman" w:hAnsi="Times New Roman" w:cs="Times New Roman"/>
          <w:b/>
          <w:bCs/>
          <w:lang w:eastAsia="en-US"/>
        </w:rPr>
        <w:t>Figura</w:t>
      </w:r>
      <w:r w:rsidR="00EC1385" w:rsidRPr="007C6CB0">
        <w:rPr>
          <w:rFonts w:ascii="Times New Roman" w:hAnsi="Times New Roman" w:cs="Times New Roman"/>
          <w:b/>
          <w:bCs/>
          <w:lang w:eastAsia="en-US"/>
        </w:rPr>
        <w:t xml:space="preserve"> 11</w:t>
      </w:r>
      <w:r w:rsidRPr="007C6CB0">
        <w:rPr>
          <w:rFonts w:ascii="Times New Roman" w:hAnsi="Times New Roman" w:cs="Times New Roman"/>
          <w:b/>
          <w:bCs/>
          <w:lang w:eastAsia="en-US"/>
        </w:rPr>
        <w:t>.</w:t>
      </w:r>
      <w:r w:rsidRPr="007C6CB0">
        <w:rPr>
          <w:rFonts w:ascii="Times New Roman" w:hAnsi="Times New Roman" w:cs="Times New Roman"/>
          <w:lang w:eastAsia="en-US"/>
        </w:rPr>
        <w:t xml:space="preserve"> Mapa de calor, correlaciones de valores.</w:t>
      </w:r>
    </w:p>
    <w:p w14:paraId="49D79483" w14:textId="42953973" w:rsidR="6178770E" w:rsidRPr="007C6CB0" w:rsidRDefault="6178770E" w:rsidP="6178770E">
      <w:pPr>
        <w:pStyle w:val="ListParagraph"/>
        <w:rPr>
          <w:rFonts w:ascii="Times New Roman" w:hAnsi="Times New Roman" w:cs="Times New Roman"/>
          <w:lang w:eastAsia="en-US"/>
        </w:rPr>
      </w:pPr>
    </w:p>
    <w:p w14:paraId="7F6E8C26" w14:textId="30B9A7C5" w:rsidR="4CCB5ADB" w:rsidRPr="007C6CB0" w:rsidRDefault="4CCB5ADB" w:rsidP="02F1AE54">
      <w:pPr>
        <w:pStyle w:val="ListParagraph"/>
        <w:rPr>
          <w:rFonts w:ascii="Times New Roman" w:hAnsi="Times New Roman" w:cs="Times New Roman"/>
          <w:color w:val="000000" w:themeColor="text1"/>
        </w:rPr>
      </w:pPr>
    </w:p>
    <w:p w14:paraId="5F562B53" w14:textId="4013EE3F" w:rsidR="4CCB5ADB" w:rsidRPr="007C6CB0" w:rsidRDefault="4CCB5ADB" w:rsidP="2EB91FE9">
      <w:pPr>
        <w:pStyle w:val="ListParagraph"/>
        <w:numPr>
          <w:ilvl w:val="0"/>
          <w:numId w:val="3"/>
        </w:numPr>
        <w:rPr>
          <w:rFonts w:ascii="Times New Roman" w:hAnsi="Times New Roman" w:cs="Times New Roman"/>
          <w:color w:val="000000" w:themeColor="text1"/>
          <w:lang w:eastAsia="en-US"/>
        </w:rPr>
      </w:pPr>
      <w:r w:rsidRPr="007C6CB0">
        <w:rPr>
          <w:rFonts w:ascii="Times New Roman" w:hAnsi="Times New Roman" w:cs="Times New Roman"/>
          <w:color w:val="000000" w:themeColor="text1"/>
          <w:lang w:eastAsia="en-US"/>
        </w:rPr>
        <w:t>Producción Total</w:t>
      </w:r>
    </w:p>
    <w:p w14:paraId="7E0070F9" w14:textId="4B8F2E10" w:rsidR="2ACD4E82" w:rsidRPr="007C6CB0" w:rsidRDefault="2ACD4E82" w:rsidP="2AB58D4D">
      <w:pPr>
        <w:ind w:left="720"/>
        <w:rPr>
          <w:rFonts w:ascii="Times New Roman" w:hAnsi="Times New Roman" w:cs="Times New Roman"/>
        </w:rPr>
      </w:pPr>
      <w:r w:rsidRPr="007C6CB0">
        <w:rPr>
          <w:rFonts w:ascii="Times New Roman" w:hAnsi="Times New Roman" w:cs="Times New Roman"/>
          <w:lang w:eastAsia="en-US"/>
        </w:rPr>
        <w:t xml:space="preserve">En la producción Total, </w:t>
      </w:r>
      <w:r w:rsidR="00D15F37" w:rsidRPr="007C6CB0">
        <w:rPr>
          <w:rFonts w:ascii="Times New Roman" w:hAnsi="Times New Roman" w:cs="Times New Roman"/>
          <w:lang w:eastAsia="en-US"/>
        </w:rPr>
        <w:t>las variables con mayor correlación son</w:t>
      </w:r>
      <w:r w:rsidRPr="007C6CB0">
        <w:rPr>
          <w:rFonts w:ascii="Times New Roman" w:hAnsi="Times New Roman" w:cs="Times New Roman"/>
          <w:lang w:eastAsia="en-US"/>
        </w:rPr>
        <w:t xml:space="preserve"> entre las variables numéricas se encuentra entre “Valor” y “</w:t>
      </w:r>
      <w:proofErr w:type="spellStart"/>
      <w:r w:rsidRPr="007C6CB0">
        <w:rPr>
          <w:rFonts w:ascii="Times New Roman" w:hAnsi="Times New Roman" w:cs="Times New Roman"/>
          <w:lang w:eastAsia="en-US"/>
        </w:rPr>
        <w:t>Year</w:t>
      </w:r>
      <w:proofErr w:type="spellEnd"/>
      <w:r w:rsidRPr="007C6CB0">
        <w:rPr>
          <w:rFonts w:ascii="Times New Roman" w:hAnsi="Times New Roman" w:cs="Times New Roman"/>
          <w:lang w:eastAsia="en-US"/>
        </w:rPr>
        <w:t>” (0.62).</w:t>
      </w:r>
    </w:p>
    <w:p w14:paraId="578DF829" w14:textId="154ADDC0" w:rsidR="64528F28" w:rsidRPr="007C6CB0" w:rsidRDefault="64528F28" w:rsidP="35AAA86F">
      <w:pPr>
        <w:ind w:left="720"/>
        <w:rPr>
          <w:rFonts w:ascii="Times New Roman" w:hAnsi="Times New Roman" w:cs="Times New Roman"/>
          <w:lang w:eastAsia="en-US"/>
        </w:rPr>
      </w:pPr>
    </w:p>
    <w:p w14:paraId="0BE06867" w14:textId="0B05D53A" w:rsidR="02F1AE54" w:rsidRPr="007C6CB0" w:rsidRDefault="2ACD4E82" w:rsidP="00D15F37">
      <w:pPr>
        <w:jc w:val="center"/>
        <w:rPr>
          <w:rFonts w:ascii="Times New Roman" w:hAnsi="Times New Roman" w:cs="Times New Roman"/>
          <w:lang w:eastAsia="en-US"/>
        </w:rPr>
      </w:pPr>
      <w:r w:rsidRPr="007C6CB0">
        <w:rPr>
          <w:rFonts w:ascii="Times New Roman" w:hAnsi="Times New Roman" w:cs="Times New Roman"/>
          <w:noProof/>
        </w:rPr>
        <w:drawing>
          <wp:inline distT="0" distB="0" distL="0" distR="0" wp14:anchorId="0B42C78E" wp14:editId="612CAD80">
            <wp:extent cx="2917059" cy="2520000"/>
            <wp:effectExtent l="0" t="0" r="0" b="0"/>
            <wp:docPr id="71181199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11998" name=""/>
                    <pic:cNvPicPr/>
                  </pic:nvPicPr>
                  <pic:blipFill>
                    <a:blip r:embed="rId27">
                      <a:extLst>
                        <a:ext uri="{28A0092B-C50C-407E-A947-70E740481C1C}">
                          <a14:useLocalDpi xmlns:a14="http://schemas.microsoft.com/office/drawing/2010/main"/>
                        </a:ext>
                      </a:extLst>
                    </a:blip>
                    <a:stretch>
                      <a:fillRect/>
                    </a:stretch>
                  </pic:blipFill>
                  <pic:spPr>
                    <a:xfrm>
                      <a:off x="0" y="0"/>
                      <a:ext cx="2917059" cy="2520000"/>
                    </a:xfrm>
                    <a:prstGeom prst="rect">
                      <a:avLst/>
                    </a:prstGeom>
                  </pic:spPr>
                </pic:pic>
              </a:graphicData>
            </a:graphic>
          </wp:inline>
        </w:drawing>
      </w:r>
    </w:p>
    <w:p w14:paraId="35851814" w14:textId="7F4CF4DF" w:rsidR="00D15F37" w:rsidRPr="007C6CB0" w:rsidRDefault="00D15F37" w:rsidP="00D15F37">
      <w:pPr>
        <w:jc w:val="center"/>
        <w:rPr>
          <w:rFonts w:ascii="Times New Roman" w:hAnsi="Times New Roman" w:cs="Times New Roman"/>
          <w:lang w:eastAsia="en-US"/>
        </w:rPr>
      </w:pPr>
      <w:r w:rsidRPr="007C6CB0">
        <w:rPr>
          <w:rFonts w:ascii="Times New Roman" w:hAnsi="Times New Roman" w:cs="Times New Roman"/>
          <w:b/>
          <w:bCs/>
          <w:lang w:eastAsia="en-US"/>
        </w:rPr>
        <w:t>Figura</w:t>
      </w:r>
      <w:r w:rsidR="00EC1385" w:rsidRPr="007C6CB0">
        <w:rPr>
          <w:rFonts w:ascii="Times New Roman" w:hAnsi="Times New Roman" w:cs="Times New Roman"/>
          <w:b/>
          <w:bCs/>
          <w:lang w:eastAsia="en-US"/>
        </w:rPr>
        <w:t xml:space="preserve"> 11</w:t>
      </w:r>
      <w:r w:rsidRPr="007C6CB0">
        <w:rPr>
          <w:rFonts w:ascii="Times New Roman" w:hAnsi="Times New Roman" w:cs="Times New Roman"/>
          <w:b/>
          <w:bCs/>
          <w:lang w:eastAsia="en-US"/>
        </w:rPr>
        <w:t>.</w:t>
      </w:r>
      <w:r w:rsidRPr="007C6CB0">
        <w:rPr>
          <w:rFonts w:ascii="Times New Roman" w:hAnsi="Times New Roman" w:cs="Times New Roman"/>
          <w:lang w:eastAsia="en-US"/>
        </w:rPr>
        <w:t xml:space="preserve"> Mapa de calor, correlaciones de valores.</w:t>
      </w:r>
    </w:p>
    <w:p w14:paraId="15DBE566" w14:textId="3C24B1CA" w:rsidR="4CCB5ADB" w:rsidRPr="007C6CB0" w:rsidRDefault="4CCB5ADB" w:rsidP="2EB91FE9">
      <w:pPr>
        <w:pStyle w:val="ListParagraph"/>
        <w:numPr>
          <w:ilvl w:val="0"/>
          <w:numId w:val="3"/>
        </w:numPr>
        <w:rPr>
          <w:rFonts w:ascii="Times New Roman" w:hAnsi="Times New Roman" w:cs="Times New Roman"/>
          <w:color w:val="000000" w:themeColor="text1"/>
          <w:lang w:eastAsia="en-US"/>
        </w:rPr>
      </w:pPr>
      <w:r w:rsidRPr="007C6CB0">
        <w:rPr>
          <w:rFonts w:ascii="Times New Roman" w:hAnsi="Times New Roman" w:cs="Times New Roman"/>
          <w:color w:val="000000" w:themeColor="text1"/>
          <w:lang w:eastAsia="en-US"/>
        </w:rPr>
        <w:t>Consumo de Agave Total</w:t>
      </w:r>
    </w:p>
    <w:p w14:paraId="3EF049D4" w14:textId="276ECC69" w:rsidR="3E66BA6A" w:rsidRPr="007C6CB0" w:rsidRDefault="3E66BA6A" w:rsidP="038DAA9D">
      <w:pPr>
        <w:pStyle w:val="ListParagraph"/>
        <w:rPr>
          <w:rFonts w:ascii="Times New Roman" w:eastAsia="Arial" w:hAnsi="Times New Roman" w:cs="Times New Roman"/>
          <w:color w:val="000000" w:themeColor="text1"/>
        </w:rPr>
      </w:pPr>
      <w:r w:rsidRPr="007C6CB0">
        <w:rPr>
          <w:rFonts w:ascii="Times New Roman" w:eastAsia="Arial" w:hAnsi="Times New Roman" w:cs="Times New Roman"/>
          <w:color w:val="000000" w:themeColor="text1"/>
        </w:rPr>
        <w:t xml:space="preserve">Las variables con mayor correlación </w:t>
      </w:r>
      <w:r w:rsidR="20D5DDA7" w:rsidRPr="007C6CB0">
        <w:rPr>
          <w:rFonts w:ascii="Times New Roman" w:eastAsia="Arial" w:hAnsi="Times New Roman" w:cs="Times New Roman"/>
          <w:color w:val="000000" w:themeColor="text1"/>
        </w:rPr>
        <w:t>son</w:t>
      </w:r>
      <w:r w:rsidRPr="007C6CB0">
        <w:rPr>
          <w:rFonts w:ascii="Times New Roman" w:eastAsia="Arial" w:hAnsi="Times New Roman" w:cs="Times New Roman"/>
          <w:color w:val="000000" w:themeColor="text1"/>
        </w:rPr>
        <w:t xml:space="preserve"> entre las variables numéricas se encuentra entre “Valor” y “</w:t>
      </w:r>
      <w:proofErr w:type="spellStart"/>
      <w:r w:rsidRPr="007C6CB0">
        <w:rPr>
          <w:rFonts w:ascii="Times New Roman" w:eastAsia="Arial" w:hAnsi="Times New Roman" w:cs="Times New Roman"/>
          <w:color w:val="000000" w:themeColor="text1"/>
        </w:rPr>
        <w:t>Year</w:t>
      </w:r>
      <w:proofErr w:type="spellEnd"/>
      <w:r w:rsidRPr="007C6CB0">
        <w:rPr>
          <w:rFonts w:ascii="Times New Roman" w:eastAsia="Arial" w:hAnsi="Times New Roman" w:cs="Times New Roman"/>
          <w:color w:val="000000" w:themeColor="text1"/>
        </w:rPr>
        <w:t>” (0.52).</w:t>
      </w:r>
    </w:p>
    <w:p w14:paraId="22A28EA6" w14:textId="15DEF4B7" w:rsidR="6DC88E63" w:rsidRPr="007C6CB0" w:rsidRDefault="3E3E6871" w:rsidP="00D15F37">
      <w:pPr>
        <w:jc w:val="center"/>
        <w:rPr>
          <w:rFonts w:ascii="Times New Roman" w:hAnsi="Times New Roman" w:cs="Times New Roman"/>
          <w:lang w:eastAsia="en-US"/>
        </w:rPr>
      </w:pPr>
      <w:r w:rsidRPr="007C6CB0">
        <w:rPr>
          <w:rFonts w:ascii="Times New Roman" w:hAnsi="Times New Roman" w:cs="Times New Roman"/>
          <w:noProof/>
        </w:rPr>
        <w:drawing>
          <wp:inline distT="0" distB="0" distL="0" distR="0" wp14:anchorId="086722BE" wp14:editId="29129CA7">
            <wp:extent cx="2913418" cy="2520000"/>
            <wp:effectExtent l="0" t="0" r="1270" b="0"/>
            <wp:docPr id="13320991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28174" name=""/>
                    <pic:cNvPicPr/>
                  </pic:nvPicPr>
                  <pic:blipFill>
                    <a:blip r:embed="rId28">
                      <a:extLst>
                        <a:ext uri="{28A0092B-C50C-407E-A947-70E740481C1C}">
                          <a14:useLocalDpi xmlns:a14="http://schemas.microsoft.com/office/drawing/2010/main"/>
                        </a:ext>
                      </a:extLst>
                    </a:blip>
                    <a:stretch>
                      <a:fillRect/>
                    </a:stretch>
                  </pic:blipFill>
                  <pic:spPr>
                    <a:xfrm>
                      <a:off x="0" y="0"/>
                      <a:ext cx="2913418" cy="2520000"/>
                    </a:xfrm>
                    <a:prstGeom prst="rect">
                      <a:avLst/>
                    </a:prstGeom>
                  </pic:spPr>
                </pic:pic>
              </a:graphicData>
            </a:graphic>
          </wp:inline>
        </w:drawing>
      </w:r>
    </w:p>
    <w:p w14:paraId="0CEF4A5E" w14:textId="7639F6F5" w:rsidR="00D15F37" w:rsidRPr="007C6CB0" w:rsidRDefault="00D15F37" w:rsidP="00D15F37">
      <w:pPr>
        <w:jc w:val="center"/>
        <w:rPr>
          <w:rFonts w:ascii="Times New Roman" w:hAnsi="Times New Roman" w:cs="Times New Roman"/>
          <w:lang w:eastAsia="en-US"/>
        </w:rPr>
      </w:pPr>
      <w:r w:rsidRPr="007C6CB0">
        <w:rPr>
          <w:rFonts w:ascii="Times New Roman" w:hAnsi="Times New Roman" w:cs="Times New Roman"/>
          <w:b/>
          <w:bCs/>
          <w:lang w:eastAsia="en-US"/>
        </w:rPr>
        <w:t>Figura</w:t>
      </w:r>
      <w:r w:rsidR="00EC1385" w:rsidRPr="007C6CB0">
        <w:rPr>
          <w:rFonts w:ascii="Times New Roman" w:hAnsi="Times New Roman" w:cs="Times New Roman"/>
          <w:b/>
          <w:bCs/>
          <w:lang w:eastAsia="en-US"/>
        </w:rPr>
        <w:t xml:space="preserve"> 12</w:t>
      </w:r>
      <w:r w:rsidRPr="007C6CB0">
        <w:rPr>
          <w:rFonts w:ascii="Times New Roman" w:hAnsi="Times New Roman" w:cs="Times New Roman"/>
          <w:b/>
          <w:bCs/>
          <w:lang w:eastAsia="en-US"/>
        </w:rPr>
        <w:t>.</w:t>
      </w:r>
      <w:r w:rsidRPr="007C6CB0">
        <w:rPr>
          <w:rFonts w:ascii="Times New Roman" w:hAnsi="Times New Roman" w:cs="Times New Roman"/>
          <w:lang w:eastAsia="en-US"/>
        </w:rPr>
        <w:t xml:space="preserve"> Mapa de calor, correlaciones de valores.</w:t>
      </w:r>
    </w:p>
    <w:p w14:paraId="69B5EE11" w14:textId="5F32B22E" w:rsidR="4CCB5ADB" w:rsidRPr="007C6CB0" w:rsidRDefault="4CCB5ADB" w:rsidP="6DE0BF68">
      <w:pPr>
        <w:pStyle w:val="ListParagraph"/>
        <w:numPr>
          <w:ilvl w:val="0"/>
          <w:numId w:val="3"/>
        </w:numPr>
        <w:rPr>
          <w:rFonts w:ascii="Times New Roman" w:hAnsi="Times New Roman" w:cs="Times New Roman"/>
          <w:color w:val="000000" w:themeColor="text1"/>
          <w:lang w:eastAsia="en-US"/>
        </w:rPr>
      </w:pPr>
      <w:r w:rsidRPr="007C6CB0">
        <w:rPr>
          <w:rFonts w:ascii="Times New Roman" w:hAnsi="Times New Roman" w:cs="Times New Roman"/>
          <w:color w:val="000000" w:themeColor="text1"/>
          <w:lang w:eastAsia="en-US"/>
        </w:rPr>
        <w:t>Exportaciones por País</w:t>
      </w:r>
    </w:p>
    <w:p w14:paraId="68A1A02F" w14:textId="45F7DBF0" w:rsidR="5F3F3475" w:rsidRPr="007C6CB0" w:rsidRDefault="5F3F3475" w:rsidP="1ABFBDB6">
      <w:pPr>
        <w:pStyle w:val="ListParagraph"/>
        <w:rPr>
          <w:rFonts w:ascii="Times New Roman" w:hAnsi="Times New Roman" w:cs="Times New Roman"/>
          <w:lang w:eastAsia="en-US"/>
        </w:rPr>
      </w:pPr>
      <w:r w:rsidRPr="007C6CB0">
        <w:rPr>
          <w:rFonts w:ascii="Times New Roman" w:hAnsi="Times New Roman" w:cs="Times New Roman"/>
          <w:lang w:eastAsia="en-US"/>
        </w:rPr>
        <w:lastRenderedPageBreak/>
        <w:t>Existen dos conjuntos de variables con correlación positiva:</w:t>
      </w:r>
    </w:p>
    <w:p w14:paraId="5C4FC4A3" w14:textId="00E5F583" w:rsidR="5F3F3475" w:rsidRPr="007C6CB0" w:rsidRDefault="5F3F3475" w:rsidP="7054C5EA">
      <w:pPr>
        <w:pStyle w:val="ListParagraph"/>
        <w:numPr>
          <w:ilvl w:val="0"/>
          <w:numId w:val="5"/>
        </w:numPr>
        <w:rPr>
          <w:rFonts w:ascii="Times New Roman" w:hAnsi="Times New Roman" w:cs="Times New Roman"/>
          <w:lang w:eastAsia="en-US"/>
        </w:rPr>
      </w:pPr>
      <w:r w:rsidRPr="007C6CB0">
        <w:rPr>
          <w:rFonts w:ascii="Times New Roman" w:hAnsi="Times New Roman" w:cs="Times New Roman"/>
          <w:lang w:eastAsia="en-US"/>
        </w:rPr>
        <w:t>Total de Categoría mes y el Total país mes: 0.93.</w:t>
      </w:r>
    </w:p>
    <w:p w14:paraId="56CF40AA" w14:textId="19E70E93" w:rsidR="17767E93" w:rsidRPr="007C6CB0" w:rsidRDefault="17767E93" w:rsidP="7054C5EA">
      <w:pPr>
        <w:pStyle w:val="ListParagraph"/>
        <w:numPr>
          <w:ilvl w:val="0"/>
          <w:numId w:val="5"/>
        </w:numPr>
        <w:rPr>
          <w:rFonts w:ascii="Times New Roman" w:hAnsi="Times New Roman" w:cs="Times New Roman"/>
          <w:lang w:eastAsia="en-US"/>
        </w:rPr>
      </w:pPr>
      <w:r w:rsidRPr="007C6CB0">
        <w:rPr>
          <w:rFonts w:ascii="Times New Roman" w:hAnsi="Times New Roman" w:cs="Times New Roman"/>
          <w:lang w:eastAsia="en-US"/>
        </w:rPr>
        <w:t>Total de Categoría mes y el Litros 40% vol. Alcohol : 0.66.</w:t>
      </w:r>
    </w:p>
    <w:p w14:paraId="7636D6EE" w14:textId="48C7E3EC" w:rsidR="46F6B90A" w:rsidRPr="007C6CB0" w:rsidRDefault="5F3F3475" w:rsidP="00D15F37">
      <w:pPr>
        <w:jc w:val="center"/>
        <w:rPr>
          <w:rFonts w:ascii="Times New Roman" w:hAnsi="Times New Roman" w:cs="Times New Roman"/>
        </w:rPr>
      </w:pPr>
      <w:r w:rsidRPr="007C6CB0">
        <w:rPr>
          <w:rFonts w:ascii="Times New Roman" w:hAnsi="Times New Roman" w:cs="Times New Roman"/>
          <w:noProof/>
        </w:rPr>
        <w:drawing>
          <wp:inline distT="0" distB="0" distL="0" distR="0" wp14:anchorId="1F38D491" wp14:editId="40CDC83E">
            <wp:extent cx="4349612" cy="3822386"/>
            <wp:effectExtent l="0" t="0" r="0" b="6985"/>
            <wp:docPr id="15270759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75988" name=""/>
                    <pic:cNvPicPr/>
                  </pic:nvPicPr>
                  <pic:blipFill>
                    <a:blip r:embed="rId29">
                      <a:extLst>
                        <a:ext uri="{28A0092B-C50C-407E-A947-70E740481C1C}">
                          <a14:useLocalDpi xmlns:a14="http://schemas.microsoft.com/office/drawing/2010/main" val="0"/>
                        </a:ext>
                      </a:extLst>
                    </a:blip>
                    <a:stretch>
                      <a:fillRect/>
                    </a:stretch>
                  </pic:blipFill>
                  <pic:spPr>
                    <a:xfrm>
                      <a:off x="0" y="0"/>
                      <a:ext cx="4357057" cy="3828928"/>
                    </a:xfrm>
                    <a:prstGeom prst="rect">
                      <a:avLst/>
                    </a:prstGeom>
                  </pic:spPr>
                </pic:pic>
              </a:graphicData>
            </a:graphic>
          </wp:inline>
        </w:drawing>
      </w:r>
    </w:p>
    <w:p w14:paraId="4368D2F0" w14:textId="20A38133" w:rsidR="00D15F37" w:rsidRPr="007C6CB0" w:rsidRDefault="00D15F37" w:rsidP="00D15F37">
      <w:pPr>
        <w:jc w:val="center"/>
        <w:rPr>
          <w:rFonts w:ascii="Times New Roman" w:hAnsi="Times New Roman" w:cs="Times New Roman"/>
          <w:lang w:eastAsia="en-US"/>
        </w:rPr>
      </w:pPr>
      <w:r w:rsidRPr="007C6CB0">
        <w:rPr>
          <w:rFonts w:ascii="Times New Roman" w:hAnsi="Times New Roman" w:cs="Times New Roman"/>
          <w:b/>
          <w:bCs/>
          <w:lang w:eastAsia="en-US"/>
        </w:rPr>
        <w:t>Figura</w:t>
      </w:r>
      <w:r w:rsidR="00EC1385" w:rsidRPr="007C6CB0">
        <w:rPr>
          <w:rFonts w:ascii="Times New Roman" w:hAnsi="Times New Roman" w:cs="Times New Roman"/>
          <w:b/>
          <w:bCs/>
          <w:lang w:eastAsia="en-US"/>
        </w:rPr>
        <w:t xml:space="preserve"> 13</w:t>
      </w:r>
      <w:r w:rsidRPr="007C6CB0">
        <w:rPr>
          <w:rFonts w:ascii="Times New Roman" w:hAnsi="Times New Roman" w:cs="Times New Roman"/>
          <w:b/>
          <w:bCs/>
          <w:lang w:eastAsia="en-US"/>
        </w:rPr>
        <w:t>.</w:t>
      </w:r>
      <w:r w:rsidRPr="007C6CB0">
        <w:rPr>
          <w:rFonts w:ascii="Times New Roman" w:hAnsi="Times New Roman" w:cs="Times New Roman"/>
          <w:lang w:eastAsia="en-US"/>
        </w:rPr>
        <w:t xml:space="preserve"> Mapa de calor, correlaciones de valores.</w:t>
      </w:r>
    </w:p>
    <w:p w14:paraId="51D715B6" w14:textId="77777777" w:rsidR="00D15F37" w:rsidRPr="007C6CB0" w:rsidRDefault="00D15F37" w:rsidP="46F6B90A">
      <w:pPr>
        <w:rPr>
          <w:rFonts w:ascii="Times New Roman" w:hAnsi="Times New Roman" w:cs="Times New Roman"/>
        </w:rPr>
      </w:pPr>
    </w:p>
    <w:p w14:paraId="3438C0B0" w14:textId="4AD4C2CE" w:rsidR="002A01E2" w:rsidRPr="007C6CB0" w:rsidRDefault="000B60BC" w:rsidP="00AD493B">
      <w:pPr>
        <w:pStyle w:val="Heading2"/>
        <w:rPr>
          <w:rFonts w:ascii="Times New Roman" w:hAnsi="Times New Roman" w:cs="Times New Roman"/>
          <w:color w:val="000000" w:themeColor="text1"/>
          <w:lang w:eastAsia="en-US"/>
        </w:rPr>
      </w:pPr>
      <w:bookmarkStart w:id="17" w:name="_Toc197275914"/>
      <w:r w:rsidRPr="007C6CB0">
        <w:rPr>
          <w:rFonts w:ascii="Times New Roman" w:hAnsi="Times New Roman" w:cs="Times New Roman"/>
          <w:color w:val="000000" w:themeColor="text1"/>
          <w:lang w:eastAsia="en-US"/>
        </w:rPr>
        <w:t>Va</w:t>
      </w:r>
      <w:r w:rsidR="00FB30C6" w:rsidRPr="007C6CB0">
        <w:rPr>
          <w:rFonts w:ascii="Times New Roman" w:hAnsi="Times New Roman" w:cs="Times New Roman"/>
          <w:color w:val="000000" w:themeColor="text1"/>
          <w:lang w:eastAsia="en-US"/>
        </w:rPr>
        <w:t xml:space="preserve">lores </w:t>
      </w:r>
      <w:r w:rsidR="00021ECB" w:rsidRPr="007C6CB0">
        <w:rPr>
          <w:rFonts w:ascii="Times New Roman" w:hAnsi="Times New Roman" w:cs="Times New Roman"/>
          <w:color w:val="000000" w:themeColor="text1"/>
          <w:lang w:eastAsia="en-US"/>
        </w:rPr>
        <w:t>atípicos</w:t>
      </w:r>
      <w:bookmarkEnd w:id="17"/>
    </w:p>
    <w:p w14:paraId="37F7D43D" w14:textId="30187D68" w:rsidR="00021ECB" w:rsidRPr="007C6CB0" w:rsidRDefault="4EAFF186" w:rsidP="5E362308">
      <w:pPr>
        <w:pStyle w:val="ListParagraph"/>
        <w:numPr>
          <w:ilvl w:val="0"/>
          <w:numId w:val="7"/>
        </w:numPr>
        <w:rPr>
          <w:rFonts w:ascii="Times New Roman" w:hAnsi="Times New Roman" w:cs="Times New Roman"/>
          <w:color w:val="000000" w:themeColor="text1"/>
          <w:lang w:eastAsia="en-US"/>
        </w:rPr>
      </w:pPr>
      <w:r w:rsidRPr="007C6CB0">
        <w:rPr>
          <w:rFonts w:ascii="Times New Roman" w:hAnsi="Times New Roman" w:cs="Times New Roman"/>
          <w:color w:val="000000" w:themeColor="text1"/>
          <w:lang w:eastAsia="en-US"/>
        </w:rPr>
        <w:t>Exportaciones Total de Forma</w:t>
      </w:r>
    </w:p>
    <w:p w14:paraId="523B8941" w14:textId="095D9FFB" w:rsidR="716DB5A7" w:rsidRPr="007C6CB0" w:rsidRDefault="4EAFF186" w:rsidP="716DB5A7">
      <w:pPr>
        <w:pStyle w:val="ListParagraph"/>
        <w:rPr>
          <w:rFonts w:ascii="Times New Roman" w:hAnsi="Times New Roman" w:cs="Times New Roman"/>
          <w:lang w:eastAsia="en-US"/>
        </w:rPr>
      </w:pPr>
      <w:r w:rsidRPr="007C6CB0">
        <w:rPr>
          <w:rFonts w:ascii="Times New Roman" w:hAnsi="Times New Roman" w:cs="Times New Roman"/>
          <w:lang w:eastAsia="en-US"/>
        </w:rPr>
        <w:t xml:space="preserve">El histograma correspondiente a la variable “Valor” tiene un </w:t>
      </w:r>
      <w:r w:rsidRPr="007C6CB0">
        <w:rPr>
          <w:rFonts w:ascii="Times New Roman" w:hAnsi="Times New Roman" w:cs="Times New Roman"/>
          <w:b/>
          <w:lang w:eastAsia="en-US"/>
        </w:rPr>
        <w:t>sesgo a la derecha</w:t>
      </w:r>
      <w:r w:rsidR="0B65C1B6" w:rsidRPr="007C6CB0">
        <w:rPr>
          <w:rFonts w:ascii="Times New Roman" w:hAnsi="Times New Roman" w:cs="Times New Roman"/>
          <w:b/>
          <w:bCs/>
          <w:lang w:eastAsia="en-US"/>
        </w:rPr>
        <w:t xml:space="preserve"> </w:t>
      </w:r>
      <w:r w:rsidRPr="007C6CB0">
        <w:rPr>
          <w:rFonts w:ascii="Times New Roman" w:hAnsi="Times New Roman" w:cs="Times New Roman"/>
          <w:lang w:eastAsia="en-US"/>
        </w:rPr>
        <w:t xml:space="preserve">(asimétrica positiva); </w:t>
      </w:r>
      <w:r w:rsidR="1C154261" w:rsidRPr="007C6CB0">
        <w:rPr>
          <w:rFonts w:ascii="Times New Roman" w:hAnsi="Times New Roman" w:cs="Times New Roman"/>
          <w:lang w:eastAsia="en-US"/>
        </w:rPr>
        <w:t xml:space="preserve">concentrando la mayor parte de los puntos entre los valores 3 y 10. Sin embargo, el </w:t>
      </w:r>
      <w:proofErr w:type="spellStart"/>
      <w:r w:rsidR="1C154261" w:rsidRPr="007C6CB0">
        <w:rPr>
          <w:rFonts w:ascii="Times New Roman" w:hAnsi="Times New Roman" w:cs="Times New Roman"/>
          <w:lang w:eastAsia="en-US"/>
        </w:rPr>
        <w:t>boxplot</w:t>
      </w:r>
      <w:proofErr w:type="spellEnd"/>
      <w:r w:rsidR="1C154261" w:rsidRPr="007C6CB0">
        <w:rPr>
          <w:rFonts w:ascii="Times New Roman" w:hAnsi="Times New Roman" w:cs="Times New Roman"/>
          <w:lang w:eastAsia="en-US"/>
        </w:rPr>
        <w:t xml:space="preserve"> </w:t>
      </w:r>
      <w:r w:rsidR="3106E070" w:rsidRPr="007C6CB0">
        <w:rPr>
          <w:rFonts w:ascii="Times New Roman" w:hAnsi="Times New Roman" w:cs="Times New Roman"/>
          <w:lang w:eastAsia="en-US"/>
        </w:rPr>
        <w:t xml:space="preserve">ayuda a identificar </w:t>
      </w:r>
      <w:r w:rsidR="0A048930" w:rsidRPr="007C6CB0">
        <w:rPr>
          <w:rFonts w:ascii="Times New Roman" w:hAnsi="Times New Roman" w:cs="Times New Roman"/>
          <w:lang w:eastAsia="en-US"/>
        </w:rPr>
        <w:t xml:space="preserve">valores extremos considerados como </w:t>
      </w:r>
      <w:proofErr w:type="spellStart"/>
      <w:r w:rsidR="0A048930" w:rsidRPr="007C6CB0">
        <w:rPr>
          <w:rFonts w:ascii="Times New Roman" w:hAnsi="Times New Roman" w:cs="Times New Roman"/>
          <w:lang w:eastAsia="en-US"/>
        </w:rPr>
        <w:t>outliers</w:t>
      </w:r>
      <w:proofErr w:type="spellEnd"/>
      <w:r w:rsidR="0A048930" w:rsidRPr="007C6CB0">
        <w:rPr>
          <w:rFonts w:ascii="Times New Roman" w:hAnsi="Times New Roman" w:cs="Times New Roman"/>
          <w:lang w:eastAsia="en-US"/>
        </w:rPr>
        <w:t xml:space="preserve"> superiores al valor de 14.5.</w:t>
      </w:r>
      <w:r w:rsidR="2EB6907E" w:rsidRPr="007C6CB0">
        <w:rPr>
          <w:rFonts w:ascii="Times New Roman" w:hAnsi="Times New Roman" w:cs="Times New Roman"/>
          <w:lang w:eastAsia="en-US"/>
        </w:rPr>
        <w:t xml:space="preserve"> La mediana es en torno al valor 6.5 lo que corresponde a la distribución.</w:t>
      </w:r>
    </w:p>
    <w:p w14:paraId="17E11F66" w14:textId="78CF641B" w:rsidR="237E33C9" w:rsidRPr="007C6CB0" w:rsidRDefault="5848AD57" w:rsidP="00781AF0">
      <w:pPr>
        <w:jc w:val="center"/>
        <w:rPr>
          <w:rFonts w:ascii="Times New Roman" w:hAnsi="Times New Roman" w:cs="Times New Roman"/>
        </w:rPr>
      </w:pPr>
      <w:r w:rsidRPr="007C6CB0">
        <w:rPr>
          <w:rFonts w:ascii="Times New Roman" w:hAnsi="Times New Roman" w:cs="Times New Roman"/>
          <w:b/>
          <w:bCs/>
          <w:noProof/>
        </w:rPr>
        <w:lastRenderedPageBreak/>
        <w:drawing>
          <wp:anchor distT="0" distB="0" distL="114300" distR="114300" simplePos="0" relativeHeight="251658241" behindDoc="0" locked="0" layoutInCell="1" allowOverlap="1" wp14:anchorId="47B68081" wp14:editId="23815D34">
            <wp:simplePos x="0" y="0"/>
            <wp:positionH relativeFrom="column">
              <wp:align>left</wp:align>
            </wp:positionH>
            <wp:positionV relativeFrom="paragraph">
              <wp:posOffset>0</wp:posOffset>
            </wp:positionV>
            <wp:extent cx="6153150" cy="1883415"/>
            <wp:effectExtent l="0" t="0" r="0" b="0"/>
            <wp:wrapSquare wrapText="bothSides"/>
            <wp:docPr id="148459793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97938" name=""/>
                    <pic:cNvPicPr/>
                  </pic:nvPicPr>
                  <pic:blipFill>
                    <a:blip r:embed="rId30">
                      <a:extLst>
                        <a:ext uri="{28A0092B-C50C-407E-A947-70E740481C1C}">
                          <a14:useLocalDpi xmlns:a14="http://schemas.microsoft.com/office/drawing/2010/main"/>
                        </a:ext>
                      </a:extLst>
                    </a:blip>
                    <a:stretch>
                      <a:fillRect/>
                    </a:stretch>
                  </pic:blipFill>
                  <pic:spPr>
                    <a:xfrm>
                      <a:off x="0" y="0"/>
                      <a:ext cx="6153150" cy="1883415"/>
                    </a:xfrm>
                    <a:prstGeom prst="rect">
                      <a:avLst/>
                    </a:prstGeom>
                  </pic:spPr>
                </pic:pic>
              </a:graphicData>
            </a:graphic>
            <wp14:sizeRelH relativeFrom="page">
              <wp14:pctWidth>0</wp14:pctWidth>
            </wp14:sizeRelH>
            <wp14:sizeRelV relativeFrom="page">
              <wp14:pctHeight>0</wp14:pctHeight>
            </wp14:sizeRelV>
          </wp:anchor>
        </w:drawing>
      </w:r>
      <w:r w:rsidR="00D7542B" w:rsidRPr="007C6CB0">
        <w:rPr>
          <w:rFonts w:ascii="Times New Roman" w:hAnsi="Times New Roman" w:cs="Times New Roman"/>
          <w:b/>
          <w:bCs/>
        </w:rPr>
        <w:t>Figura 14.</w:t>
      </w:r>
      <w:r w:rsidR="237E33C9" w:rsidRPr="007C6CB0">
        <w:rPr>
          <w:rFonts w:ascii="Times New Roman" w:hAnsi="Times New Roman" w:cs="Times New Roman"/>
        </w:rPr>
        <w:t xml:space="preserve"> </w:t>
      </w:r>
      <w:r w:rsidR="26E7B9CD" w:rsidRPr="007C6CB0">
        <w:rPr>
          <w:rFonts w:ascii="Times New Roman" w:hAnsi="Times New Roman" w:cs="Times New Roman"/>
        </w:rPr>
        <w:t xml:space="preserve">Distribución de la variable “valor” (izquierda) y </w:t>
      </w:r>
      <w:proofErr w:type="spellStart"/>
      <w:r w:rsidR="26E7B9CD" w:rsidRPr="007C6CB0">
        <w:rPr>
          <w:rFonts w:ascii="Times New Roman" w:hAnsi="Times New Roman" w:cs="Times New Roman"/>
        </w:rPr>
        <w:t>boxplot</w:t>
      </w:r>
      <w:proofErr w:type="spellEnd"/>
      <w:r w:rsidR="26E7B9CD" w:rsidRPr="007C6CB0">
        <w:rPr>
          <w:rFonts w:ascii="Times New Roman" w:hAnsi="Times New Roman" w:cs="Times New Roman"/>
        </w:rPr>
        <w:t xml:space="preserve"> (derecha) para el conjunto de </w:t>
      </w:r>
      <w:r w:rsidR="6873735D" w:rsidRPr="007C6CB0">
        <w:rPr>
          <w:rFonts w:ascii="Times New Roman" w:hAnsi="Times New Roman" w:cs="Times New Roman"/>
        </w:rPr>
        <w:t>datos “Exportaciones Total de Forma”.</w:t>
      </w:r>
    </w:p>
    <w:p w14:paraId="342A2055" w14:textId="4BD11031" w:rsidR="2C2FB695" w:rsidRPr="007C6CB0" w:rsidRDefault="2C2FB695" w:rsidP="648BF8C0">
      <w:pPr>
        <w:pStyle w:val="ListParagraph"/>
        <w:numPr>
          <w:ilvl w:val="0"/>
          <w:numId w:val="7"/>
        </w:numPr>
        <w:rPr>
          <w:rFonts w:ascii="Times New Roman" w:hAnsi="Times New Roman" w:cs="Times New Roman"/>
          <w:color w:val="000000" w:themeColor="text1"/>
          <w:lang w:eastAsia="en-US"/>
        </w:rPr>
      </w:pPr>
      <w:r w:rsidRPr="007C6CB0">
        <w:rPr>
          <w:rFonts w:ascii="Times New Roman" w:hAnsi="Times New Roman" w:cs="Times New Roman"/>
          <w:color w:val="000000" w:themeColor="text1"/>
        </w:rPr>
        <w:t>Total de Exportaciones Categoría</w:t>
      </w:r>
    </w:p>
    <w:p w14:paraId="775FF340" w14:textId="3D834ADE" w:rsidR="34656034" w:rsidRPr="007C6CB0" w:rsidRDefault="7AA77E59" w:rsidP="6D1F6A6D">
      <w:pPr>
        <w:rPr>
          <w:rFonts w:ascii="Times New Roman" w:hAnsi="Times New Roman" w:cs="Times New Roman"/>
          <w:lang w:eastAsia="en-US"/>
        </w:rPr>
      </w:pPr>
      <w:r w:rsidRPr="007C6CB0">
        <w:rPr>
          <w:rFonts w:ascii="Times New Roman" w:hAnsi="Times New Roman" w:cs="Times New Roman"/>
          <w:lang w:eastAsia="en-US"/>
        </w:rPr>
        <w:t>La distribución</w:t>
      </w:r>
      <w:r w:rsidR="4CA7A056" w:rsidRPr="007C6CB0">
        <w:rPr>
          <w:rFonts w:ascii="Times New Roman" w:hAnsi="Times New Roman" w:cs="Times New Roman"/>
          <w:lang w:eastAsia="en-US"/>
        </w:rPr>
        <w:t xml:space="preserve"> </w:t>
      </w:r>
      <w:r w:rsidRPr="007C6CB0">
        <w:rPr>
          <w:rFonts w:ascii="Times New Roman" w:hAnsi="Times New Roman" w:cs="Times New Roman"/>
          <w:lang w:eastAsia="en-US"/>
        </w:rPr>
        <w:t>también presenta un ses</w:t>
      </w:r>
      <w:r w:rsidR="7298513D" w:rsidRPr="007C6CB0">
        <w:rPr>
          <w:rFonts w:ascii="Times New Roman" w:hAnsi="Times New Roman" w:cs="Times New Roman"/>
          <w:lang w:eastAsia="en-US"/>
        </w:rPr>
        <w:t>g</w:t>
      </w:r>
      <w:r w:rsidRPr="007C6CB0">
        <w:rPr>
          <w:rFonts w:ascii="Times New Roman" w:hAnsi="Times New Roman" w:cs="Times New Roman"/>
          <w:lang w:eastAsia="en-US"/>
        </w:rPr>
        <w:t>o a la derecha para la variable “valor”, con una concentración de los valores entre los puntos 5 y 10. La m</w:t>
      </w:r>
      <w:r w:rsidR="4FC73E6B" w:rsidRPr="007C6CB0">
        <w:rPr>
          <w:rFonts w:ascii="Times New Roman" w:hAnsi="Times New Roman" w:cs="Times New Roman"/>
          <w:lang w:eastAsia="en-US"/>
        </w:rPr>
        <w:t xml:space="preserve">ediana mostrada en el diagrama </w:t>
      </w:r>
      <w:proofErr w:type="spellStart"/>
      <w:r w:rsidR="4FC73E6B" w:rsidRPr="007C6CB0">
        <w:rPr>
          <w:rFonts w:ascii="Times New Roman" w:hAnsi="Times New Roman" w:cs="Times New Roman"/>
          <w:lang w:eastAsia="en-US"/>
        </w:rPr>
        <w:t>boxplot</w:t>
      </w:r>
      <w:proofErr w:type="spellEnd"/>
      <w:r w:rsidR="4FC73E6B" w:rsidRPr="007C6CB0">
        <w:rPr>
          <w:rFonts w:ascii="Times New Roman" w:hAnsi="Times New Roman" w:cs="Times New Roman"/>
          <w:lang w:eastAsia="en-US"/>
        </w:rPr>
        <w:t xml:space="preserve"> está cerca del valor 6.5; también existen val</w:t>
      </w:r>
      <w:r w:rsidR="5157C40F" w:rsidRPr="007C6CB0">
        <w:rPr>
          <w:rFonts w:ascii="Times New Roman" w:hAnsi="Times New Roman" w:cs="Times New Roman"/>
          <w:lang w:eastAsia="en-US"/>
        </w:rPr>
        <w:t>ores atípicos</w:t>
      </w:r>
      <w:r w:rsidR="206545BA" w:rsidRPr="007C6CB0">
        <w:rPr>
          <w:rFonts w:ascii="Times New Roman" w:hAnsi="Times New Roman" w:cs="Times New Roman"/>
          <w:lang w:eastAsia="en-US"/>
        </w:rPr>
        <w:t>,</w:t>
      </w:r>
      <w:r w:rsidR="5157C40F" w:rsidRPr="007C6CB0">
        <w:rPr>
          <w:rFonts w:ascii="Times New Roman" w:hAnsi="Times New Roman" w:cs="Times New Roman"/>
          <w:lang w:eastAsia="en-US"/>
        </w:rPr>
        <w:t xml:space="preserve"> pero </w:t>
      </w:r>
      <w:r w:rsidR="6CD20EB8" w:rsidRPr="007C6CB0">
        <w:rPr>
          <w:rFonts w:ascii="Times New Roman" w:hAnsi="Times New Roman" w:cs="Times New Roman"/>
          <w:lang w:eastAsia="en-US"/>
        </w:rPr>
        <w:t>con una cardinalidad pequeña, respecto al conjunto de datos. La distribución presenta cierta simetría.</w:t>
      </w:r>
    </w:p>
    <w:p w14:paraId="6C3D5F91" w14:textId="4EE1F129" w:rsidR="3149432B" w:rsidRPr="007C6CB0" w:rsidRDefault="3E96981E" w:rsidP="00781AF0">
      <w:pPr>
        <w:jc w:val="center"/>
        <w:rPr>
          <w:rFonts w:ascii="Times New Roman" w:hAnsi="Times New Roman" w:cs="Times New Roman"/>
        </w:rPr>
      </w:pPr>
      <w:r w:rsidRPr="007C6CB0">
        <w:rPr>
          <w:rFonts w:ascii="Times New Roman" w:hAnsi="Times New Roman" w:cs="Times New Roman"/>
          <w:b/>
          <w:bCs/>
          <w:noProof/>
        </w:rPr>
        <w:drawing>
          <wp:anchor distT="0" distB="0" distL="114300" distR="114300" simplePos="0" relativeHeight="251658240" behindDoc="0" locked="0" layoutInCell="1" allowOverlap="1" wp14:anchorId="4485C9C4" wp14:editId="0FC29FA3">
            <wp:simplePos x="0" y="0"/>
            <wp:positionH relativeFrom="column">
              <wp:align>left</wp:align>
            </wp:positionH>
            <wp:positionV relativeFrom="paragraph">
              <wp:posOffset>0</wp:posOffset>
            </wp:positionV>
            <wp:extent cx="5943600" cy="2009775"/>
            <wp:effectExtent l="0" t="0" r="0" b="0"/>
            <wp:wrapSquare wrapText="bothSides"/>
            <wp:docPr id="16803617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61745"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009775"/>
                    </a:xfrm>
                    <a:prstGeom prst="rect">
                      <a:avLst/>
                    </a:prstGeom>
                  </pic:spPr>
                </pic:pic>
              </a:graphicData>
            </a:graphic>
            <wp14:sizeRelH relativeFrom="page">
              <wp14:pctWidth>0</wp14:pctWidth>
            </wp14:sizeRelH>
            <wp14:sizeRelV relativeFrom="page">
              <wp14:pctHeight>0</wp14:pctHeight>
            </wp14:sizeRelV>
          </wp:anchor>
        </w:drawing>
      </w:r>
      <w:r w:rsidR="00D7542B" w:rsidRPr="007C6CB0">
        <w:rPr>
          <w:rFonts w:ascii="Times New Roman" w:hAnsi="Times New Roman" w:cs="Times New Roman"/>
          <w:b/>
          <w:bCs/>
        </w:rPr>
        <w:t>Figura 15.</w:t>
      </w:r>
      <w:r w:rsidR="3149432B" w:rsidRPr="007C6CB0">
        <w:rPr>
          <w:rFonts w:ascii="Times New Roman" w:hAnsi="Times New Roman" w:cs="Times New Roman"/>
        </w:rPr>
        <w:t xml:space="preserve"> Distribución de la variable “valor” (izquierda) y </w:t>
      </w:r>
      <w:proofErr w:type="spellStart"/>
      <w:r w:rsidR="3149432B" w:rsidRPr="007C6CB0">
        <w:rPr>
          <w:rFonts w:ascii="Times New Roman" w:hAnsi="Times New Roman" w:cs="Times New Roman"/>
        </w:rPr>
        <w:t>boxplot</w:t>
      </w:r>
      <w:proofErr w:type="spellEnd"/>
      <w:r w:rsidR="3149432B" w:rsidRPr="007C6CB0">
        <w:rPr>
          <w:rFonts w:ascii="Times New Roman" w:hAnsi="Times New Roman" w:cs="Times New Roman"/>
        </w:rPr>
        <w:t xml:space="preserve"> (derecha) para el conjunto de datos “Total de Exportaciones por Categoría”.</w:t>
      </w:r>
    </w:p>
    <w:p w14:paraId="3C795462" w14:textId="35256554" w:rsidR="0F074A9D" w:rsidRPr="007C6CB0" w:rsidRDefault="0F074A9D">
      <w:pPr>
        <w:rPr>
          <w:rFonts w:ascii="Times New Roman" w:hAnsi="Times New Roman" w:cs="Times New Roman"/>
        </w:rPr>
      </w:pPr>
    </w:p>
    <w:p w14:paraId="466900E5" w14:textId="7E5FA293" w:rsidR="4D3CC334" w:rsidRPr="007C6CB0" w:rsidRDefault="2E05CCBA" w:rsidP="7B0FCC05">
      <w:pPr>
        <w:pStyle w:val="ListParagraph"/>
        <w:numPr>
          <w:ilvl w:val="0"/>
          <w:numId w:val="7"/>
        </w:numPr>
        <w:rPr>
          <w:rFonts w:ascii="Times New Roman" w:hAnsi="Times New Roman" w:cs="Times New Roman"/>
          <w:color w:val="000000" w:themeColor="text1"/>
          <w:lang w:eastAsia="en-US"/>
        </w:rPr>
      </w:pPr>
      <w:r w:rsidRPr="007C6CB0">
        <w:rPr>
          <w:rFonts w:ascii="Times New Roman" w:hAnsi="Times New Roman" w:cs="Times New Roman"/>
          <w:color w:val="000000" w:themeColor="text1"/>
        </w:rPr>
        <w:t>Producción Total</w:t>
      </w:r>
    </w:p>
    <w:p w14:paraId="08BA8356" w14:textId="02495BF7" w:rsidR="5F966FA2" w:rsidRPr="007C6CB0" w:rsidRDefault="2F6111F9" w:rsidP="5F966FA2">
      <w:pPr>
        <w:rPr>
          <w:rFonts w:ascii="Times New Roman" w:hAnsi="Times New Roman" w:cs="Times New Roman"/>
        </w:rPr>
      </w:pPr>
      <w:r w:rsidRPr="007C6CB0">
        <w:rPr>
          <w:rFonts w:ascii="Times New Roman" w:hAnsi="Times New Roman" w:cs="Times New Roman"/>
        </w:rPr>
        <w:t>La distribución tiene una mediana cerca al valor 10, con mayor concentración de los puntos entre el 7 y 10</w:t>
      </w:r>
      <w:r w:rsidR="2FC0D0BF" w:rsidRPr="007C6CB0">
        <w:rPr>
          <w:rFonts w:ascii="Times New Roman" w:hAnsi="Times New Roman" w:cs="Times New Roman"/>
        </w:rPr>
        <w:t xml:space="preserve">. El </w:t>
      </w:r>
      <w:proofErr w:type="spellStart"/>
      <w:r w:rsidR="2FC0D0BF" w:rsidRPr="007C6CB0">
        <w:rPr>
          <w:rFonts w:ascii="Times New Roman" w:hAnsi="Times New Roman" w:cs="Times New Roman"/>
        </w:rPr>
        <w:t>boxplot</w:t>
      </w:r>
      <w:proofErr w:type="spellEnd"/>
      <w:r w:rsidR="2FC0D0BF" w:rsidRPr="007C6CB0">
        <w:rPr>
          <w:rFonts w:ascii="Times New Roman" w:hAnsi="Times New Roman" w:cs="Times New Roman"/>
        </w:rPr>
        <w:t xml:space="preserve"> muestra la existencia de valores atípico que alcanzan el valor 48 y son un cúmulo importante de </w:t>
      </w:r>
      <w:proofErr w:type="spellStart"/>
      <w:r w:rsidR="2FC0D0BF" w:rsidRPr="007C6CB0">
        <w:rPr>
          <w:rFonts w:ascii="Times New Roman" w:hAnsi="Times New Roman" w:cs="Times New Roman"/>
        </w:rPr>
        <w:t>outliers</w:t>
      </w:r>
      <w:proofErr w:type="spellEnd"/>
      <w:r w:rsidR="394E3498" w:rsidRPr="007C6CB0">
        <w:rPr>
          <w:rFonts w:ascii="Times New Roman" w:hAnsi="Times New Roman" w:cs="Times New Roman"/>
        </w:rPr>
        <w:t>. No es una distribución simétrica.</w:t>
      </w:r>
    </w:p>
    <w:p w14:paraId="116AF489" w14:textId="37E06D4A" w:rsidR="508B310B" w:rsidRPr="007C6CB0" w:rsidRDefault="2E05CCBA" w:rsidP="508B310B">
      <w:pPr>
        <w:rPr>
          <w:rFonts w:ascii="Times New Roman" w:hAnsi="Times New Roman" w:cs="Times New Roman"/>
        </w:rPr>
      </w:pPr>
      <w:r w:rsidRPr="007C6CB0">
        <w:rPr>
          <w:rFonts w:ascii="Times New Roman" w:hAnsi="Times New Roman" w:cs="Times New Roman"/>
          <w:noProof/>
        </w:rPr>
        <w:lastRenderedPageBreak/>
        <w:drawing>
          <wp:inline distT="0" distB="0" distL="0" distR="0" wp14:anchorId="2E91298D" wp14:editId="1A3325A8">
            <wp:extent cx="5943600" cy="1933575"/>
            <wp:effectExtent l="0" t="0" r="0" b="0"/>
            <wp:docPr id="124486396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63967"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14:paraId="13AD7268" w14:textId="1FC3ACB6" w:rsidR="4D3CC334" w:rsidRPr="007C6CB0" w:rsidRDefault="00D7542B" w:rsidP="00781AF0">
      <w:pPr>
        <w:jc w:val="center"/>
        <w:rPr>
          <w:rFonts w:ascii="Times New Roman" w:hAnsi="Times New Roman" w:cs="Times New Roman"/>
        </w:rPr>
      </w:pPr>
      <w:r w:rsidRPr="007C6CB0">
        <w:rPr>
          <w:rFonts w:ascii="Times New Roman" w:hAnsi="Times New Roman" w:cs="Times New Roman"/>
          <w:b/>
          <w:bCs/>
        </w:rPr>
        <w:t>Figura</w:t>
      </w:r>
      <w:r w:rsidR="6562C700" w:rsidRPr="007C6CB0">
        <w:rPr>
          <w:rFonts w:ascii="Times New Roman" w:hAnsi="Times New Roman" w:cs="Times New Roman"/>
          <w:b/>
          <w:bCs/>
        </w:rPr>
        <w:t xml:space="preserve"> </w:t>
      </w:r>
      <w:r w:rsidRPr="007C6CB0">
        <w:rPr>
          <w:rFonts w:ascii="Times New Roman" w:hAnsi="Times New Roman" w:cs="Times New Roman"/>
          <w:b/>
          <w:bCs/>
        </w:rPr>
        <w:t>16</w:t>
      </w:r>
      <w:r w:rsidR="6562C700" w:rsidRPr="007C6CB0">
        <w:rPr>
          <w:rFonts w:ascii="Times New Roman" w:hAnsi="Times New Roman" w:cs="Times New Roman"/>
          <w:b/>
          <w:bCs/>
        </w:rPr>
        <w:t>.</w:t>
      </w:r>
      <w:r w:rsidR="6562C700" w:rsidRPr="007C6CB0">
        <w:rPr>
          <w:rFonts w:ascii="Times New Roman" w:hAnsi="Times New Roman" w:cs="Times New Roman"/>
        </w:rPr>
        <w:t xml:space="preserve"> Distribución de la variable “valor” (izquierda) y </w:t>
      </w:r>
      <w:proofErr w:type="spellStart"/>
      <w:r w:rsidR="6562C700" w:rsidRPr="007C6CB0">
        <w:rPr>
          <w:rFonts w:ascii="Times New Roman" w:hAnsi="Times New Roman" w:cs="Times New Roman"/>
        </w:rPr>
        <w:t>boxplot</w:t>
      </w:r>
      <w:proofErr w:type="spellEnd"/>
      <w:r w:rsidR="6562C700" w:rsidRPr="007C6CB0">
        <w:rPr>
          <w:rFonts w:ascii="Times New Roman" w:hAnsi="Times New Roman" w:cs="Times New Roman"/>
        </w:rPr>
        <w:t xml:space="preserve"> (derecha) para el conjunto de datos “Producción</w:t>
      </w:r>
      <w:r w:rsidR="60D86858" w:rsidRPr="007C6CB0">
        <w:rPr>
          <w:rFonts w:ascii="Times New Roman" w:hAnsi="Times New Roman" w:cs="Times New Roman"/>
        </w:rPr>
        <w:t xml:space="preserve"> </w:t>
      </w:r>
      <w:r w:rsidR="6562C700" w:rsidRPr="007C6CB0">
        <w:rPr>
          <w:rFonts w:ascii="Times New Roman" w:hAnsi="Times New Roman" w:cs="Times New Roman"/>
        </w:rPr>
        <w:t>Total”.</w:t>
      </w:r>
    </w:p>
    <w:p w14:paraId="2CF70777" w14:textId="55C4C2B8" w:rsidR="4D3CC334" w:rsidRPr="007C6CB0" w:rsidRDefault="3CB39AD3" w:rsidP="10B2D8A9">
      <w:pPr>
        <w:pStyle w:val="ListParagraph"/>
        <w:numPr>
          <w:ilvl w:val="0"/>
          <w:numId w:val="7"/>
        </w:numPr>
        <w:rPr>
          <w:rFonts w:ascii="Times New Roman" w:hAnsi="Times New Roman" w:cs="Times New Roman"/>
          <w:color w:val="000000" w:themeColor="text1"/>
          <w:lang w:eastAsia="en-US"/>
        </w:rPr>
      </w:pPr>
      <w:r w:rsidRPr="007C6CB0">
        <w:rPr>
          <w:rFonts w:ascii="Times New Roman" w:hAnsi="Times New Roman" w:cs="Times New Roman"/>
          <w:color w:val="000000" w:themeColor="text1"/>
        </w:rPr>
        <w:t>Consumo de Agave Total</w:t>
      </w:r>
    </w:p>
    <w:p w14:paraId="67D8DA5D" w14:textId="0032C789" w:rsidR="4D3CC334" w:rsidRPr="007C6CB0" w:rsidRDefault="1AE43D2C" w:rsidP="5241B0CE">
      <w:pPr>
        <w:rPr>
          <w:rFonts w:ascii="Times New Roman" w:hAnsi="Times New Roman" w:cs="Times New Roman"/>
        </w:rPr>
      </w:pPr>
      <w:r w:rsidRPr="007C6CB0">
        <w:rPr>
          <w:rFonts w:ascii="Times New Roman" w:hAnsi="Times New Roman" w:cs="Times New Roman"/>
        </w:rPr>
        <w:t>La distribución muestra un sesgo a la derecha (asimetría positiva), los valores están centrados alrededor del punto 30, y la</w:t>
      </w:r>
      <w:r w:rsidR="080FC295" w:rsidRPr="007C6CB0">
        <w:rPr>
          <w:rFonts w:ascii="Times New Roman" w:hAnsi="Times New Roman" w:cs="Times New Roman"/>
        </w:rPr>
        <w:t xml:space="preserve"> mayor parte de ellos se encuentra entre los puntos 20 y 40. Existen valores atípicos </w:t>
      </w:r>
      <w:r w:rsidR="16842674" w:rsidRPr="007C6CB0">
        <w:rPr>
          <w:rFonts w:ascii="Times New Roman" w:hAnsi="Times New Roman" w:cs="Times New Roman"/>
        </w:rPr>
        <w:t>superiores</w:t>
      </w:r>
      <w:r w:rsidR="080FC295" w:rsidRPr="007C6CB0">
        <w:rPr>
          <w:rFonts w:ascii="Times New Roman" w:hAnsi="Times New Roman" w:cs="Times New Roman"/>
        </w:rPr>
        <w:t xml:space="preserve"> al punto </w:t>
      </w:r>
      <w:r w:rsidR="5FAFAB43" w:rsidRPr="007C6CB0">
        <w:rPr>
          <w:rFonts w:ascii="Times New Roman" w:hAnsi="Times New Roman" w:cs="Times New Roman"/>
        </w:rPr>
        <w:t>80 pero con extremos hasta</w:t>
      </w:r>
      <w:r w:rsidR="00962375" w:rsidRPr="007C6CB0">
        <w:rPr>
          <w:rFonts w:ascii="Times New Roman" w:hAnsi="Times New Roman" w:cs="Times New Roman"/>
        </w:rPr>
        <w:t xml:space="preserve"> el valor 200. </w:t>
      </w:r>
    </w:p>
    <w:p w14:paraId="3143BA0C" w14:textId="0288232D" w:rsidR="4D3CC334" w:rsidRPr="007C6CB0" w:rsidRDefault="7C54118A" w:rsidP="5241B0CE">
      <w:pPr>
        <w:rPr>
          <w:rFonts w:ascii="Times New Roman" w:hAnsi="Times New Roman" w:cs="Times New Roman"/>
        </w:rPr>
      </w:pPr>
      <w:r w:rsidRPr="007C6CB0">
        <w:rPr>
          <w:rFonts w:ascii="Times New Roman" w:hAnsi="Times New Roman" w:cs="Times New Roman"/>
          <w:noProof/>
        </w:rPr>
        <w:drawing>
          <wp:inline distT="0" distB="0" distL="0" distR="0" wp14:anchorId="32F521E0" wp14:editId="1B11ADBE">
            <wp:extent cx="5943600" cy="1924050"/>
            <wp:effectExtent l="0" t="0" r="0" b="0"/>
            <wp:docPr id="184173016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30168"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924050"/>
                    </a:xfrm>
                    <a:prstGeom prst="rect">
                      <a:avLst/>
                    </a:prstGeom>
                  </pic:spPr>
                </pic:pic>
              </a:graphicData>
            </a:graphic>
          </wp:inline>
        </w:drawing>
      </w:r>
    </w:p>
    <w:p w14:paraId="4C306B32" w14:textId="6EFBB31B" w:rsidR="4D3CC334" w:rsidRPr="007C6CB0" w:rsidRDefault="003E2B77" w:rsidP="00781AF0">
      <w:pPr>
        <w:jc w:val="center"/>
        <w:rPr>
          <w:rFonts w:ascii="Times New Roman" w:hAnsi="Times New Roman" w:cs="Times New Roman"/>
        </w:rPr>
      </w:pPr>
      <w:r w:rsidRPr="007C6CB0">
        <w:rPr>
          <w:rFonts w:ascii="Times New Roman" w:hAnsi="Times New Roman" w:cs="Times New Roman"/>
          <w:b/>
          <w:bCs/>
        </w:rPr>
        <w:t>Figura</w:t>
      </w:r>
      <w:r w:rsidR="3CB39AD3" w:rsidRPr="007C6CB0">
        <w:rPr>
          <w:rFonts w:ascii="Times New Roman" w:hAnsi="Times New Roman" w:cs="Times New Roman"/>
          <w:b/>
          <w:bCs/>
        </w:rPr>
        <w:t xml:space="preserve"> </w:t>
      </w:r>
      <w:r w:rsidRPr="007C6CB0">
        <w:rPr>
          <w:rFonts w:ascii="Times New Roman" w:hAnsi="Times New Roman" w:cs="Times New Roman"/>
          <w:b/>
          <w:bCs/>
        </w:rPr>
        <w:t>17</w:t>
      </w:r>
      <w:r w:rsidR="3CB39AD3" w:rsidRPr="007C6CB0">
        <w:rPr>
          <w:rFonts w:ascii="Times New Roman" w:hAnsi="Times New Roman" w:cs="Times New Roman"/>
          <w:b/>
          <w:bCs/>
        </w:rPr>
        <w:t>.</w:t>
      </w:r>
      <w:r w:rsidR="3CB39AD3" w:rsidRPr="007C6CB0">
        <w:rPr>
          <w:rFonts w:ascii="Times New Roman" w:hAnsi="Times New Roman" w:cs="Times New Roman"/>
        </w:rPr>
        <w:t xml:space="preserve"> Distribución de la variable “valor” (izquierda) y </w:t>
      </w:r>
      <w:proofErr w:type="spellStart"/>
      <w:r w:rsidR="3CB39AD3" w:rsidRPr="007C6CB0">
        <w:rPr>
          <w:rFonts w:ascii="Times New Roman" w:hAnsi="Times New Roman" w:cs="Times New Roman"/>
        </w:rPr>
        <w:t>boxplot</w:t>
      </w:r>
      <w:proofErr w:type="spellEnd"/>
      <w:r w:rsidR="3CB39AD3" w:rsidRPr="007C6CB0">
        <w:rPr>
          <w:rFonts w:ascii="Times New Roman" w:hAnsi="Times New Roman" w:cs="Times New Roman"/>
        </w:rPr>
        <w:t xml:space="preserve"> (derecha) para el conjunto de datos “Consumo de Agave Total”.</w:t>
      </w:r>
    </w:p>
    <w:p w14:paraId="4F103082" w14:textId="77777777" w:rsidR="00781AF0" w:rsidRPr="007C6CB0" w:rsidRDefault="00781AF0" w:rsidP="00781AF0">
      <w:pPr>
        <w:rPr>
          <w:rFonts w:ascii="Times New Roman" w:hAnsi="Times New Roman" w:cs="Times New Roman"/>
        </w:rPr>
      </w:pPr>
    </w:p>
    <w:p w14:paraId="06C45D02" w14:textId="668CA8BE" w:rsidR="64CB9BBF" w:rsidRPr="007C6CB0" w:rsidRDefault="64CB9BBF" w:rsidP="4A906FE2">
      <w:pPr>
        <w:pStyle w:val="ListParagraph"/>
        <w:numPr>
          <w:ilvl w:val="0"/>
          <w:numId w:val="7"/>
        </w:numPr>
        <w:rPr>
          <w:rFonts w:ascii="Times New Roman" w:hAnsi="Times New Roman" w:cs="Times New Roman"/>
          <w:color w:val="000000" w:themeColor="text1"/>
        </w:rPr>
      </w:pPr>
      <w:r w:rsidRPr="007C6CB0">
        <w:rPr>
          <w:rFonts w:ascii="Times New Roman" w:hAnsi="Times New Roman" w:cs="Times New Roman"/>
          <w:color w:val="000000" w:themeColor="text1"/>
        </w:rPr>
        <w:t>Exportaciones por País</w:t>
      </w:r>
    </w:p>
    <w:p w14:paraId="451230BD" w14:textId="1A3685BC" w:rsidR="41AF7802" w:rsidRPr="007C6CB0" w:rsidRDefault="3D50CCDD">
      <w:pPr>
        <w:rPr>
          <w:rFonts w:ascii="Times New Roman" w:hAnsi="Times New Roman" w:cs="Times New Roman"/>
        </w:rPr>
      </w:pPr>
      <w:r w:rsidRPr="007C6CB0">
        <w:rPr>
          <w:rFonts w:ascii="Times New Roman" w:hAnsi="Times New Roman" w:cs="Times New Roman"/>
        </w:rPr>
        <w:t>La distribución es sesgada a la derecha con una asimetría positiva extrema</w:t>
      </w:r>
      <w:r w:rsidR="7901CCEC" w:rsidRPr="007C6CB0">
        <w:rPr>
          <w:rFonts w:ascii="Times New Roman" w:hAnsi="Times New Roman" w:cs="Times New Roman"/>
        </w:rPr>
        <w:t xml:space="preserve">. Existen un gran volumen de </w:t>
      </w:r>
      <w:proofErr w:type="spellStart"/>
      <w:r w:rsidR="7901CCEC" w:rsidRPr="007C6CB0">
        <w:rPr>
          <w:rFonts w:ascii="Times New Roman" w:hAnsi="Times New Roman" w:cs="Times New Roman"/>
        </w:rPr>
        <w:t>ourliers</w:t>
      </w:r>
      <w:proofErr w:type="spellEnd"/>
      <w:r w:rsidR="7901CCEC" w:rsidRPr="007C6CB0">
        <w:rPr>
          <w:rFonts w:ascii="Times New Roman" w:hAnsi="Times New Roman" w:cs="Times New Roman"/>
        </w:rPr>
        <w:t xml:space="preserve"> dispersos. </w:t>
      </w:r>
      <w:r w:rsidR="75795E48" w:rsidRPr="007C6CB0">
        <w:rPr>
          <w:rFonts w:ascii="Times New Roman" w:hAnsi="Times New Roman" w:cs="Times New Roman"/>
        </w:rPr>
        <w:t>Esta es la variable con más asimetría de los 4 restantes.</w:t>
      </w:r>
    </w:p>
    <w:p w14:paraId="76EF86AD" w14:textId="3CA2C689" w:rsidR="41AF7802" w:rsidRPr="007C6CB0" w:rsidRDefault="3D04C257">
      <w:pPr>
        <w:rPr>
          <w:rFonts w:ascii="Times New Roman" w:hAnsi="Times New Roman" w:cs="Times New Roman"/>
        </w:rPr>
      </w:pPr>
      <w:r w:rsidRPr="007C6CB0">
        <w:rPr>
          <w:rFonts w:ascii="Times New Roman" w:hAnsi="Times New Roman" w:cs="Times New Roman"/>
          <w:noProof/>
        </w:rPr>
        <w:lastRenderedPageBreak/>
        <w:drawing>
          <wp:inline distT="0" distB="0" distL="0" distR="0" wp14:anchorId="0A159EE5" wp14:editId="2A13B717">
            <wp:extent cx="5943600" cy="1905000"/>
            <wp:effectExtent l="0" t="0" r="0" b="0"/>
            <wp:docPr id="199626270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62706"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905000"/>
                    </a:xfrm>
                    <a:prstGeom prst="rect">
                      <a:avLst/>
                    </a:prstGeom>
                  </pic:spPr>
                </pic:pic>
              </a:graphicData>
            </a:graphic>
          </wp:inline>
        </w:drawing>
      </w:r>
    </w:p>
    <w:p w14:paraId="0EB0CDCA" w14:textId="68DA2685" w:rsidR="64CB9BBF" w:rsidRPr="007C6CB0" w:rsidRDefault="003E2B77" w:rsidP="00781AF0">
      <w:pPr>
        <w:jc w:val="center"/>
        <w:rPr>
          <w:rFonts w:ascii="Times New Roman" w:hAnsi="Times New Roman" w:cs="Times New Roman"/>
        </w:rPr>
      </w:pPr>
      <w:r w:rsidRPr="007C6CB0">
        <w:rPr>
          <w:rFonts w:ascii="Times New Roman" w:hAnsi="Times New Roman" w:cs="Times New Roman"/>
          <w:b/>
          <w:bCs/>
        </w:rPr>
        <w:t>Figura 18</w:t>
      </w:r>
      <w:r w:rsidR="64CB9BBF" w:rsidRPr="007C6CB0">
        <w:rPr>
          <w:rFonts w:ascii="Times New Roman" w:hAnsi="Times New Roman" w:cs="Times New Roman"/>
          <w:b/>
          <w:bCs/>
        </w:rPr>
        <w:t>.</w:t>
      </w:r>
      <w:r w:rsidR="64CB9BBF" w:rsidRPr="007C6CB0">
        <w:rPr>
          <w:rFonts w:ascii="Times New Roman" w:hAnsi="Times New Roman" w:cs="Times New Roman"/>
        </w:rPr>
        <w:t xml:space="preserve"> Distribución de la variable “valor” (izquierda) y </w:t>
      </w:r>
      <w:proofErr w:type="spellStart"/>
      <w:r w:rsidR="64CB9BBF" w:rsidRPr="007C6CB0">
        <w:rPr>
          <w:rFonts w:ascii="Times New Roman" w:hAnsi="Times New Roman" w:cs="Times New Roman"/>
        </w:rPr>
        <w:t>boxplot</w:t>
      </w:r>
      <w:proofErr w:type="spellEnd"/>
      <w:r w:rsidR="64CB9BBF" w:rsidRPr="007C6CB0">
        <w:rPr>
          <w:rFonts w:ascii="Times New Roman" w:hAnsi="Times New Roman" w:cs="Times New Roman"/>
        </w:rPr>
        <w:t xml:space="preserve"> (derecha) para el conjunto de datos “Exportaciones por País”.</w:t>
      </w:r>
    </w:p>
    <w:p w14:paraId="251D699D" w14:textId="36F55984" w:rsidR="0EA7AEA1" w:rsidRPr="007C6CB0" w:rsidRDefault="0EA7AEA1">
      <w:pPr>
        <w:rPr>
          <w:rFonts w:ascii="Times New Roman" w:hAnsi="Times New Roman" w:cs="Times New Roman"/>
        </w:rPr>
      </w:pPr>
    </w:p>
    <w:p w14:paraId="08CFF1D6" w14:textId="472975C1" w:rsidR="00021ECB" w:rsidRPr="007C6CB0" w:rsidRDefault="00800719" w:rsidP="00FA7644">
      <w:pPr>
        <w:pStyle w:val="Heading2"/>
        <w:rPr>
          <w:rFonts w:ascii="Times New Roman" w:hAnsi="Times New Roman" w:cs="Times New Roman"/>
          <w:color w:val="000000" w:themeColor="text1"/>
        </w:rPr>
      </w:pPr>
      <w:bookmarkStart w:id="18" w:name="_Toc197275915"/>
      <w:r w:rsidRPr="007C6CB0">
        <w:rPr>
          <w:rFonts w:ascii="Times New Roman" w:hAnsi="Times New Roman" w:cs="Times New Roman"/>
          <w:color w:val="000000" w:themeColor="text1"/>
        </w:rPr>
        <w:t>Tendencias temporales</w:t>
      </w:r>
      <w:bookmarkEnd w:id="18"/>
    </w:p>
    <w:p w14:paraId="671C88AD" w14:textId="6E9AF291" w:rsidR="00FA7644" w:rsidRPr="007C6CB0" w:rsidRDefault="00FA7644" w:rsidP="00FA7644">
      <w:pPr>
        <w:pStyle w:val="Heading3"/>
        <w:numPr>
          <w:ilvl w:val="1"/>
          <w:numId w:val="3"/>
        </w:numPr>
        <w:rPr>
          <w:rFonts w:ascii="Times New Roman" w:hAnsi="Times New Roman" w:cs="Times New Roman"/>
          <w:color w:val="000000" w:themeColor="text1"/>
          <w:lang w:eastAsia="en-US"/>
        </w:rPr>
      </w:pPr>
      <w:bookmarkStart w:id="19" w:name="_Toc197275916"/>
      <w:r w:rsidRPr="007C6CB0">
        <w:rPr>
          <w:rFonts w:ascii="Times New Roman" w:hAnsi="Times New Roman" w:cs="Times New Roman"/>
          <w:color w:val="000000" w:themeColor="text1"/>
          <w:lang w:eastAsia="en-US"/>
        </w:rPr>
        <w:t>Exportaciones Total de Forma</w:t>
      </w:r>
      <w:bookmarkEnd w:id="19"/>
    </w:p>
    <w:p w14:paraId="61C9B038" w14:textId="74E3EEFC" w:rsidR="009D6659" w:rsidRPr="007C6CB0" w:rsidRDefault="009D6659" w:rsidP="009D6659">
      <w:pPr>
        <w:rPr>
          <w:rFonts w:ascii="Times New Roman" w:hAnsi="Times New Roman" w:cs="Times New Roman"/>
          <w:lang w:eastAsia="en-US"/>
        </w:rPr>
      </w:pPr>
      <w:r w:rsidRPr="007C6CB0">
        <w:rPr>
          <w:rFonts w:ascii="Times New Roman" w:hAnsi="Times New Roman" w:cs="Times New Roman"/>
          <w:lang w:eastAsia="en-US"/>
        </w:rPr>
        <w:t xml:space="preserve">Como </w:t>
      </w:r>
      <w:r w:rsidR="003D1A2D">
        <w:rPr>
          <w:rFonts w:ascii="Times New Roman" w:hAnsi="Times New Roman" w:cs="Times New Roman"/>
          <w:lang w:eastAsia="en-US"/>
        </w:rPr>
        <w:t>se puede</w:t>
      </w:r>
      <w:r w:rsidRPr="007C6CB0">
        <w:rPr>
          <w:rFonts w:ascii="Times New Roman" w:hAnsi="Times New Roman" w:cs="Times New Roman"/>
          <w:lang w:eastAsia="en-US"/>
        </w:rPr>
        <w:t xml:space="preserve"> ver en la siguiente figura, </w:t>
      </w:r>
      <w:r w:rsidR="003D1A2D">
        <w:rPr>
          <w:rFonts w:ascii="Times New Roman" w:hAnsi="Times New Roman" w:cs="Times New Roman"/>
          <w:lang w:eastAsia="en-US"/>
        </w:rPr>
        <w:t>existe</w:t>
      </w:r>
      <w:r w:rsidRPr="007C6CB0">
        <w:rPr>
          <w:rFonts w:ascii="Times New Roman" w:hAnsi="Times New Roman" w:cs="Times New Roman"/>
          <w:lang w:eastAsia="en-US"/>
        </w:rPr>
        <w:t xml:space="preserve"> una tendencia </w:t>
      </w:r>
      <w:r w:rsidR="00482C7D" w:rsidRPr="007C6CB0">
        <w:rPr>
          <w:rFonts w:ascii="Times New Roman" w:hAnsi="Times New Roman" w:cs="Times New Roman"/>
          <w:lang w:eastAsia="en-US"/>
        </w:rPr>
        <w:t xml:space="preserve">a exportar tequila </w:t>
      </w:r>
      <w:r w:rsidR="00D42982" w:rsidRPr="007C6CB0">
        <w:rPr>
          <w:rFonts w:ascii="Times New Roman" w:hAnsi="Times New Roman" w:cs="Times New Roman"/>
          <w:lang w:eastAsia="en-US"/>
        </w:rPr>
        <w:t>envasado</w:t>
      </w:r>
      <w:r w:rsidR="075D7A46" w:rsidRPr="007C6CB0">
        <w:rPr>
          <w:rFonts w:ascii="Times New Roman" w:hAnsi="Times New Roman" w:cs="Times New Roman"/>
          <w:lang w:eastAsia="en-US"/>
        </w:rPr>
        <w:t xml:space="preserve"> (línea naranja)</w:t>
      </w:r>
      <w:r w:rsidR="00D42982" w:rsidRPr="007C6CB0">
        <w:rPr>
          <w:rFonts w:ascii="Times New Roman" w:hAnsi="Times New Roman" w:cs="Times New Roman"/>
          <w:lang w:eastAsia="en-US"/>
        </w:rPr>
        <w:t xml:space="preserve">, mientras que la exportación a granel a pesar de su </w:t>
      </w:r>
      <w:r w:rsidR="00732070" w:rsidRPr="007C6CB0">
        <w:rPr>
          <w:rFonts w:ascii="Times New Roman" w:hAnsi="Times New Roman" w:cs="Times New Roman"/>
          <w:lang w:eastAsia="en-US"/>
        </w:rPr>
        <w:t>volatilidad</w:t>
      </w:r>
      <w:r w:rsidR="00D42982" w:rsidRPr="007C6CB0">
        <w:rPr>
          <w:rFonts w:ascii="Times New Roman" w:hAnsi="Times New Roman" w:cs="Times New Roman"/>
          <w:lang w:eastAsia="en-US"/>
        </w:rPr>
        <w:t xml:space="preserve"> tiene una </w:t>
      </w:r>
      <w:r w:rsidR="002E7FC3" w:rsidRPr="007C6CB0">
        <w:rPr>
          <w:rFonts w:ascii="Times New Roman" w:hAnsi="Times New Roman" w:cs="Times New Roman"/>
          <w:lang w:eastAsia="en-US"/>
        </w:rPr>
        <w:t>tendenc</w:t>
      </w:r>
      <w:r w:rsidR="00A32F79" w:rsidRPr="007C6CB0">
        <w:rPr>
          <w:rFonts w:ascii="Times New Roman" w:hAnsi="Times New Roman" w:cs="Times New Roman"/>
          <w:lang w:eastAsia="en-US"/>
        </w:rPr>
        <w:t>ia de aumento más baja</w:t>
      </w:r>
      <w:r w:rsidR="15828910" w:rsidRPr="007C6CB0">
        <w:rPr>
          <w:rFonts w:ascii="Times New Roman" w:hAnsi="Times New Roman" w:cs="Times New Roman"/>
          <w:lang w:eastAsia="en-US"/>
        </w:rPr>
        <w:t xml:space="preserve"> (línea azul)</w:t>
      </w:r>
      <w:r w:rsidR="00A32F79" w:rsidRPr="007C6CB0">
        <w:rPr>
          <w:rFonts w:ascii="Times New Roman" w:hAnsi="Times New Roman" w:cs="Times New Roman"/>
          <w:lang w:eastAsia="en-US"/>
        </w:rPr>
        <w:t>.</w:t>
      </w:r>
      <w:r w:rsidR="78CB2DA3" w:rsidRPr="007C6CB0">
        <w:rPr>
          <w:rFonts w:ascii="Times New Roman" w:hAnsi="Times New Roman" w:cs="Times New Roman"/>
          <w:lang w:eastAsia="en-US"/>
        </w:rPr>
        <w:t xml:space="preserve"> La tendencia de exportación del tequila envasado tuvo un crecimiento acelerado a partir del año 2020; el</w:t>
      </w:r>
      <w:r w:rsidR="6D723E2A" w:rsidRPr="007C6CB0">
        <w:rPr>
          <w:rFonts w:ascii="Times New Roman" w:hAnsi="Times New Roman" w:cs="Times New Roman"/>
          <w:lang w:eastAsia="en-US"/>
        </w:rPr>
        <w:t xml:space="preserve"> tequila a granel se mantuvo estable durante el mismo periodo.</w:t>
      </w:r>
    </w:p>
    <w:p w14:paraId="25AFEECD" w14:textId="45578CC1" w:rsidR="00FE5E7E" w:rsidRPr="007C6CB0" w:rsidRDefault="00757E23" w:rsidP="00FE5E7E">
      <w:pPr>
        <w:rPr>
          <w:rFonts w:ascii="Times New Roman" w:hAnsi="Times New Roman" w:cs="Times New Roman"/>
        </w:rPr>
      </w:pPr>
      <w:r w:rsidRPr="007C6CB0">
        <w:rPr>
          <w:rFonts w:ascii="Times New Roman" w:hAnsi="Times New Roman" w:cs="Times New Roman"/>
          <w:noProof/>
        </w:rPr>
        <w:lastRenderedPageBreak/>
        <mc:AlternateContent>
          <mc:Choice Requires="wpg">
            <w:drawing>
              <wp:inline distT="0" distB="0" distL="0" distR="0" wp14:anchorId="2A5ACB13" wp14:editId="0DC72C1A">
                <wp:extent cx="5943600" cy="4290060"/>
                <wp:effectExtent l="0" t="0" r="0" b="0"/>
                <wp:docPr id="387764301" name="Grupo 1"/>
                <wp:cNvGraphicFramePr/>
                <a:graphic xmlns:a="http://schemas.openxmlformats.org/drawingml/2006/main">
                  <a:graphicData uri="http://schemas.microsoft.com/office/word/2010/wordprocessingGroup">
                    <wpg:wgp>
                      <wpg:cNvGrpSpPr/>
                      <wpg:grpSpPr>
                        <a:xfrm>
                          <a:off x="0" y="0"/>
                          <a:ext cx="5943600" cy="4290060"/>
                          <a:chOff x="0" y="0"/>
                          <a:chExt cx="5943600" cy="4290060"/>
                        </a:xfrm>
                      </wpg:grpSpPr>
                      <pic:pic xmlns:pic="http://schemas.openxmlformats.org/drawingml/2006/picture">
                        <pic:nvPicPr>
                          <pic:cNvPr id="418643756" name="Imagen 418643756" descr="A graph with blue and orange lines&#10;&#10;AI-generated content may be incorrect."/>
                          <pic:cNvPicPr>
                            <a:picLocks noChangeAspect="1"/>
                          </pic:cNvPicPr>
                        </pic:nvPicPr>
                        <pic:blipFill>
                          <a:blip r:embed="rId35"/>
                          <a:stretch>
                            <a:fillRect/>
                          </a:stretch>
                        </pic:blipFill>
                        <pic:spPr>
                          <a:xfrm>
                            <a:off x="0" y="0"/>
                            <a:ext cx="5943600" cy="4290060"/>
                          </a:xfrm>
                          <a:prstGeom prst="rect">
                            <a:avLst/>
                          </a:prstGeom>
                        </pic:spPr>
                      </pic:pic>
                      <wps:wsp>
                        <wps:cNvPr id="1454842947" name="Rectángulo 1454842947"/>
                        <wps:cNvSpPr/>
                        <wps:spPr>
                          <a:xfrm>
                            <a:off x="4782759" y="397763"/>
                            <a:ext cx="1110939" cy="3709014"/>
                          </a:xfrm>
                          <a:prstGeom prst="rect">
                            <a:avLst/>
                          </a:prstGeom>
                          <a:noFill/>
                          <a:ln>
                            <a:solidFill>
                              <a:srgbClr val="C00000"/>
                            </a:solidFill>
                            <a:prstDash val="dash"/>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440157452" name="Rectángulo 440157452"/>
                        <wps:cNvSpPr/>
                        <wps:spPr>
                          <a:xfrm>
                            <a:off x="3977971" y="2151733"/>
                            <a:ext cx="170501" cy="1966020"/>
                          </a:xfrm>
                          <a:prstGeom prst="rect">
                            <a:avLst/>
                          </a:prstGeom>
                          <a:noFill/>
                          <a:ln>
                            <a:solidFill>
                              <a:schemeClr val="accent3"/>
                            </a:solidFill>
                            <a:prstDash val="dot"/>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14:paraId="7BC173BC" w14:textId="238FAFAD" w:rsidR="009D6659" w:rsidRPr="007C6CB0" w:rsidRDefault="009D6659" w:rsidP="009D6659">
      <w:pPr>
        <w:jc w:val="center"/>
        <w:rPr>
          <w:rFonts w:ascii="Times New Roman" w:hAnsi="Times New Roman" w:cs="Times New Roman"/>
          <w:lang w:eastAsia="en-US"/>
        </w:rPr>
      </w:pPr>
      <w:r w:rsidRPr="007C6CB0">
        <w:rPr>
          <w:rFonts w:ascii="Times New Roman" w:hAnsi="Times New Roman" w:cs="Times New Roman"/>
          <w:b/>
          <w:bCs/>
          <w:lang w:eastAsia="en-US"/>
        </w:rPr>
        <w:t>Figura</w:t>
      </w:r>
      <w:r w:rsidR="003E2B77" w:rsidRPr="007C6CB0">
        <w:rPr>
          <w:rFonts w:ascii="Times New Roman" w:hAnsi="Times New Roman" w:cs="Times New Roman"/>
          <w:b/>
          <w:bCs/>
          <w:lang w:eastAsia="en-US"/>
        </w:rPr>
        <w:t xml:space="preserve"> 19</w:t>
      </w:r>
      <w:r w:rsidRPr="007C6CB0">
        <w:rPr>
          <w:rFonts w:ascii="Times New Roman" w:hAnsi="Times New Roman" w:cs="Times New Roman"/>
          <w:b/>
          <w:bCs/>
          <w:lang w:eastAsia="en-US"/>
        </w:rPr>
        <w:t>.</w:t>
      </w:r>
      <w:r w:rsidRPr="007C6CB0">
        <w:rPr>
          <w:rFonts w:ascii="Times New Roman" w:hAnsi="Times New Roman" w:cs="Times New Roman"/>
          <w:lang w:eastAsia="en-US"/>
        </w:rPr>
        <w:t xml:space="preserve"> Exportaciones totales de tequila en forma</w:t>
      </w:r>
      <w:r w:rsidR="00D454E8" w:rsidRPr="007C6CB0">
        <w:rPr>
          <w:rFonts w:ascii="Times New Roman" w:hAnsi="Times New Roman" w:cs="Times New Roman"/>
          <w:lang w:eastAsia="en-US"/>
        </w:rPr>
        <w:t>, valor en millones de litros</w:t>
      </w:r>
      <w:r w:rsidRPr="007C6CB0">
        <w:rPr>
          <w:rFonts w:ascii="Times New Roman" w:hAnsi="Times New Roman" w:cs="Times New Roman"/>
          <w:lang w:eastAsia="en-US"/>
        </w:rPr>
        <w:t>.</w:t>
      </w:r>
    </w:p>
    <w:p w14:paraId="79774D35" w14:textId="7BAD9CCB" w:rsidR="009D6659" w:rsidRPr="007C6CB0" w:rsidRDefault="009D6659" w:rsidP="00FE5E7E">
      <w:pPr>
        <w:rPr>
          <w:rFonts w:ascii="Times New Roman" w:hAnsi="Times New Roman" w:cs="Times New Roman"/>
          <w:lang w:eastAsia="en-US"/>
        </w:rPr>
      </w:pPr>
    </w:p>
    <w:p w14:paraId="25F30F72" w14:textId="653BECE5" w:rsidR="00FA7644" w:rsidRPr="007C6CB0" w:rsidRDefault="00FA7644" w:rsidP="00FA7644">
      <w:pPr>
        <w:pStyle w:val="Heading3"/>
        <w:numPr>
          <w:ilvl w:val="1"/>
          <w:numId w:val="3"/>
        </w:numPr>
        <w:rPr>
          <w:rFonts w:ascii="Times New Roman" w:hAnsi="Times New Roman" w:cs="Times New Roman"/>
          <w:color w:val="000000" w:themeColor="text1"/>
        </w:rPr>
      </w:pPr>
      <w:bookmarkStart w:id="20" w:name="_Toc197275917"/>
      <w:r w:rsidRPr="007C6CB0">
        <w:rPr>
          <w:rFonts w:ascii="Times New Roman" w:hAnsi="Times New Roman" w:cs="Times New Roman"/>
          <w:color w:val="000000" w:themeColor="text1"/>
        </w:rPr>
        <w:t>Total de Exportaciones Categoría</w:t>
      </w:r>
      <w:bookmarkEnd w:id="20"/>
    </w:p>
    <w:p w14:paraId="55621AB5" w14:textId="570902C4" w:rsidR="510A770B" w:rsidRPr="007C6CB0" w:rsidRDefault="7E65B334">
      <w:pPr>
        <w:rPr>
          <w:rFonts w:ascii="Times New Roman" w:hAnsi="Times New Roman" w:cs="Times New Roman"/>
        </w:rPr>
      </w:pPr>
      <w:r w:rsidRPr="007C6CB0">
        <w:rPr>
          <w:rFonts w:ascii="Times New Roman" w:hAnsi="Times New Roman" w:cs="Times New Roman"/>
        </w:rPr>
        <w:t xml:space="preserve">La tendencia del tequila 100% </w:t>
      </w:r>
      <w:r w:rsidR="2435D58F" w:rsidRPr="007C6CB0">
        <w:rPr>
          <w:rFonts w:ascii="Times New Roman" w:hAnsi="Times New Roman" w:cs="Times New Roman"/>
        </w:rPr>
        <w:t xml:space="preserve">(línea azul) </w:t>
      </w:r>
      <w:r w:rsidRPr="007C6CB0">
        <w:rPr>
          <w:rFonts w:ascii="Times New Roman" w:hAnsi="Times New Roman" w:cs="Times New Roman"/>
        </w:rPr>
        <w:t>es creciente de manera general, sin embargo, en el año 2000 se observa un crecimiento con mayor acele</w:t>
      </w:r>
      <w:r w:rsidR="76BDB7D9" w:rsidRPr="007C6CB0">
        <w:rPr>
          <w:rFonts w:ascii="Times New Roman" w:hAnsi="Times New Roman" w:cs="Times New Roman"/>
        </w:rPr>
        <w:t xml:space="preserve">ración respecto a los periodos anteriores, dicho crecimiento </w:t>
      </w:r>
      <w:r w:rsidR="75D1A539" w:rsidRPr="007C6CB0">
        <w:rPr>
          <w:rFonts w:ascii="Times New Roman" w:hAnsi="Times New Roman" w:cs="Times New Roman"/>
        </w:rPr>
        <w:t>acelerado</w:t>
      </w:r>
      <w:r w:rsidR="76BDB7D9" w:rsidRPr="007C6CB0">
        <w:rPr>
          <w:rFonts w:ascii="Times New Roman" w:hAnsi="Times New Roman" w:cs="Times New Roman"/>
        </w:rPr>
        <w:t xml:space="preserve"> parece estabilizarse posterior al año 2024.</w:t>
      </w:r>
    </w:p>
    <w:p w14:paraId="146C9E3E" w14:textId="4CB4E941" w:rsidR="3E382DD5" w:rsidRPr="007C6CB0" w:rsidRDefault="169204C7">
      <w:pPr>
        <w:rPr>
          <w:rFonts w:ascii="Times New Roman" w:hAnsi="Times New Roman" w:cs="Times New Roman"/>
        </w:rPr>
      </w:pPr>
      <w:r w:rsidRPr="007C6CB0">
        <w:rPr>
          <w:rFonts w:ascii="Times New Roman" w:hAnsi="Times New Roman" w:cs="Times New Roman"/>
        </w:rPr>
        <w:t>La tendencia del Tequila (línea naranja)</w:t>
      </w:r>
      <w:r w:rsidR="3240BCD5" w:rsidRPr="007C6CB0">
        <w:rPr>
          <w:rFonts w:ascii="Times New Roman" w:hAnsi="Times New Roman" w:cs="Times New Roman"/>
        </w:rPr>
        <w:t>, es creciente</w:t>
      </w:r>
      <w:r w:rsidR="7B3F91FA" w:rsidRPr="007C6CB0">
        <w:rPr>
          <w:rFonts w:ascii="Times New Roman" w:hAnsi="Times New Roman" w:cs="Times New Roman"/>
        </w:rPr>
        <w:t>,</w:t>
      </w:r>
      <w:r w:rsidR="3240BCD5" w:rsidRPr="007C6CB0">
        <w:rPr>
          <w:rFonts w:ascii="Times New Roman" w:hAnsi="Times New Roman" w:cs="Times New Roman"/>
        </w:rPr>
        <w:t xml:space="preserve"> pero con una aceleración mucho más lenta; existen periodo</w:t>
      </w:r>
      <w:r w:rsidR="55DA0499" w:rsidRPr="007C6CB0">
        <w:rPr>
          <w:rFonts w:ascii="Times New Roman" w:hAnsi="Times New Roman" w:cs="Times New Roman"/>
        </w:rPr>
        <w:t>s oscilantes sin crecimiento entre los años 2008 y 2020</w:t>
      </w:r>
      <w:r w:rsidR="6B499F3A" w:rsidRPr="007C6CB0">
        <w:rPr>
          <w:rFonts w:ascii="Times New Roman" w:hAnsi="Times New Roman" w:cs="Times New Roman"/>
        </w:rPr>
        <w:t xml:space="preserve">. Ambas tendencias exhiben puntos estacionales </w:t>
      </w:r>
      <w:r w:rsidR="14B91063" w:rsidRPr="007C6CB0">
        <w:rPr>
          <w:rFonts w:ascii="Times New Roman" w:hAnsi="Times New Roman" w:cs="Times New Roman"/>
        </w:rPr>
        <w:t>cercanos a los inicios o términos de cada año.</w:t>
      </w:r>
    </w:p>
    <w:p w14:paraId="1EAC3AA4" w14:textId="1AC5DF0B" w:rsidR="00B93001" w:rsidRPr="007C6CB0" w:rsidRDefault="00B93001" w:rsidP="00B93001">
      <w:pPr>
        <w:rPr>
          <w:rFonts w:ascii="Times New Roman" w:hAnsi="Times New Roman" w:cs="Times New Roman"/>
        </w:rPr>
      </w:pPr>
      <w:r w:rsidRPr="007C6CB0">
        <w:rPr>
          <w:rFonts w:ascii="Times New Roman" w:hAnsi="Times New Roman" w:cs="Times New Roman"/>
          <w:noProof/>
        </w:rPr>
        <w:lastRenderedPageBreak/>
        <mc:AlternateContent>
          <mc:Choice Requires="wpg">
            <w:drawing>
              <wp:inline distT="0" distB="0" distL="0" distR="0" wp14:anchorId="7814A348" wp14:editId="0EC782B1">
                <wp:extent cx="5943600" cy="4293235"/>
                <wp:effectExtent l="0" t="0" r="19050" b="0"/>
                <wp:docPr id="1156550502" name="Grupo 1"/>
                <wp:cNvGraphicFramePr/>
                <a:graphic xmlns:a="http://schemas.openxmlformats.org/drawingml/2006/main">
                  <a:graphicData uri="http://schemas.microsoft.com/office/word/2010/wordprocessingGroup">
                    <wpg:wgp>
                      <wpg:cNvGrpSpPr/>
                      <wpg:grpSpPr>
                        <a:xfrm>
                          <a:off x="0" y="0"/>
                          <a:ext cx="5943600" cy="4293235"/>
                          <a:chOff x="0" y="0"/>
                          <a:chExt cx="5943600" cy="4293235"/>
                        </a:xfrm>
                      </wpg:grpSpPr>
                      <pic:pic xmlns:pic="http://schemas.openxmlformats.org/drawingml/2006/picture">
                        <pic:nvPicPr>
                          <pic:cNvPr id="2027734291" name="Imagen 2027734291" descr="A graph with blue and orange lines&#10;&#10;AI-generated content may be incorrect."/>
                          <pic:cNvPicPr>
                            <a:picLocks noChangeAspect="1"/>
                          </pic:cNvPicPr>
                        </pic:nvPicPr>
                        <pic:blipFill>
                          <a:blip r:embed="rId36"/>
                          <a:stretch>
                            <a:fillRect/>
                          </a:stretch>
                        </pic:blipFill>
                        <pic:spPr>
                          <a:xfrm>
                            <a:off x="0" y="0"/>
                            <a:ext cx="5943600" cy="4293235"/>
                          </a:xfrm>
                          <a:prstGeom prst="rect">
                            <a:avLst/>
                          </a:prstGeom>
                        </pic:spPr>
                      </pic:pic>
                      <wps:wsp>
                        <wps:cNvPr id="2145925960" name="Rectángulo 2145925960"/>
                        <wps:cNvSpPr/>
                        <wps:spPr>
                          <a:xfrm>
                            <a:off x="4741335" y="266057"/>
                            <a:ext cx="1195896" cy="3856415"/>
                          </a:xfrm>
                          <a:prstGeom prst="rect">
                            <a:avLst/>
                          </a:prstGeom>
                          <a:noFill/>
                          <a:ln>
                            <a:solidFill>
                              <a:srgbClr val="C00000"/>
                            </a:solidFill>
                            <a:prstDash val="dash"/>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995973567" name="Rectángulo 1995973567"/>
                        <wps:cNvSpPr/>
                        <wps:spPr>
                          <a:xfrm>
                            <a:off x="179350" y="2146618"/>
                            <a:ext cx="4561985" cy="1355675"/>
                          </a:xfrm>
                          <a:prstGeom prst="rect">
                            <a:avLst/>
                          </a:prstGeom>
                          <a:noFill/>
                          <a:ln>
                            <a:solidFill>
                              <a:schemeClr val="bg1">
                                <a:lumMod val="65000"/>
                              </a:schemeClr>
                            </a:solidFill>
                            <a:prstDash val="dot"/>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14:paraId="74D51DE8" w14:textId="112C6DE4" w:rsidR="00B93001" w:rsidRPr="007C6CB0" w:rsidRDefault="00B93001" w:rsidP="00411206">
      <w:pPr>
        <w:jc w:val="center"/>
        <w:rPr>
          <w:rFonts w:ascii="Times New Roman" w:hAnsi="Times New Roman" w:cs="Times New Roman"/>
        </w:rPr>
      </w:pPr>
      <w:r w:rsidRPr="007C6CB0">
        <w:rPr>
          <w:rFonts w:ascii="Times New Roman" w:hAnsi="Times New Roman" w:cs="Times New Roman"/>
          <w:b/>
          <w:bCs/>
        </w:rPr>
        <w:t>Figura</w:t>
      </w:r>
      <w:r w:rsidR="003E2B77" w:rsidRPr="007C6CB0">
        <w:rPr>
          <w:rFonts w:ascii="Times New Roman" w:hAnsi="Times New Roman" w:cs="Times New Roman"/>
          <w:b/>
          <w:bCs/>
        </w:rPr>
        <w:t xml:space="preserve"> 20</w:t>
      </w:r>
      <w:r w:rsidRPr="007C6CB0">
        <w:rPr>
          <w:rFonts w:ascii="Times New Roman" w:hAnsi="Times New Roman" w:cs="Times New Roman"/>
          <w:b/>
          <w:bCs/>
        </w:rPr>
        <w:t>.</w:t>
      </w:r>
      <w:r w:rsidRPr="007C6CB0">
        <w:rPr>
          <w:rFonts w:ascii="Times New Roman" w:hAnsi="Times New Roman" w:cs="Times New Roman"/>
        </w:rPr>
        <w:t xml:space="preserve"> Exportaciones de tequila por sub</w:t>
      </w:r>
      <w:r w:rsidR="00411206" w:rsidRPr="007C6CB0">
        <w:rPr>
          <w:rFonts w:ascii="Times New Roman" w:hAnsi="Times New Roman" w:cs="Times New Roman"/>
        </w:rPr>
        <w:t>categoría</w:t>
      </w:r>
      <w:r w:rsidR="00E3610A" w:rsidRPr="007C6CB0">
        <w:rPr>
          <w:rFonts w:ascii="Times New Roman" w:hAnsi="Times New Roman" w:cs="Times New Roman"/>
        </w:rPr>
        <w:t xml:space="preserve">, valor </w:t>
      </w:r>
      <w:r w:rsidR="00FB2063" w:rsidRPr="007C6CB0">
        <w:rPr>
          <w:rFonts w:ascii="Times New Roman" w:hAnsi="Times New Roman" w:cs="Times New Roman"/>
        </w:rPr>
        <w:t xml:space="preserve">en </w:t>
      </w:r>
      <w:r w:rsidR="00E3610A" w:rsidRPr="007C6CB0">
        <w:rPr>
          <w:rFonts w:ascii="Times New Roman" w:hAnsi="Times New Roman" w:cs="Times New Roman"/>
        </w:rPr>
        <w:t>millones de litros</w:t>
      </w:r>
      <w:r w:rsidR="00411206" w:rsidRPr="007C6CB0">
        <w:rPr>
          <w:rFonts w:ascii="Times New Roman" w:hAnsi="Times New Roman" w:cs="Times New Roman"/>
        </w:rPr>
        <w:t>.</w:t>
      </w:r>
    </w:p>
    <w:p w14:paraId="43BAE7A5" w14:textId="73DE81BF" w:rsidR="3C7086DE" w:rsidRPr="007C6CB0" w:rsidRDefault="00FA7644" w:rsidP="7D5DCB89">
      <w:pPr>
        <w:pStyle w:val="Heading3"/>
        <w:numPr>
          <w:ilvl w:val="1"/>
          <w:numId w:val="3"/>
        </w:numPr>
        <w:rPr>
          <w:rFonts w:ascii="Times New Roman" w:hAnsi="Times New Roman" w:cs="Times New Roman"/>
          <w:color w:val="000000" w:themeColor="text1"/>
        </w:rPr>
      </w:pPr>
      <w:bookmarkStart w:id="21" w:name="_Toc197275918"/>
      <w:r w:rsidRPr="007C6CB0">
        <w:rPr>
          <w:rFonts w:ascii="Times New Roman" w:hAnsi="Times New Roman" w:cs="Times New Roman"/>
          <w:color w:val="000000" w:themeColor="text1"/>
        </w:rPr>
        <w:t>Producción Total</w:t>
      </w:r>
      <w:bookmarkEnd w:id="21"/>
    </w:p>
    <w:p w14:paraId="4B017769" w14:textId="0336567B" w:rsidR="7D5DCB89" w:rsidRPr="007C6CB0" w:rsidRDefault="7DCDE67C" w:rsidP="7D5DCB89">
      <w:pPr>
        <w:rPr>
          <w:rFonts w:ascii="Times New Roman" w:hAnsi="Times New Roman" w:cs="Times New Roman"/>
        </w:rPr>
      </w:pPr>
      <w:r w:rsidRPr="007C6CB0">
        <w:rPr>
          <w:rFonts w:ascii="Times New Roman" w:hAnsi="Times New Roman" w:cs="Times New Roman"/>
        </w:rPr>
        <w:t>La tendencia de la producción del Tequila 100% (línea azul) presenta tre</w:t>
      </w:r>
      <w:r w:rsidR="2D6540CF" w:rsidRPr="007C6CB0">
        <w:rPr>
          <w:rFonts w:ascii="Times New Roman" w:hAnsi="Times New Roman" w:cs="Times New Roman"/>
        </w:rPr>
        <w:t>s periodos de crecimiento marcados: desde el comienzo hasta el año 2006, post</w:t>
      </w:r>
      <w:r w:rsidR="550A63BE" w:rsidRPr="007C6CB0">
        <w:rPr>
          <w:rFonts w:ascii="Times New Roman" w:hAnsi="Times New Roman" w:cs="Times New Roman"/>
        </w:rPr>
        <w:t xml:space="preserve">erior al 2006 y posterior al 2022 y un periodo de aceleración creciente posterior al 2022. En el periodo intermedio se muestra </w:t>
      </w:r>
      <w:r w:rsidR="01559E34" w:rsidRPr="007C6CB0">
        <w:rPr>
          <w:rFonts w:ascii="Times New Roman" w:hAnsi="Times New Roman" w:cs="Times New Roman"/>
        </w:rPr>
        <w:t xml:space="preserve">crecimientos oscilantes en donde el Tequila (línea naranja) supera la producción con una distancia entre puntos no tan distantes. </w:t>
      </w:r>
    </w:p>
    <w:p w14:paraId="069568E3" w14:textId="353B3C0A" w:rsidR="01559E34" w:rsidRPr="007C6CB0" w:rsidRDefault="01559E34" w:rsidP="510A480C">
      <w:pPr>
        <w:rPr>
          <w:rFonts w:ascii="Times New Roman" w:hAnsi="Times New Roman" w:cs="Times New Roman"/>
        </w:rPr>
      </w:pPr>
      <w:r w:rsidRPr="007C6CB0">
        <w:rPr>
          <w:rFonts w:ascii="Times New Roman" w:hAnsi="Times New Roman" w:cs="Times New Roman"/>
        </w:rPr>
        <w:t>En el periodo inicial y final la producción del Tequila 100% respecto al Tequila siempre se encuentra por arriba. Sólo en el tercer periodo existe un despunte del Tequila 100%</w:t>
      </w:r>
      <w:r w:rsidR="7B014FEA" w:rsidRPr="007C6CB0">
        <w:rPr>
          <w:rFonts w:ascii="Times New Roman" w:hAnsi="Times New Roman" w:cs="Times New Roman"/>
        </w:rPr>
        <w:t xml:space="preserve"> de dos órdenes de magnitud.</w:t>
      </w:r>
    </w:p>
    <w:p w14:paraId="62A928EB" w14:textId="56F54F33" w:rsidR="00FA7644" w:rsidRPr="007C6CB0" w:rsidRDefault="00A21E95" w:rsidP="007C1557">
      <w:pPr>
        <w:ind w:left="360"/>
        <w:jc w:val="center"/>
        <w:rPr>
          <w:rFonts w:ascii="Times New Roman" w:hAnsi="Times New Roman" w:cs="Times New Roman"/>
        </w:rPr>
      </w:pPr>
      <w:r w:rsidRPr="007C6CB0">
        <w:rPr>
          <w:rFonts w:ascii="Times New Roman" w:hAnsi="Times New Roman" w:cs="Times New Roman"/>
          <w:noProof/>
        </w:rPr>
        <w:lastRenderedPageBreak/>
        <mc:AlternateContent>
          <mc:Choice Requires="wpg">
            <w:drawing>
              <wp:inline distT="0" distB="0" distL="0" distR="0" wp14:anchorId="7A6DBCA5" wp14:editId="039C0970">
                <wp:extent cx="5943600" cy="4293235"/>
                <wp:effectExtent l="0" t="0" r="19050" b="0"/>
                <wp:docPr id="25007565" name="Grupo 1"/>
                <wp:cNvGraphicFramePr/>
                <a:graphic xmlns:a="http://schemas.openxmlformats.org/drawingml/2006/main">
                  <a:graphicData uri="http://schemas.microsoft.com/office/word/2010/wordprocessingGroup">
                    <wpg:wgp>
                      <wpg:cNvGrpSpPr/>
                      <wpg:grpSpPr>
                        <a:xfrm>
                          <a:off x="0" y="0"/>
                          <a:ext cx="5943600" cy="4293235"/>
                          <a:chOff x="0" y="0"/>
                          <a:chExt cx="5943600" cy="4293235"/>
                        </a:xfrm>
                      </wpg:grpSpPr>
                      <pic:pic xmlns:pic="http://schemas.openxmlformats.org/drawingml/2006/picture">
                        <pic:nvPicPr>
                          <pic:cNvPr id="1880207005" name="Imagen 1880207005" descr="A graph with blue and orange lines&#10;&#10;AI-generated content may be incorrect."/>
                          <pic:cNvPicPr>
                            <a:picLocks noChangeAspect="1"/>
                          </pic:cNvPicPr>
                        </pic:nvPicPr>
                        <pic:blipFill>
                          <a:blip r:embed="rId37"/>
                          <a:stretch>
                            <a:fillRect/>
                          </a:stretch>
                        </pic:blipFill>
                        <pic:spPr>
                          <a:xfrm>
                            <a:off x="0" y="0"/>
                            <a:ext cx="5943600" cy="4293235"/>
                          </a:xfrm>
                          <a:prstGeom prst="rect">
                            <a:avLst/>
                          </a:prstGeom>
                        </pic:spPr>
                      </pic:pic>
                      <wps:wsp>
                        <wps:cNvPr id="1564286112" name="Rectángulo 1564286112"/>
                        <wps:cNvSpPr/>
                        <wps:spPr>
                          <a:xfrm>
                            <a:off x="4975938" y="96615"/>
                            <a:ext cx="967662" cy="4011290"/>
                          </a:xfrm>
                          <a:prstGeom prst="rect">
                            <a:avLst/>
                          </a:prstGeom>
                          <a:noFill/>
                          <a:ln>
                            <a:solidFill>
                              <a:srgbClr val="C00000"/>
                            </a:solidFill>
                            <a:prstDash val="dash"/>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860620498" name="Rectángulo 1860620498"/>
                        <wps:cNvSpPr/>
                        <wps:spPr>
                          <a:xfrm>
                            <a:off x="2458064" y="1961865"/>
                            <a:ext cx="2517874" cy="2151093"/>
                          </a:xfrm>
                          <a:prstGeom prst="rect">
                            <a:avLst/>
                          </a:prstGeom>
                          <a:noFill/>
                          <a:ln>
                            <a:solidFill>
                              <a:schemeClr val="accent3"/>
                            </a:solidFill>
                            <a:prstDash val="dot"/>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14:paraId="72B800F1" w14:textId="60832E45" w:rsidR="00A21E95" w:rsidRPr="007C6CB0" w:rsidRDefault="00A21E95" w:rsidP="007C1557">
      <w:pPr>
        <w:ind w:left="360"/>
        <w:jc w:val="center"/>
        <w:rPr>
          <w:rFonts w:ascii="Times New Roman" w:hAnsi="Times New Roman" w:cs="Times New Roman"/>
        </w:rPr>
      </w:pPr>
      <w:r w:rsidRPr="007C6CB0">
        <w:rPr>
          <w:rFonts w:ascii="Times New Roman" w:hAnsi="Times New Roman" w:cs="Times New Roman"/>
          <w:b/>
          <w:bCs/>
        </w:rPr>
        <w:t>Figura</w:t>
      </w:r>
      <w:r w:rsidR="00732070" w:rsidRPr="007C6CB0">
        <w:rPr>
          <w:rFonts w:ascii="Times New Roman" w:hAnsi="Times New Roman" w:cs="Times New Roman"/>
          <w:b/>
          <w:bCs/>
        </w:rPr>
        <w:t xml:space="preserve"> 21</w:t>
      </w:r>
      <w:r w:rsidRPr="007C6CB0">
        <w:rPr>
          <w:rFonts w:ascii="Times New Roman" w:hAnsi="Times New Roman" w:cs="Times New Roman"/>
          <w:b/>
          <w:bCs/>
        </w:rPr>
        <w:t>.</w:t>
      </w:r>
      <w:r w:rsidRPr="007C6CB0">
        <w:rPr>
          <w:rFonts w:ascii="Times New Roman" w:hAnsi="Times New Roman" w:cs="Times New Roman"/>
        </w:rPr>
        <w:t xml:space="preserve"> Producción total de tequila</w:t>
      </w:r>
      <w:r w:rsidR="00E3610A" w:rsidRPr="007C6CB0">
        <w:rPr>
          <w:rFonts w:ascii="Times New Roman" w:hAnsi="Times New Roman" w:cs="Times New Roman"/>
        </w:rPr>
        <w:t>, valor en millones de litros</w:t>
      </w:r>
      <w:r w:rsidRPr="007C6CB0">
        <w:rPr>
          <w:rFonts w:ascii="Times New Roman" w:hAnsi="Times New Roman" w:cs="Times New Roman"/>
        </w:rPr>
        <w:t>.</w:t>
      </w:r>
    </w:p>
    <w:p w14:paraId="25C0AE37" w14:textId="41B7FA13" w:rsidR="00A21E95" w:rsidRPr="007C6CB0" w:rsidRDefault="00A21E95" w:rsidP="00FA7644">
      <w:pPr>
        <w:ind w:left="360"/>
        <w:rPr>
          <w:rFonts w:ascii="Times New Roman" w:hAnsi="Times New Roman" w:cs="Times New Roman"/>
        </w:rPr>
      </w:pPr>
    </w:p>
    <w:p w14:paraId="256829A3" w14:textId="1CD6DE91" w:rsidR="00FA7644" w:rsidRPr="007C6CB0" w:rsidRDefault="00FA7644" w:rsidP="00F64049">
      <w:pPr>
        <w:pStyle w:val="Heading3"/>
        <w:numPr>
          <w:ilvl w:val="1"/>
          <w:numId w:val="3"/>
        </w:numPr>
        <w:rPr>
          <w:rFonts w:ascii="Times New Roman" w:hAnsi="Times New Roman" w:cs="Times New Roman"/>
          <w:color w:val="000000" w:themeColor="text1"/>
        </w:rPr>
      </w:pPr>
      <w:bookmarkStart w:id="22" w:name="_Toc197275919"/>
      <w:r w:rsidRPr="007C6CB0">
        <w:rPr>
          <w:rFonts w:ascii="Times New Roman" w:hAnsi="Times New Roman" w:cs="Times New Roman"/>
          <w:color w:val="000000" w:themeColor="text1"/>
        </w:rPr>
        <w:t>Consumo de Agave Total</w:t>
      </w:r>
      <w:bookmarkEnd w:id="22"/>
    </w:p>
    <w:p w14:paraId="6B4F8F9E" w14:textId="7EE94077" w:rsidR="773E609F" w:rsidRPr="007C6CB0" w:rsidRDefault="79753C43">
      <w:pPr>
        <w:rPr>
          <w:rFonts w:ascii="Times New Roman" w:hAnsi="Times New Roman" w:cs="Times New Roman"/>
        </w:rPr>
      </w:pPr>
      <w:r w:rsidRPr="007C6CB0">
        <w:rPr>
          <w:rFonts w:ascii="Times New Roman" w:hAnsi="Times New Roman" w:cs="Times New Roman"/>
        </w:rPr>
        <w:t xml:space="preserve">La tendencia del consumo de agave Tequila 100% </w:t>
      </w:r>
      <w:r w:rsidR="447577C9" w:rsidRPr="007C6CB0">
        <w:rPr>
          <w:rFonts w:ascii="Times New Roman" w:hAnsi="Times New Roman" w:cs="Times New Roman"/>
        </w:rPr>
        <w:t>(línea azul</w:t>
      </w:r>
      <w:r w:rsidR="03168F9E" w:rsidRPr="007C6CB0">
        <w:rPr>
          <w:rFonts w:ascii="Times New Roman" w:hAnsi="Times New Roman" w:cs="Times New Roman"/>
        </w:rPr>
        <w:t>, figura 22</w:t>
      </w:r>
      <w:r w:rsidR="447577C9" w:rsidRPr="007C6CB0">
        <w:rPr>
          <w:rFonts w:ascii="Times New Roman" w:hAnsi="Times New Roman" w:cs="Times New Roman"/>
        </w:rPr>
        <w:t xml:space="preserve">) </w:t>
      </w:r>
      <w:r w:rsidRPr="007C6CB0">
        <w:rPr>
          <w:rFonts w:ascii="Times New Roman" w:hAnsi="Times New Roman" w:cs="Times New Roman"/>
        </w:rPr>
        <w:t>tiene periodos oscilantes con punto de infle</w:t>
      </w:r>
      <w:r w:rsidR="667A44D8" w:rsidRPr="007C6CB0">
        <w:rPr>
          <w:rFonts w:ascii="Times New Roman" w:hAnsi="Times New Roman" w:cs="Times New Roman"/>
        </w:rPr>
        <w:t>xión (</w:t>
      </w:r>
      <w:r w:rsidR="6242A2CD" w:rsidRPr="007C6CB0">
        <w:rPr>
          <w:rFonts w:ascii="Times New Roman" w:hAnsi="Times New Roman" w:cs="Times New Roman"/>
        </w:rPr>
        <w:t xml:space="preserve">marcos </w:t>
      </w:r>
      <w:r w:rsidR="667A44D8" w:rsidRPr="007C6CB0">
        <w:rPr>
          <w:rFonts w:ascii="Times New Roman" w:hAnsi="Times New Roman" w:cs="Times New Roman"/>
        </w:rPr>
        <w:t>puntead</w:t>
      </w:r>
      <w:r w:rsidR="1CAA88E4" w:rsidRPr="007C6CB0">
        <w:rPr>
          <w:rFonts w:ascii="Times New Roman" w:hAnsi="Times New Roman" w:cs="Times New Roman"/>
        </w:rPr>
        <w:t>o</w:t>
      </w:r>
      <w:r w:rsidR="667A44D8" w:rsidRPr="007C6CB0">
        <w:rPr>
          <w:rFonts w:ascii="Times New Roman" w:hAnsi="Times New Roman" w:cs="Times New Roman"/>
        </w:rPr>
        <w:t xml:space="preserve">s verdes) que tienen cierta temporalidad. Después del año 2022 </w:t>
      </w:r>
      <w:r w:rsidR="1723137C" w:rsidRPr="007C6CB0">
        <w:rPr>
          <w:rFonts w:ascii="Times New Roman" w:hAnsi="Times New Roman" w:cs="Times New Roman"/>
        </w:rPr>
        <w:t>existe</w:t>
      </w:r>
      <w:r w:rsidR="667A44D8" w:rsidRPr="007C6CB0">
        <w:rPr>
          <w:rFonts w:ascii="Times New Roman" w:hAnsi="Times New Roman" w:cs="Times New Roman"/>
        </w:rPr>
        <w:t xml:space="preserve"> un crecimiento acelerado en el consumo del </w:t>
      </w:r>
      <w:r w:rsidR="1EA05B48" w:rsidRPr="007C6CB0">
        <w:rPr>
          <w:rFonts w:ascii="Times New Roman" w:hAnsi="Times New Roman" w:cs="Times New Roman"/>
        </w:rPr>
        <w:t>agave</w:t>
      </w:r>
      <w:r w:rsidR="73F4B2BA" w:rsidRPr="007C6CB0">
        <w:rPr>
          <w:rFonts w:ascii="Times New Roman" w:hAnsi="Times New Roman" w:cs="Times New Roman"/>
        </w:rPr>
        <w:t xml:space="preserve">, sin embargo, también tiene un punto de inflexión mostrando crestas y valles. La tendencia del consumo de agave Tequila </w:t>
      </w:r>
      <w:r w:rsidR="26F58740" w:rsidRPr="007C6CB0">
        <w:rPr>
          <w:rFonts w:ascii="Times New Roman" w:hAnsi="Times New Roman" w:cs="Times New Roman"/>
        </w:rPr>
        <w:t xml:space="preserve">(línea naranja), muestra una estabilidad oscilante, pero siempre acotada por </w:t>
      </w:r>
      <w:r w:rsidR="5D302BEB" w:rsidRPr="007C6CB0">
        <w:rPr>
          <w:rFonts w:ascii="Times New Roman" w:hAnsi="Times New Roman" w:cs="Times New Roman"/>
        </w:rPr>
        <w:t>una</w:t>
      </w:r>
      <w:r w:rsidR="26F58740" w:rsidRPr="007C6CB0">
        <w:rPr>
          <w:rFonts w:ascii="Times New Roman" w:hAnsi="Times New Roman" w:cs="Times New Roman"/>
        </w:rPr>
        <w:t xml:space="preserve"> franja de consumo (</w:t>
      </w:r>
      <w:r w:rsidR="16B6568B" w:rsidRPr="007C6CB0">
        <w:rPr>
          <w:rFonts w:ascii="Times New Roman" w:hAnsi="Times New Roman" w:cs="Times New Roman"/>
        </w:rPr>
        <w:t>marco morado</w:t>
      </w:r>
      <w:r w:rsidR="433584A3" w:rsidRPr="007C6CB0">
        <w:rPr>
          <w:rFonts w:ascii="Times New Roman" w:hAnsi="Times New Roman" w:cs="Times New Roman"/>
        </w:rPr>
        <w:t>)</w:t>
      </w:r>
    </w:p>
    <w:p w14:paraId="0B15AD8F" w14:textId="02C54CFD" w:rsidR="00AD0DB0" w:rsidRPr="007C6CB0" w:rsidRDefault="00A01490" w:rsidP="00F64049">
      <w:pPr>
        <w:rPr>
          <w:rFonts w:ascii="Times New Roman" w:hAnsi="Times New Roman" w:cs="Times New Roman"/>
        </w:rPr>
      </w:pPr>
      <w:r w:rsidRPr="007C6CB0">
        <w:rPr>
          <w:rFonts w:ascii="Times New Roman" w:hAnsi="Times New Roman" w:cs="Times New Roman"/>
          <w:noProof/>
        </w:rPr>
        <w:lastRenderedPageBreak/>
        <mc:AlternateContent>
          <mc:Choice Requires="wpg">
            <w:drawing>
              <wp:inline distT="0" distB="0" distL="0" distR="0" wp14:anchorId="45C152DC" wp14:editId="3473AF1D">
                <wp:extent cx="5943600" cy="4269740"/>
                <wp:effectExtent l="0" t="0" r="0" b="0"/>
                <wp:docPr id="1917241507" name="Grupo 1"/>
                <wp:cNvGraphicFramePr/>
                <a:graphic xmlns:a="http://schemas.openxmlformats.org/drawingml/2006/main">
                  <a:graphicData uri="http://schemas.microsoft.com/office/word/2010/wordprocessingGroup">
                    <wpg:wgp>
                      <wpg:cNvGrpSpPr/>
                      <wpg:grpSpPr>
                        <a:xfrm>
                          <a:off x="0" y="0"/>
                          <a:ext cx="5943600" cy="4269740"/>
                          <a:chOff x="0" y="0"/>
                          <a:chExt cx="5943600" cy="4269740"/>
                        </a:xfrm>
                      </wpg:grpSpPr>
                      <pic:pic xmlns:pic="http://schemas.openxmlformats.org/drawingml/2006/picture">
                        <pic:nvPicPr>
                          <pic:cNvPr id="1784333227" name="Imagen 1784333227" descr="A graph with blue and orange lines&#10;&#10;AI-generated content may be incorrect."/>
                          <pic:cNvPicPr>
                            <a:picLocks noChangeAspect="1"/>
                          </pic:cNvPicPr>
                        </pic:nvPicPr>
                        <pic:blipFill>
                          <a:blip r:embed="rId38"/>
                          <a:stretch>
                            <a:fillRect/>
                          </a:stretch>
                        </pic:blipFill>
                        <pic:spPr>
                          <a:xfrm>
                            <a:off x="0" y="0"/>
                            <a:ext cx="5943600" cy="4269740"/>
                          </a:xfrm>
                          <a:prstGeom prst="rect">
                            <a:avLst/>
                          </a:prstGeom>
                        </pic:spPr>
                      </pic:pic>
                      <wps:wsp>
                        <wps:cNvPr id="246335789" name="Rectángulo 246335789"/>
                        <wps:cNvSpPr/>
                        <wps:spPr>
                          <a:xfrm>
                            <a:off x="4944889" y="38508"/>
                            <a:ext cx="960623" cy="4055225"/>
                          </a:xfrm>
                          <a:prstGeom prst="rect">
                            <a:avLst/>
                          </a:prstGeom>
                          <a:noFill/>
                          <a:ln>
                            <a:solidFill>
                              <a:srgbClr val="C00000"/>
                            </a:solidFill>
                            <a:prstDash val="dash"/>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45243530" name="Rectángulo 45243530"/>
                        <wps:cNvSpPr/>
                        <wps:spPr>
                          <a:xfrm>
                            <a:off x="203628" y="2306835"/>
                            <a:ext cx="4732890" cy="1784852"/>
                          </a:xfrm>
                          <a:prstGeom prst="rect">
                            <a:avLst/>
                          </a:prstGeom>
                          <a:noFill/>
                          <a:ln>
                            <a:solidFill>
                              <a:schemeClr val="bg1">
                                <a:lumMod val="85000"/>
                              </a:schemeClr>
                            </a:solidFill>
                            <a:prstDash val="dot"/>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14771625" name="Rectángulo 114771625"/>
                        <wps:cNvSpPr/>
                        <wps:spPr>
                          <a:xfrm>
                            <a:off x="225797" y="3145140"/>
                            <a:ext cx="5671096" cy="646038"/>
                          </a:xfrm>
                          <a:prstGeom prst="rect">
                            <a:avLst/>
                          </a:prstGeom>
                          <a:noFill/>
                          <a:ln>
                            <a:solidFill>
                              <a:schemeClr val="accent5">
                                <a:lumMod val="20000"/>
                                <a:lumOff val="80000"/>
                              </a:schemeClr>
                            </a:solid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55116833" name="Rectángulo 1355116833"/>
                        <wps:cNvSpPr/>
                        <wps:spPr>
                          <a:xfrm>
                            <a:off x="1281980" y="3017613"/>
                            <a:ext cx="101792" cy="1068772"/>
                          </a:xfrm>
                          <a:prstGeom prst="rect">
                            <a:avLst/>
                          </a:prstGeom>
                          <a:noFill/>
                          <a:ln>
                            <a:solidFill>
                              <a:schemeClr val="accent3"/>
                            </a:solidFill>
                            <a:prstDash val="dot"/>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72365548" name="Rectángulo 172365548"/>
                        <wps:cNvSpPr/>
                        <wps:spPr>
                          <a:xfrm>
                            <a:off x="2519177" y="2306835"/>
                            <a:ext cx="50896" cy="1786898"/>
                          </a:xfrm>
                          <a:prstGeom prst="rect">
                            <a:avLst/>
                          </a:prstGeom>
                          <a:noFill/>
                          <a:ln>
                            <a:solidFill>
                              <a:schemeClr val="accent3"/>
                            </a:solidFill>
                            <a:prstDash val="dot"/>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57489810" name="Rectángulo 257489810"/>
                        <wps:cNvSpPr/>
                        <wps:spPr>
                          <a:xfrm>
                            <a:off x="3377791" y="2306835"/>
                            <a:ext cx="50896" cy="1786898"/>
                          </a:xfrm>
                          <a:prstGeom prst="rect">
                            <a:avLst/>
                          </a:prstGeom>
                          <a:noFill/>
                          <a:ln>
                            <a:solidFill>
                              <a:schemeClr val="accent3"/>
                            </a:solidFill>
                            <a:prstDash val="dot"/>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754290385" name="Rectángulo 1754290385"/>
                        <wps:cNvSpPr/>
                        <wps:spPr>
                          <a:xfrm>
                            <a:off x="5425200" y="488713"/>
                            <a:ext cx="25448" cy="3597671"/>
                          </a:xfrm>
                          <a:prstGeom prst="rect">
                            <a:avLst/>
                          </a:prstGeom>
                          <a:noFill/>
                          <a:ln>
                            <a:solidFill>
                              <a:schemeClr val="accent3"/>
                            </a:solidFill>
                            <a:prstDash val="dot"/>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14:paraId="6E1A9B27" w14:textId="545C8455" w:rsidR="00A43636" w:rsidRPr="007C6CB0" w:rsidRDefault="00A01490" w:rsidP="2278C61B">
      <w:pPr>
        <w:jc w:val="center"/>
        <w:rPr>
          <w:rFonts w:ascii="Times New Roman" w:hAnsi="Times New Roman" w:cs="Times New Roman"/>
        </w:rPr>
      </w:pPr>
      <w:r w:rsidRPr="007C6CB0">
        <w:rPr>
          <w:rFonts w:ascii="Times New Roman" w:hAnsi="Times New Roman" w:cs="Times New Roman"/>
          <w:b/>
          <w:bCs/>
        </w:rPr>
        <w:t>Figura</w:t>
      </w:r>
      <w:r w:rsidR="00732070" w:rsidRPr="007C6CB0">
        <w:rPr>
          <w:rFonts w:ascii="Times New Roman" w:hAnsi="Times New Roman" w:cs="Times New Roman"/>
          <w:b/>
          <w:bCs/>
        </w:rPr>
        <w:t xml:space="preserve"> 22</w:t>
      </w:r>
      <w:r w:rsidRPr="007C6CB0">
        <w:rPr>
          <w:rFonts w:ascii="Times New Roman" w:hAnsi="Times New Roman" w:cs="Times New Roman"/>
          <w:b/>
          <w:bCs/>
        </w:rPr>
        <w:t>.</w:t>
      </w:r>
      <w:r w:rsidRPr="007C6CB0">
        <w:rPr>
          <w:rFonts w:ascii="Times New Roman" w:hAnsi="Times New Roman" w:cs="Times New Roman"/>
        </w:rPr>
        <w:t xml:space="preserve"> Consumo de agave </w:t>
      </w:r>
      <w:r w:rsidR="00A43636" w:rsidRPr="007C6CB0">
        <w:rPr>
          <w:rFonts w:ascii="Times New Roman" w:hAnsi="Times New Roman" w:cs="Times New Roman"/>
        </w:rPr>
        <w:t>por producción de tequila.</w:t>
      </w:r>
    </w:p>
    <w:p w14:paraId="1F4B429B" w14:textId="040165A4" w:rsidR="00A43636" w:rsidRPr="007C6CB0" w:rsidRDefault="4AF76691" w:rsidP="2278C61B">
      <w:pPr>
        <w:rPr>
          <w:rFonts w:ascii="Times New Roman" w:hAnsi="Times New Roman" w:cs="Times New Roman"/>
        </w:rPr>
      </w:pPr>
      <w:r w:rsidRPr="007C6CB0">
        <w:rPr>
          <w:rFonts w:ascii="Times New Roman" w:hAnsi="Times New Roman" w:cs="Times New Roman"/>
        </w:rPr>
        <w:t xml:space="preserve">Las tendencias del consumo de agave </w:t>
      </w:r>
      <w:r w:rsidR="61B5E11A" w:rsidRPr="007C6CB0">
        <w:rPr>
          <w:rFonts w:ascii="Times New Roman" w:hAnsi="Times New Roman" w:cs="Times New Roman"/>
        </w:rPr>
        <w:t>(línea</w:t>
      </w:r>
      <w:r w:rsidRPr="007C6CB0">
        <w:rPr>
          <w:rFonts w:ascii="Times New Roman" w:hAnsi="Times New Roman" w:cs="Times New Roman"/>
        </w:rPr>
        <w:t xml:space="preserve"> </w:t>
      </w:r>
      <w:r w:rsidR="61B5E11A" w:rsidRPr="007C6CB0">
        <w:rPr>
          <w:rFonts w:ascii="Times New Roman" w:hAnsi="Times New Roman" w:cs="Times New Roman"/>
        </w:rPr>
        <w:t>naranja)</w:t>
      </w:r>
      <w:r w:rsidRPr="007C6CB0">
        <w:rPr>
          <w:rFonts w:ascii="Times New Roman" w:hAnsi="Times New Roman" w:cs="Times New Roman"/>
        </w:rPr>
        <w:t xml:space="preserve"> versus producción </w:t>
      </w:r>
      <w:r w:rsidR="51DCEDCD" w:rsidRPr="007C6CB0">
        <w:rPr>
          <w:rFonts w:ascii="Times New Roman" w:hAnsi="Times New Roman" w:cs="Times New Roman"/>
        </w:rPr>
        <w:t xml:space="preserve">(línea azul) </w:t>
      </w:r>
      <w:r w:rsidRPr="007C6CB0">
        <w:rPr>
          <w:rFonts w:ascii="Times New Roman" w:hAnsi="Times New Roman" w:cs="Times New Roman"/>
        </w:rPr>
        <w:t xml:space="preserve">del Tequila 100%, se muestran en la figura </w:t>
      </w:r>
      <w:r w:rsidR="00732070" w:rsidRPr="007C6CB0">
        <w:rPr>
          <w:rFonts w:ascii="Times New Roman" w:hAnsi="Times New Roman" w:cs="Times New Roman"/>
        </w:rPr>
        <w:t>2</w:t>
      </w:r>
      <w:r w:rsidR="0D16219F" w:rsidRPr="007C6CB0">
        <w:rPr>
          <w:rFonts w:ascii="Times New Roman" w:hAnsi="Times New Roman" w:cs="Times New Roman"/>
        </w:rPr>
        <w:t>3</w:t>
      </w:r>
      <w:r w:rsidRPr="007C6CB0">
        <w:rPr>
          <w:rFonts w:ascii="Times New Roman" w:hAnsi="Times New Roman" w:cs="Times New Roman"/>
        </w:rPr>
        <w:t>; existe ci</w:t>
      </w:r>
      <w:r w:rsidR="300D5C5B" w:rsidRPr="007C6CB0">
        <w:rPr>
          <w:rFonts w:ascii="Times New Roman" w:hAnsi="Times New Roman" w:cs="Times New Roman"/>
        </w:rPr>
        <w:t xml:space="preserve">erta estacionalidad en el desarrollo de ambas tendencias de manera sincronizada en </w:t>
      </w:r>
      <w:r w:rsidR="57213729" w:rsidRPr="007C6CB0">
        <w:rPr>
          <w:rFonts w:ascii="Times New Roman" w:hAnsi="Times New Roman" w:cs="Times New Roman"/>
        </w:rPr>
        <w:t>periodos</w:t>
      </w:r>
      <w:r w:rsidR="300D5C5B" w:rsidRPr="007C6CB0">
        <w:rPr>
          <w:rFonts w:ascii="Times New Roman" w:hAnsi="Times New Roman" w:cs="Times New Roman"/>
        </w:rPr>
        <w:t xml:space="preserve"> semejantes. Sin embargo, hay un periodo </w:t>
      </w:r>
      <w:r w:rsidR="1C7F901C" w:rsidRPr="007C6CB0">
        <w:rPr>
          <w:rFonts w:ascii="Times New Roman" w:hAnsi="Times New Roman" w:cs="Times New Roman"/>
        </w:rPr>
        <w:t>disruptivo</w:t>
      </w:r>
      <w:r w:rsidR="300D5C5B" w:rsidRPr="007C6CB0">
        <w:rPr>
          <w:rFonts w:ascii="Times New Roman" w:hAnsi="Times New Roman" w:cs="Times New Roman"/>
        </w:rPr>
        <w:t xml:space="preserve"> a partir del año 2020 en donde </w:t>
      </w:r>
      <w:r w:rsidR="3AF8BAE5" w:rsidRPr="007C6CB0">
        <w:rPr>
          <w:rFonts w:ascii="Times New Roman" w:hAnsi="Times New Roman" w:cs="Times New Roman"/>
        </w:rPr>
        <w:t xml:space="preserve">el consumo muestra un crecimiento acelerado, con tres órdenes de magnitud respecto a la tendencia de producción, la estacionalidad aún está presente en ambas líneas </w:t>
      </w:r>
      <w:r w:rsidR="76B82451" w:rsidRPr="007C6CB0">
        <w:rPr>
          <w:rFonts w:ascii="Times New Roman" w:hAnsi="Times New Roman" w:cs="Times New Roman"/>
        </w:rPr>
        <w:t>de tendencia</w:t>
      </w:r>
      <w:r w:rsidR="3AF8BAE5" w:rsidRPr="007C6CB0">
        <w:rPr>
          <w:rFonts w:ascii="Times New Roman" w:hAnsi="Times New Roman" w:cs="Times New Roman"/>
        </w:rPr>
        <w:t>.</w:t>
      </w:r>
    </w:p>
    <w:p w14:paraId="08691F8F" w14:textId="5998E1A9" w:rsidR="00A43636" w:rsidRPr="007C6CB0" w:rsidRDefault="4AF76691" w:rsidP="59850C16">
      <w:pPr>
        <w:rPr>
          <w:rFonts w:ascii="Times New Roman" w:hAnsi="Times New Roman" w:cs="Times New Roman"/>
        </w:rPr>
      </w:pPr>
      <w:r w:rsidRPr="007C6CB0">
        <w:rPr>
          <w:rFonts w:ascii="Times New Roman" w:hAnsi="Times New Roman" w:cs="Times New Roman"/>
        </w:rPr>
        <w:t xml:space="preserve">En la </w:t>
      </w:r>
      <w:r w:rsidR="48C0A64E" w:rsidRPr="007C6CB0">
        <w:rPr>
          <w:rFonts w:ascii="Times New Roman" w:hAnsi="Times New Roman" w:cs="Times New Roman"/>
        </w:rPr>
        <w:t>figura 2</w:t>
      </w:r>
      <w:r w:rsidR="3C336992" w:rsidRPr="007C6CB0">
        <w:rPr>
          <w:rFonts w:ascii="Times New Roman" w:hAnsi="Times New Roman" w:cs="Times New Roman"/>
        </w:rPr>
        <w:t>4</w:t>
      </w:r>
      <w:r w:rsidRPr="007C6CB0">
        <w:rPr>
          <w:rFonts w:ascii="Times New Roman" w:hAnsi="Times New Roman" w:cs="Times New Roman"/>
        </w:rPr>
        <w:t xml:space="preserve"> </w:t>
      </w:r>
      <w:r w:rsidR="716435E9" w:rsidRPr="007C6CB0">
        <w:rPr>
          <w:rFonts w:ascii="Times New Roman" w:hAnsi="Times New Roman" w:cs="Times New Roman"/>
        </w:rPr>
        <w:t>sobre el</w:t>
      </w:r>
      <w:r w:rsidRPr="007C6CB0">
        <w:rPr>
          <w:rFonts w:ascii="Times New Roman" w:hAnsi="Times New Roman" w:cs="Times New Roman"/>
        </w:rPr>
        <w:t xml:space="preserve"> consumo de agave versus </w:t>
      </w:r>
      <w:r w:rsidR="39BCEF02" w:rsidRPr="007C6CB0">
        <w:rPr>
          <w:rFonts w:ascii="Times New Roman" w:hAnsi="Times New Roman" w:cs="Times New Roman"/>
        </w:rPr>
        <w:t xml:space="preserve">la </w:t>
      </w:r>
      <w:r w:rsidRPr="007C6CB0">
        <w:rPr>
          <w:rFonts w:ascii="Times New Roman" w:hAnsi="Times New Roman" w:cs="Times New Roman"/>
        </w:rPr>
        <w:t xml:space="preserve">producción para el Tequila, </w:t>
      </w:r>
      <w:r w:rsidR="78F4851B" w:rsidRPr="007C6CB0">
        <w:rPr>
          <w:rFonts w:ascii="Times New Roman" w:hAnsi="Times New Roman" w:cs="Times New Roman"/>
        </w:rPr>
        <w:t xml:space="preserve">se </w:t>
      </w:r>
      <w:r w:rsidRPr="007C6CB0">
        <w:rPr>
          <w:rFonts w:ascii="Times New Roman" w:hAnsi="Times New Roman" w:cs="Times New Roman"/>
        </w:rPr>
        <w:t>muestran ciertas estacionalidades en los mismos periodos; sin embargo, no hay puntos de inflexión en donde exista un crecimiento acelerado para ambas tendencias, lo que muestra cierta estabilidad.</w:t>
      </w:r>
    </w:p>
    <w:p w14:paraId="2B6B8210" w14:textId="0F943C28" w:rsidR="00A43636" w:rsidRPr="007C6CB0" w:rsidRDefault="389B8663" w:rsidP="00A43636">
      <w:pPr>
        <w:rPr>
          <w:rFonts w:ascii="Times New Roman" w:hAnsi="Times New Roman" w:cs="Times New Roman"/>
        </w:rPr>
      </w:pPr>
      <w:r w:rsidRPr="007C6CB0">
        <w:rPr>
          <w:rFonts w:ascii="Times New Roman" w:hAnsi="Times New Roman" w:cs="Times New Roman"/>
        </w:rPr>
        <w:t xml:space="preserve">Para </w:t>
      </w:r>
      <w:r w:rsidR="6A5C4E8D" w:rsidRPr="007C6CB0">
        <w:rPr>
          <w:rFonts w:ascii="Times New Roman" w:hAnsi="Times New Roman" w:cs="Times New Roman"/>
        </w:rPr>
        <w:t>ambos tipos</w:t>
      </w:r>
      <w:r w:rsidRPr="007C6CB0">
        <w:rPr>
          <w:rFonts w:ascii="Times New Roman" w:hAnsi="Times New Roman" w:cs="Times New Roman"/>
        </w:rPr>
        <w:t xml:space="preserve"> de Tequila, el crecimiento sincrónico entre el consumo y la </w:t>
      </w:r>
      <w:r w:rsidR="37131EEC" w:rsidRPr="007C6CB0">
        <w:rPr>
          <w:rFonts w:ascii="Times New Roman" w:hAnsi="Times New Roman" w:cs="Times New Roman"/>
        </w:rPr>
        <w:t>producción</w:t>
      </w:r>
      <w:r w:rsidRPr="007C6CB0">
        <w:rPr>
          <w:rFonts w:ascii="Times New Roman" w:hAnsi="Times New Roman" w:cs="Times New Roman"/>
        </w:rPr>
        <w:t xml:space="preserve"> se visualiza en la figura </w:t>
      </w:r>
      <w:r w:rsidR="0AA5FFFE" w:rsidRPr="007C6CB0">
        <w:rPr>
          <w:rFonts w:ascii="Times New Roman" w:hAnsi="Times New Roman" w:cs="Times New Roman"/>
        </w:rPr>
        <w:t>2</w:t>
      </w:r>
      <w:r w:rsidR="759B0AC5" w:rsidRPr="007C6CB0">
        <w:rPr>
          <w:rFonts w:ascii="Times New Roman" w:hAnsi="Times New Roman" w:cs="Times New Roman"/>
        </w:rPr>
        <w:t>5</w:t>
      </w:r>
      <w:r w:rsidR="0AA5FFFE" w:rsidRPr="007C6CB0">
        <w:rPr>
          <w:rFonts w:ascii="Times New Roman" w:hAnsi="Times New Roman" w:cs="Times New Roman"/>
        </w:rPr>
        <w:t>, en donde hay cierta correlación positiva entre ambas variables.</w:t>
      </w:r>
    </w:p>
    <w:p w14:paraId="507850D8" w14:textId="1872DC0E" w:rsidR="00A43636" w:rsidRPr="007C6CB0" w:rsidRDefault="00E50ED2" w:rsidP="00A43636">
      <w:pPr>
        <w:rPr>
          <w:rFonts w:ascii="Times New Roman" w:hAnsi="Times New Roman" w:cs="Times New Roman"/>
        </w:rPr>
      </w:pPr>
      <w:r w:rsidRPr="007C6CB0">
        <w:rPr>
          <w:rFonts w:ascii="Times New Roman" w:hAnsi="Times New Roman" w:cs="Times New Roman"/>
          <w:noProof/>
        </w:rPr>
        <w:lastRenderedPageBreak/>
        <mc:AlternateContent>
          <mc:Choice Requires="wpg">
            <w:drawing>
              <wp:inline distT="0" distB="0" distL="0" distR="0" wp14:anchorId="51632ABE" wp14:editId="0D017A99">
                <wp:extent cx="5943600" cy="4269740"/>
                <wp:effectExtent l="0" t="0" r="0" b="0"/>
                <wp:docPr id="35225054" name="Grupo 1"/>
                <wp:cNvGraphicFramePr/>
                <a:graphic xmlns:a="http://schemas.openxmlformats.org/drawingml/2006/main">
                  <a:graphicData uri="http://schemas.microsoft.com/office/word/2010/wordprocessingGroup">
                    <wpg:wgp>
                      <wpg:cNvGrpSpPr/>
                      <wpg:grpSpPr>
                        <a:xfrm>
                          <a:off x="0" y="0"/>
                          <a:ext cx="5943600" cy="4269740"/>
                          <a:chOff x="0" y="0"/>
                          <a:chExt cx="5943600" cy="4269740"/>
                        </a:xfrm>
                      </wpg:grpSpPr>
                      <pic:pic xmlns:pic="http://schemas.openxmlformats.org/drawingml/2006/picture">
                        <pic:nvPicPr>
                          <pic:cNvPr id="1436750685" name="Imagen 1436750685" descr="A graph with orange and blue lines&#10;&#10;AI-generated content may be incorrect."/>
                          <pic:cNvPicPr>
                            <a:picLocks noChangeAspect="1"/>
                          </pic:cNvPicPr>
                        </pic:nvPicPr>
                        <pic:blipFill>
                          <a:blip r:embed="rId39"/>
                          <a:stretch>
                            <a:fillRect/>
                          </a:stretch>
                        </pic:blipFill>
                        <pic:spPr>
                          <a:xfrm>
                            <a:off x="0" y="0"/>
                            <a:ext cx="5943600" cy="4269740"/>
                          </a:xfrm>
                          <a:prstGeom prst="rect">
                            <a:avLst/>
                          </a:prstGeom>
                        </pic:spPr>
                      </pic:pic>
                      <wps:wsp>
                        <wps:cNvPr id="817239447" name="Rectángulo 817239447"/>
                        <wps:cNvSpPr/>
                        <wps:spPr>
                          <a:xfrm>
                            <a:off x="4884923" y="271703"/>
                            <a:ext cx="1003102" cy="3817504"/>
                          </a:xfrm>
                          <a:prstGeom prst="rect">
                            <a:avLst/>
                          </a:prstGeom>
                          <a:noFill/>
                          <a:ln>
                            <a:solidFill>
                              <a:srgbClr val="C00000"/>
                            </a:solidFill>
                            <a:prstDash val="dash"/>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444379231" name="Rectángulo 444379231"/>
                        <wps:cNvSpPr/>
                        <wps:spPr>
                          <a:xfrm>
                            <a:off x="2457351" y="2216453"/>
                            <a:ext cx="96707" cy="1872754"/>
                          </a:xfrm>
                          <a:prstGeom prst="rect">
                            <a:avLst/>
                          </a:prstGeom>
                          <a:noFill/>
                          <a:ln>
                            <a:solidFill>
                              <a:schemeClr val="accent3"/>
                            </a:solidFill>
                            <a:prstDash val="dot"/>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648813141" name="Rectángulo 1648813141"/>
                        <wps:cNvSpPr/>
                        <wps:spPr>
                          <a:xfrm>
                            <a:off x="1389974" y="2331174"/>
                            <a:ext cx="96707" cy="1872754"/>
                          </a:xfrm>
                          <a:prstGeom prst="rect">
                            <a:avLst/>
                          </a:prstGeom>
                          <a:noFill/>
                          <a:ln>
                            <a:solidFill>
                              <a:schemeClr val="accent3"/>
                            </a:solidFill>
                            <a:prstDash val="dot"/>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76792184" name="Rectángulo 76792184"/>
                        <wps:cNvSpPr/>
                        <wps:spPr>
                          <a:xfrm>
                            <a:off x="3340801" y="2216453"/>
                            <a:ext cx="96707" cy="1872754"/>
                          </a:xfrm>
                          <a:prstGeom prst="rect">
                            <a:avLst/>
                          </a:prstGeom>
                          <a:noFill/>
                          <a:ln>
                            <a:solidFill>
                              <a:schemeClr val="accent3"/>
                            </a:solidFill>
                            <a:prstDash val="dot"/>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082489033" name="Rectángulo 1082489033"/>
                        <wps:cNvSpPr/>
                        <wps:spPr>
                          <a:xfrm>
                            <a:off x="5348374" y="558880"/>
                            <a:ext cx="112086" cy="3494329"/>
                          </a:xfrm>
                          <a:prstGeom prst="rect">
                            <a:avLst/>
                          </a:prstGeom>
                          <a:noFill/>
                          <a:ln>
                            <a:solidFill>
                              <a:schemeClr val="accent3"/>
                            </a:solidFill>
                            <a:prstDash val="dot"/>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mc:AlternateContent>
      </w:r>
    </w:p>
    <w:p w14:paraId="0A1E9501" w14:textId="48579167" w:rsidR="7299D1D9" w:rsidRPr="007C6CB0" w:rsidRDefault="00D06184" w:rsidP="7299D1D9">
      <w:pPr>
        <w:jc w:val="center"/>
        <w:rPr>
          <w:rFonts w:ascii="Times New Roman" w:hAnsi="Times New Roman" w:cs="Times New Roman"/>
        </w:rPr>
      </w:pPr>
      <w:r w:rsidRPr="007C6CB0">
        <w:rPr>
          <w:rFonts w:ascii="Times New Roman" w:hAnsi="Times New Roman" w:cs="Times New Roman"/>
          <w:b/>
          <w:bCs/>
        </w:rPr>
        <w:t>Figura</w:t>
      </w:r>
      <w:r w:rsidR="00732070" w:rsidRPr="007C6CB0">
        <w:rPr>
          <w:rFonts w:ascii="Times New Roman" w:hAnsi="Times New Roman" w:cs="Times New Roman"/>
          <w:b/>
          <w:bCs/>
        </w:rPr>
        <w:t xml:space="preserve"> 23</w:t>
      </w:r>
      <w:r w:rsidRPr="007C6CB0">
        <w:rPr>
          <w:rFonts w:ascii="Times New Roman" w:hAnsi="Times New Roman" w:cs="Times New Roman"/>
          <w:b/>
          <w:bCs/>
        </w:rPr>
        <w:t>.</w:t>
      </w:r>
      <w:r w:rsidRPr="007C6CB0">
        <w:rPr>
          <w:rFonts w:ascii="Times New Roman" w:hAnsi="Times New Roman" w:cs="Times New Roman"/>
        </w:rPr>
        <w:t xml:space="preserve"> Consumo de agave y producción de tequila</w:t>
      </w:r>
      <w:r w:rsidR="00E50ED2" w:rsidRPr="007C6CB0">
        <w:rPr>
          <w:rFonts w:ascii="Times New Roman" w:hAnsi="Times New Roman" w:cs="Times New Roman"/>
        </w:rPr>
        <w:t xml:space="preserve"> para Tequila 100%. Valor</w:t>
      </w:r>
      <w:r w:rsidR="009C310F" w:rsidRPr="007C6CB0">
        <w:rPr>
          <w:rFonts w:ascii="Times New Roman" w:hAnsi="Times New Roman" w:cs="Times New Roman"/>
        </w:rPr>
        <w:t xml:space="preserve"> producción en millones de litros, valor en consumo en miles de </w:t>
      </w:r>
      <w:r w:rsidR="009A5571" w:rsidRPr="007C6CB0">
        <w:rPr>
          <w:rFonts w:ascii="Times New Roman" w:hAnsi="Times New Roman" w:cs="Times New Roman"/>
        </w:rPr>
        <w:t>toneladas.</w:t>
      </w:r>
    </w:p>
    <w:p w14:paraId="530D98B2" w14:textId="0E884AA9" w:rsidR="00850C6B" w:rsidRPr="007C6CB0" w:rsidRDefault="00850C6B" w:rsidP="00E50ED2">
      <w:pPr>
        <w:jc w:val="center"/>
        <w:rPr>
          <w:rFonts w:ascii="Times New Roman" w:hAnsi="Times New Roman" w:cs="Times New Roman"/>
        </w:rPr>
      </w:pPr>
      <w:r w:rsidRPr="007C6CB0">
        <w:rPr>
          <w:rFonts w:ascii="Times New Roman" w:hAnsi="Times New Roman" w:cs="Times New Roman"/>
          <w:noProof/>
        </w:rPr>
        <w:lastRenderedPageBreak/>
        <w:drawing>
          <wp:inline distT="0" distB="0" distL="0" distR="0" wp14:anchorId="1DA4F0E4" wp14:editId="3698E475">
            <wp:extent cx="4987567" cy="3600000"/>
            <wp:effectExtent l="0" t="0" r="3810" b="635"/>
            <wp:docPr id="1668361693" name="Picture 1"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61693" name="Picture 1" descr="A graph with orange and blue lines&#10;&#10;AI-generated content may be incorrect."/>
                    <pic:cNvPicPr/>
                  </pic:nvPicPr>
                  <pic:blipFill>
                    <a:blip r:embed="rId40"/>
                    <a:stretch>
                      <a:fillRect/>
                    </a:stretch>
                  </pic:blipFill>
                  <pic:spPr>
                    <a:xfrm>
                      <a:off x="0" y="0"/>
                      <a:ext cx="4987567" cy="3600000"/>
                    </a:xfrm>
                    <a:prstGeom prst="rect">
                      <a:avLst/>
                    </a:prstGeom>
                  </pic:spPr>
                </pic:pic>
              </a:graphicData>
            </a:graphic>
          </wp:inline>
        </w:drawing>
      </w:r>
    </w:p>
    <w:p w14:paraId="7ADD042A" w14:textId="4E5BF482" w:rsidR="000E60ED" w:rsidRPr="007C6CB0" w:rsidRDefault="000E60ED" w:rsidP="000E60ED">
      <w:pPr>
        <w:jc w:val="center"/>
        <w:rPr>
          <w:rFonts w:ascii="Times New Roman" w:hAnsi="Times New Roman" w:cs="Times New Roman"/>
        </w:rPr>
      </w:pPr>
      <w:r w:rsidRPr="007C6CB0">
        <w:rPr>
          <w:rFonts w:ascii="Times New Roman" w:hAnsi="Times New Roman" w:cs="Times New Roman"/>
          <w:b/>
          <w:bCs/>
        </w:rPr>
        <w:t>Figura</w:t>
      </w:r>
      <w:r w:rsidR="00C274C5" w:rsidRPr="007C6CB0">
        <w:rPr>
          <w:rFonts w:ascii="Times New Roman" w:hAnsi="Times New Roman" w:cs="Times New Roman"/>
          <w:b/>
          <w:bCs/>
        </w:rPr>
        <w:t xml:space="preserve"> 24</w:t>
      </w:r>
      <w:r w:rsidRPr="007C6CB0">
        <w:rPr>
          <w:rFonts w:ascii="Times New Roman" w:hAnsi="Times New Roman" w:cs="Times New Roman"/>
          <w:b/>
          <w:bCs/>
        </w:rPr>
        <w:t>.</w:t>
      </w:r>
      <w:r w:rsidRPr="007C6CB0">
        <w:rPr>
          <w:rFonts w:ascii="Times New Roman" w:hAnsi="Times New Roman" w:cs="Times New Roman"/>
        </w:rPr>
        <w:t xml:space="preserve"> Consumo de agave y producción de tequila para Tequila. Valor producción en millones de litros, valor en consumo en miles de toneladas.</w:t>
      </w:r>
    </w:p>
    <w:p w14:paraId="5D3C5CB4" w14:textId="0FF24FA8" w:rsidR="1EF9DDAB" w:rsidRPr="007C6CB0" w:rsidRDefault="432ECC62" w:rsidP="1EF9DDAB">
      <w:pPr>
        <w:jc w:val="center"/>
        <w:rPr>
          <w:rFonts w:ascii="Times New Roman" w:hAnsi="Times New Roman" w:cs="Times New Roman"/>
        </w:rPr>
      </w:pPr>
      <w:r w:rsidRPr="007C6CB0">
        <w:rPr>
          <w:rFonts w:ascii="Times New Roman" w:hAnsi="Times New Roman" w:cs="Times New Roman"/>
          <w:noProof/>
        </w:rPr>
        <w:drawing>
          <wp:inline distT="0" distB="0" distL="0" distR="0" wp14:anchorId="4F53F12C" wp14:editId="0A25F32F">
            <wp:extent cx="5943600" cy="2819400"/>
            <wp:effectExtent l="0" t="0" r="0" b="0"/>
            <wp:docPr id="40214097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4097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28B8B55D" w14:textId="5264B1C9" w:rsidR="1EF9DDAB" w:rsidRPr="007C6CB0" w:rsidRDefault="786326CE" w:rsidP="1EF9DDAB">
      <w:pPr>
        <w:jc w:val="center"/>
        <w:rPr>
          <w:rFonts w:ascii="Times New Roman" w:hAnsi="Times New Roman" w:cs="Times New Roman"/>
        </w:rPr>
      </w:pPr>
      <w:r w:rsidRPr="007C6CB0">
        <w:rPr>
          <w:rFonts w:ascii="Times New Roman" w:hAnsi="Times New Roman" w:cs="Times New Roman"/>
          <w:b/>
          <w:bCs/>
        </w:rPr>
        <w:t>Figura</w:t>
      </w:r>
      <w:r w:rsidR="00C274C5" w:rsidRPr="007C6CB0">
        <w:rPr>
          <w:rFonts w:ascii="Times New Roman" w:hAnsi="Times New Roman" w:cs="Times New Roman"/>
          <w:b/>
          <w:bCs/>
        </w:rPr>
        <w:t xml:space="preserve"> 25</w:t>
      </w:r>
      <w:r w:rsidRPr="007C6CB0">
        <w:rPr>
          <w:rFonts w:ascii="Times New Roman" w:hAnsi="Times New Roman" w:cs="Times New Roman"/>
          <w:b/>
          <w:bCs/>
        </w:rPr>
        <w:t>.</w:t>
      </w:r>
      <w:r w:rsidRPr="007C6CB0">
        <w:rPr>
          <w:rFonts w:ascii="Times New Roman" w:hAnsi="Times New Roman" w:cs="Times New Roman"/>
        </w:rPr>
        <w:t xml:space="preserve"> </w:t>
      </w:r>
      <w:r w:rsidR="46C6DE2A" w:rsidRPr="007C6CB0">
        <w:rPr>
          <w:rFonts w:ascii="Times New Roman" w:hAnsi="Times New Roman" w:cs="Times New Roman"/>
        </w:rPr>
        <w:t>Gráfico de dispersión entre el c</w:t>
      </w:r>
      <w:r w:rsidRPr="007C6CB0">
        <w:rPr>
          <w:rFonts w:ascii="Times New Roman" w:hAnsi="Times New Roman" w:cs="Times New Roman"/>
        </w:rPr>
        <w:t>onsumo de agave y producción de tequila para Tequila 100% (izquierda) y Tequila (derecha). Valor producción en millones de litros, valor en consumo en miles de toneladas.</w:t>
      </w:r>
    </w:p>
    <w:p w14:paraId="6E7E3E6E" w14:textId="77777777" w:rsidR="000E60ED" w:rsidRPr="007C6CB0" w:rsidRDefault="000E60ED" w:rsidP="000E60ED">
      <w:pPr>
        <w:rPr>
          <w:rFonts w:ascii="Times New Roman" w:hAnsi="Times New Roman" w:cs="Times New Roman"/>
        </w:rPr>
      </w:pPr>
    </w:p>
    <w:p w14:paraId="281225E9" w14:textId="7704F695" w:rsidR="00FA7644" w:rsidRPr="007C6CB0" w:rsidRDefault="00FA7644" w:rsidP="00AD0DB0">
      <w:pPr>
        <w:pStyle w:val="Heading3"/>
        <w:numPr>
          <w:ilvl w:val="1"/>
          <w:numId w:val="3"/>
        </w:numPr>
        <w:rPr>
          <w:rFonts w:ascii="Times New Roman" w:hAnsi="Times New Roman" w:cs="Times New Roman"/>
          <w:color w:val="000000" w:themeColor="text1"/>
        </w:rPr>
      </w:pPr>
      <w:bookmarkStart w:id="23" w:name="_Toc197275920"/>
      <w:r w:rsidRPr="007C6CB0">
        <w:rPr>
          <w:rFonts w:ascii="Times New Roman" w:hAnsi="Times New Roman" w:cs="Times New Roman"/>
          <w:color w:val="000000" w:themeColor="text1"/>
        </w:rPr>
        <w:lastRenderedPageBreak/>
        <w:t>Exportaciones por País</w:t>
      </w:r>
      <w:bookmarkEnd w:id="23"/>
    </w:p>
    <w:p w14:paraId="7B09B34C" w14:textId="77777777" w:rsidR="00800719" w:rsidRPr="007C6CB0" w:rsidRDefault="00800719" w:rsidP="007D31C6">
      <w:pPr>
        <w:rPr>
          <w:rFonts w:ascii="Times New Roman" w:hAnsi="Times New Roman" w:cs="Times New Roman"/>
          <w:lang w:eastAsia="en-US"/>
        </w:rPr>
      </w:pPr>
    </w:p>
    <w:p w14:paraId="2D18850B" w14:textId="158BD33B" w:rsidR="00781AF0" w:rsidRPr="007C6CB0" w:rsidRDefault="5000FFCF" w:rsidP="006F7D18">
      <w:pPr>
        <w:jc w:val="center"/>
        <w:rPr>
          <w:rFonts w:ascii="Times New Roman" w:hAnsi="Times New Roman" w:cs="Times New Roman"/>
        </w:rPr>
      </w:pPr>
      <w:r w:rsidRPr="007C6CB0">
        <w:rPr>
          <w:rFonts w:ascii="Times New Roman" w:hAnsi="Times New Roman" w:cs="Times New Roman"/>
          <w:noProof/>
        </w:rPr>
        <w:drawing>
          <wp:inline distT="0" distB="0" distL="0" distR="0" wp14:anchorId="4E8F14E9" wp14:editId="7B25DDD6">
            <wp:extent cx="4259155" cy="2520000"/>
            <wp:effectExtent l="0" t="0" r="8255" b="0"/>
            <wp:docPr id="10028792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7926" name=""/>
                    <pic:cNvPicPr/>
                  </pic:nvPicPr>
                  <pic:blipFill>
                    <a:blip r:embed="rId42">
                      <a:extLst>
                        <a:ext uri="{28A0092B-C50C-407E-A947-70E740481C1C}">
                          <a14:useLocalDpi xmlns:a14="http://schemas.microsoft.com/office/drawing/2010/main" val="0"/>
                        </a:ext>
                      </a:extLst>
                    </a:blip>
                    <a:stretch>
                      <a:fillRect/>
                    </a:stretch>
                  </pic:blipFill>
                  <pic:spPr>
                    <a:xfrm>
                      <a:off x="0" y="0"/>
                      <a:ext cx="4259155" cy="2520000"/>
                    </a:xfrm>
                    <a:prstGeom prst="rect">
                      <a:avLst/>
                    </a:prstGeom>
                  </pic:spPr>
                </pic:pic>
              </a:graphicData>
            </a:graphic>
          </wp:inline>
        </w:drawing>
      </w:r>
    </w:p>
    <w:p w14:paraId="4327A03F" w14:textId="5DB0BB9D" w:rsidR="007D45E0" w:rsidRPr="007C6CB0" w:rsidRDefault="007D45E0" w:rsidP="007D45E0">
      <w:pPr>
        <w:jc w:val="center"/>
        <w:rPr>
          <w:rFonts w:ascii="Times New Roman" w:hAnsi="Times New Roman" w:cs="Times New Roman"/>
        </w:rPr>
      </w:pPr>
      <w:r w:rsidRPr="007C6CB0">
        <w:rPr>
          <w:rFonts w:ascii="Times New Roman" w:hAnsi="Times New Roman" w:cs="Times New Roman"/>
          <w:b/>
          <w:bCs/>
        </w:rPr>
        <w:t>Figura</w:t>
      </w:r>
      <w:r w:rsidR="00C274C5" w:rsidRPr="007C6CB0">
        <w:rPr>
          <w:rFonts w:ascii="Times New Roman" w:hAnsi="Times New Roman" w:cs="Times New Roman"/>
          <w:b/>
          <w:bCs/>
        </w:rPr>
        <w:t xml:space="preserve"> 26</w:t>
      </w:r>
      <w:r w:rsidRPr="007C6CB0">
        <w:rPr>
          <w:rFonts w:ascii="Times New Roman" w:hAnsi="Times New Roman" w:cs="Times New Roman"/>
          <w:b/>
          <w:bCs/>
        </w:rPr>
        <w:t>.</w:t>
      </w:r>
      <w:r w:rsidRPr="007C6CB0">
        <w:rPr>
          <w:rFonts w:ascii="Times New Roman" w:hAnsi="Times New Roman" w:cs="Times New Roman"/>
        </w:rPr>
        <w:t xml:space="preserve"> Top 10 países por total acumulado</w:t>
      </w:r>
    </w:p>
    <w:p w14:paraId="3ED9CE1C" w14:textId="67EEC97F" w:rsidR="007D45E0" w:rsidRPr="007C6CB0" w:rsidRDefault="007D45E0" w:rsidP="007D45E0">
      <w:pPr>
        <w:jc w:val="center"/>
        <w:rPr>
          <w:rFonts w:ascii="Times New Roman" w:hAnsi="Times New Roman" w:cs="Times New Roman"/>
        </w:rPr>
      </w:pPr>
      <w:r w:rsidRPr="007C6CB0">
        <w:rPr>
          <w:rFonts w:ascii="Times New Roman" w:hAnsi="Times New Roman" w:cs="Times New Roman"/>
          <w:noProof/>
        </w:rPr>
        <w:drawing>
          <wp:inline distT="0" distB="0" distL="0" distR="0" wp14:anchorId="4EB50492" wp14:editId="7A3E1689">
            <wp:extent cx="5943600" cy="4281170"/>
            <wp:effectExtent l="0" t="0" r="0" b="5080"/>
            <wp:docPr id="196730088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00883" name="Picture 1" descr="A graph of different colored lines&#10;&#10;AI-generated content may be incorrect."/>
                    <pic:cNvPicPr/>
                  </pic:nvPicPr>
                  <pic:blipFill>
                    <a:blip r:embed="rId43"/>
                    <a:stretch>
                      <a:fillRect/>
                    </a:stretch>
                  </pic:blipFill>
                  <pic:spPr>
                    <a:xfrm>
                      <a:off x="0" y="0"/>
                      <a:ext cx="5943600" cy="4281170"/>
                    </a:xfrm>
                    <a:prstGeom prst="rect">
                      <a:avLst/>
                    </a:prstGeom>
                  </pic:spPr>
                </pic:pic>
              </a:graphicData>
            </a:graphic>
          </wp:inline>
        </w:drawing>
      </w:r>
    </w:p>
    <w:p w14:paraId="780F33AB" w14:textId="3C0E1F72" w:rsidR="007D45E0" w:rsidRPr="007C6CB0" w:rsidRDefault="007D45E0" w:rsidP="007D45E0">
      <w:pPr>
        <w:jc w:val="center"/>
        <w:rPr>
          <w:rFonts w:ascii="Times New Roman" w:hAnsi="Times New Roman" w:cs="Times New Roman"/>
        </w:rPr>
      </w:pPr>
      <w:r w:rsidRPr="007C6CB0">
        <w:rPr>
          <w:rFonts w:ascii="Times New Roman" w:hAnsi="Times New Roman" w:cs="Times New Roman"/>
          <w:b/>
          <w:bCs/>
        </w:rPr>
        <w:t>Figura</w:t>
      </w:r>
      <w:r w:rsidR="00602EB2" w:rsidRPr="007C6CB0">
        <w:rPr>
          <w:rFonts w:ascii="Times New Roman" w:hAnsi="Times New Roman" w:cs="Times New Roman"/>
          <w:b/>
          <w:bCs/>
        </w:rPr>
        <w:t xml:space="preserve"> 27</w:t>
      </w:r>
      <w:r w:rsidRPr="007C6CB0">
        <w:rPr>
          <w:rFonts w:ascii="Times New Roman" w:hAnsi="Times New Roman" w:cs="Times New Roman"/>
          <w:b/>
          <w:bCs/>
        </w:rPr>
        <w:t>.</w:t>
      </w:r>
      <w:r w:rsidRPr="007C6CB0">
        <w:rPr>
          <w:rFonts w:ascii="Times New Roman" w:hAnsi="Times New Roman" w:cs="Times New Roman"/>
        </w:rPr>
        <w:t xml:space="preserve"> </w:t>
      </w:r>
      <w:r w:rsidR="004C7762" w:rsidRPr="007C6CB0">
        <w:rPr>
          <w:rFonts w:ascii="Times New Roman" w:hAnsi="Times New Roman" w:cs="Times New Roman"/>
        </w:rPr>
        <w:t xml:space="preserve">Total </w:t>
      </w:r>
      <w:r w:rsidR="00EE0858" w:rsidRPr="007C6CB0">
        <w:rPr>
          <w:rFonts w:ascii="Times New Roman" w:hAnsi="Times New Roman" w:cs="Times New Roman"/>
        </w:rPr>
        <w:t>de tequila exportado por clase.</w:t>
      </w:r>
    </w:p>
    <w:p w14:paraId="777B27B0" w14:textId="6814C74D" w:rsidR="00A07B5C" w:rsidRPr="007C6CB0" w:rsidRDefault="001110E3" w:rsidP="00B66C03">
      <w:pPr>
        <w:pStyle w:val="Heading2"/>
        <w:rPr>
          <w:rFonts w:ascii="Times New Roman" w:hAnsi="Times New Roman" w:cs="Times New Roman"/>
          <w:color w:val="000000" w:themeColor="text1"/>
          <w:lang w:eastAsia="en-US"/>
        </w:rPr>
      </w:pPr>
      <w:bookmarkStart w:id="24" w:name="_Toc197275921"/>
      <w:r w:rsidRPr="007C6CB0">
        <w:rPr>
          <w:rFonts w:ascii="Times New Roman" w:hAnsi="Times New Roman" w:cs="Times New Roman"/>
          <w:color w:val="000000" w:themeColor="text1"/>
          <w:lang w:eastAsia="en-US"/>
        </w:rPr>
        <w:lastRenderedPageBreak/>
        <w:t>Desequilibrios</w:t>
      </w:r>
      <w:bookmarkEnd w:id="24"/>
    </w:p>
    <w:p w14:paraId="22699415" w14:textId="0A9551F2" w:rsidR="00610078" w:rsidRPr="007C6CB0" w:rsidRDefault="006632C4">
      <w:pPr>
        <w:spacing w:line="278" w:lineRule="auto"/>
        <w:jc w:val="left"/>
        <w:rPr>
          <w:rFonts w:ascii="Times New Roman" w:hAnsi="Times New Roman" w:cs="Times New Roman"/>
        </w:rPr>
      </w:pPr>
      <w:r w:rsidRPr="007C6CB0">
        <w:rPr>
          <w:rFonts w:ascii="Times New Roman" w:hAnsi="Times New Roman" w:cs="Times New Roman"/>
        </w:rPr>
        <w:t xml:space="preserve">Como </w:t>
      </w:r>
      <w:r w:rsidR="003D1A2D">
        <w:rPr>
          <w:rFonts w:ascii="Times New Roman" w:hAnsi="Times New Roman" w:cs="Times New Roman"/>
        </w:rPr>
        <w:t>se ha</w:t>
      </w:r>
      <w:r w:rsidRPr="007C6CB0">
        <w:rPr>
          <w:rFonts w:ascii="Times New Roman" w:hAnsi="Times New Roman" w:cs="Times New Roman"/>
        </w:rPr>
        <w:t xml:space="preserve"> visto en gráficas pasadas, la gran mayoría de nuestras </w:t>
      </w:r>
      <w:r w:rsidR="00C5727D" w:rsidRPr="007C6CB0">
        <w:rPr>
          <w:rFonts w:ascii="Times New Roman" w:hAnsi="Times New Roman" w:cs="Times New Roman"/>
        </w:rPr>
        <w:t xml:space="preserve">variables categóricas se encuentran balanceadas ya que </w:t>
      </w:r>
      <w:r w:rsidR="00932A7D" w:rsidRPr="007C6CB0">
        <w:rPr>
          <w:rFonts w:ascii="Times New Roman" w:hAnsi="Times New Roman" w:cs="Times New Roman"/>
        </w:rPr>
        <w:t xml:space="preserve">en los reportes obtenidos </w:t>
      </w:r>
      <w:r w:rsidR="003D1A2D">
        <w:rPr>
          <w:rFonts w:ascii="Times New Roman" w:hAnsi="Times New Roman" w:cs="Times New Roman"/>
        </w:rPr>
        <w:t>se encuentra</w:t>
      </w:r>
      <w:r w:rsidR="00932A7D" w:rsidRPr="007C6CB0">
        <w:rPr>
          <w:rFonts w:ascii="Times New Roman" w:hAnsi="Times New Roman" w:cs="Times New Roman"/>
        </w:rPr>
        <w:t xml:space="preserve"> un</w:t>
      </w:r>
      <w:r w:rsidR="00430BCB" w:rsidRPr="007C6CB0">
        <w:rPr>
          <w:rFonts w:ascii="Times New Roman" w:hAnsi="Times New Roman" w:cs="Times New Roman"/>
        </w:rPr>
        <w:t xml:space="preserve"> registro tanto de las categorías de Tequila 100% y Tequila.</w:t>
      </w:r>
    </w:p>
    <w:p w14:paraId="532FC1F9" w14:textId="76089EB7" w:rsidR="00856B8A" w:rsidRPr="007C6CB0" w:rsidRDefault="00610078">
      <w:pPr>
        <w:spacing w:line="278" w:lineRule="auto"/>
        <w:jc w:val="left"/>
        <w:rPr>
          <w:rFonts w:ascii="Times New Roman" w:hAnsi="Times New Roman" w:cs="Times New Roman"/>
        </w:rPr>
      </w:pPr>
      <w:r w:rsidRPr="007C6CB0">
        <w:rPr>
          <w:rFonts w:ascii="Times New Roman" w:hAnsi="Times New Roman" w:cs="Times New Roman"/>
        </w:rPr>
        <w:t xml:space="preserve">Sin embargo, </w:t>
      </w:r>
      <w:r w:rsidR="003D1A2D">
        <w:rPr>
          <w:rFonts w:ascii="Times New Roman" w:hAnsi="Times New Roman" w:cs="Times New Roman"/>
        </w:rPr>
        <w:t>se encuentra</w:t>
      </w:r>
      <w:r w:rsidRPr="007C6CB0">
        <w:rPr>
          <w:rFonts w:ascii="Times New Roman" w:hAnsi="Times New Roman" w:cs="Times New Roman"/>
        </w:rPr>
        <w:t xml:space="preserve"> que la </w:t>
      </w:r>
      <w:r w:rsidR="009235E7" w:rsidRPr="007C6CB0">
        <w:rPr>
          <w:rFonts w:ascii="Times New Roman" w:hAnsi="Times New Roman" w:cs="Times New Roman"/>
        </w:rPr>
        <w:t>variable categórica con más desequilibrio es “</w:t>
      </w:r>
      <w:proofErr w:type="spellStart"/>
      <w:r w:rsidR="00856B8A" w:rsidRPr="007C6CB0">
        <w:rPr>
          <w:rFonts w:ascii="Times New Roman" w:hAnsi="Times New Roman" w:cs="Times New Roman"/>
        </w:rPr>
        <w:t>NombrePais</w:t>
      </w:r>
      <w:proofErr w:type="spellEnd"/>
      <w:r w:rsidR="00856B8A" w:rsidRPr="007C6CB0">
        <w:rPr>
          <w:rFonts w:ascii="Times New Roman" w:hAnsi="Times New Roman" w:cs="Times New Roman"/>
        </w:rPr>
        <w:t>”</w:t>
      </w:r>
      <w:r w:rsidR="00AE16AB" w:rsidRPr="007C6CB0">
        <w:rPr>
          <w:rFonts w:ascii="Times New Roman" w:hAnsi="Times New Roman" w:cs="Times New Roman"/>
        </w:rPr>
        <w:t xml:space="preserve"> donde </w:t>
      </w:r>
      <w:r w:rsidR="003D1A2D">
        <w:rPr>
          <w:rFonts w:ascii="Times New Roman" w:hAnsi="Times New Roman" w:cs="Times New Roman"/>
        </w:rPr>
        <w:t>se encuentra a</w:t>
      </w:r>
      <w:r w:rsidR="00AE16AB" w:rsidRPr="007C6CB0">
        <w:rPr>
          <w:rFonts w:ascii="Times New Roman" w:hAnsi="Times New Roman" w:cs="Times New Roman"/>
        </w:rPr>
        <w:t xml:space="preserve"> </w:t>
      </w:r>
      <w:r w:rsidR="00F42E27" w:rsidRPr="007C6CB0">
        <w:rPr>
          <w:rFonts w:ascii="Times New Roman" w:hAnsi="Times New Roman" w:cs="Times New Roman"/>
        </w:rPr>
        <w:t>Estados Unidos de América como la clase más predominante en est</w:t>
      </w:r>
      <w:r w:rsidR="00DD4D46" w:rsidRPr="007C6CB0">
        <w:rPr>
          <w:rFonts w:ascii="Times New Roman" w:hAnsi="Times New Roman" w:cs="Times New Roman"/>
        </w:rPr>
        <w:t>e conjunto de datos.</w:t>
      </w:r>
    </w:p>
    <w:p w14:paraId="151D7C0E" w14:textId="272CED78" w:rsidR="00856B8A" w:rsidRPr="007C6CB0" w:rsidRDefault="00856B8A" w:rsidP="00856B8A">
      <w:pPr>
        <w:spacing w:line="278" w:lineRule="auto"/>
        <w:jc w:val="center"/>
        <w:rPr>
          <w:rFonts w:ascii="Times New Roman" w:hAnsi="Times New Roman" w:cs="Times New Roman"/>
        </w:rPr>
      </w:pPr>
      <w:r w:rsidRPr="007C6CB0">
        <w:rPr>
          <w:rFonts w:ascii="Times New Roman" w:hAnsi="Times New Roman" w:cs="Times New Roman"/>
          <w:noProof/>
        </w:rPr>
        <w:drawing>
          <wp:inline distT="0" distB="0" distL="0" distR="0" wp14:anchorId="019ED9E8" wp14:editId="24044832">
            <wp:extent cx="3023917" cy="3420000"/>
            <wp:effectExtent l="0" t="0" r="5080" b="9525"/>
            <wp:docPr id="898344144" name="Picture 1" descr="A graph with blu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31962" name="Picture 1" descr="A graph with blue and white lines&#10;&#10;AI-generated content may be incorrect."/>
                    <pic:cNvPicPr/>
                  </pic:nvPicPr>
                  <pic:blipFill>
                    <a:blip r:embed="rId19"/>
                    <a:stretch>
                      <a:fillRect/>
                    </a:stretch>
                  </pic:blipFill>
                  <pic:spPr>
                    <a:xfrm>
                      <a:off x="0" y="0"/>
                      <a:ext cx="3023917" cy="3420000"/>
                    </a:xfrm>
                    <a:prstGeom prst="rect">
                      <a:avLst/>
                    </a:prstGeom>
                  </pic:spPr>
                </pic:pic>
              </a:graphicData>
            </a:graphic>
          </wp:inline>
        </w:drawing>
      </w:r>
    </w:p>
    <w:p w14:paraId="5FF027E2" w14:textId="2C6EA0AC" w:rsidR="00DD4D46" w:rsidRPr="007C6CB0" w:rsidRDefault="00856B8A" w:rsidP="00C20BB5">
      <w:pPr>
        <w:spacing w:line="278" w:lineRule="auto"/>
        <w:jc w:val="center"/>
        <w:rPr>
          <w:rFonts w:ascii="Times New Roman" w:hAnsi="Times New Roman" w:cs="Times New Roman"/>
        </w:rPr>
      </w:pPr>
      <w:r w:rsidRPr="007C6CB0">
        <w:rPr>
          <w:rFonts w:ascii="Times New Roman" w:hAnsi="Times New Roman" w:cs="Times New Roman"/>
          <w:b/>
          <w:bCs/>
        </w:rPr>
        <w:t>Figura</w:t>
      </w:r>
      <w:r w:rsidR="00602EB2" w:rsidRPr="007C6CB0">
        <w:rPr>
          <w:rFonts w:ascii="Times New Roman" w:hAnsi="Times New Roman" w:cs="Times New Roman"/>
          <w:b/>
          <w:bCs/>
        </w:rPr>
        <w:t xml:space="preserve"> 28</w:t>
      </w:r>
      <w:r w:rsidRPr="007C6CB0">
        <w:rPr>
          <w:rFonts w:ascii="Times New Roman" w:hAnsi="Times New Roman" w:cs="Times New Roman"/>
          <w:b/>
          <w:bCs/>
        </w:rPr>
        <w:t>.</w:t>
      </w:r>
      <w:r w:rsidRPr="007C6CB0">
        <w:rPr>
          <w:rFonts w:ascii="Times New Roman" w:hAnsi="Times New Roman" w:cs="Times New Roman"/>
        </w:rPr>
        <w:t xml:space="preserve"> Frecuencia de valores en “</w:t>
      </w:r>
      <w:proofErr w:type="spellStart"/>
      <w:r w:rsidRPr="007C6CB0">
        <w:rPr>
          <w:rFonts w:ascii="Times New Roman" w:hAnsi="Times New Roman" w:cs="Times New Roman"/>
        </w:rPr>
        <w:t>NombrePais</w:t>
      </w:r>
      <w:proofErr w:type="spellEnd"/>
      <w:r w:rsidRPr="007C6CB0">
        <w:rPr>
          <w:rFonts w:ascii="Times New Roman" w:hAnsi="Times New Roman" w:cs="Times New Roman"/>
        </w:rPr>
        <w:t>” de las exportaciones totales por país.</w:t>
      </w:r>
    </w:p>
    <w:p w14:paraId="286210C7" w14:textId="77777777" w:rsidR="00C20BB5" w:rsidRPr="007C6CB0" w:rsidRDefault="00C20BB5" w:rsidP="00C20BB5">
      <w:pPr>
        <w:spacing w:line="278" w:lineRule="auto"/>
        <w:jc w:val="center"/>
        <w:rPr>
          <w:rFonts w:ascii="Times New Roman" w:hAnsi="Times New Roman" w:cs="Times New Roman"/>
        </w:rPr>
      </w:pPr>
    </w:p>
    <w:p w14:paraId="27619E8C" w14:textId="662F4725" w:rsidR="00DD4D46" w:rsidRPr="007C6CB0" w:rsidRDefault="00DD4D46" w:rsidP="00DD4D46">
      <w:pPr>
        <w:spacing w:line="278" w:lineRule="auto"/>
        <w:rPr>
          <w:rFonts w:ascii="Times New Roman" w:hAnsi="Times New Roman" w:cs="Times New Roman"/>
        </w:rPr>
      </w:pPr>
      <w:r w:rsidRPr="007C6CB0">
        <w:rPr>
          <w:rFonts w:ascii="Times New Roman" w:hAnsi="Times New Roman" w:cs="Times New Roman"/>
        </w:rPr>
        <w:t>Otra v</w:t>
      </w:r>
      <w:r w:rsidR="00BD7B37" w:rsidRPr="007C6CB0">
        <w:rPr>
          <w:rFonts w:ascii="Times New Roman" w:hAnsi="Times New Roman" w:cs="Times New Roman"/>
        </w:rPr>
        <w:t xml:space="preserve">ariable categórica </w:t>
      </w:r>
      <w:r w:rsidR="00392DD2" w:rsidRPr="007C6CB0">
        <w:rPr>
          <w:rFonts w:ascii="Times New Roman" w:hAnsi="Times New Roman" w:cs="Times New Roman"/>
        </w:rPr>
        <w:t xml:space="preserve">donde </w:t>
      </w:r>
      <w:r w:rsidR="003D1A2D">
        <w:rPr>
          <w:rFonts w:ascii="Times New Roman" w:hAnsi="Times New Roman" w:cs="Times New Roman"/>
        </w:rPr>
        <w:t>se encuentra</w:t>
      </w:r>
      <w:r w:rsidR="00392DD2" w:rsidRPr="007C6CB0">
        <w:rPr>
          <w:rFonts w:ascii="Times New Roman" w:hAnsi="Times New Roman" w:cs="Times New Roman"/>
        </w:rPr>
        <w:t xml:space="preserve"> </w:t>
      </w:r>
      <w:r w:rsidR="000B27DD" w:rsidRPr="007C6CB0">
        <w:rPr>
          <w:rFonts w:ascii="Times New Roman" w:hAnsi="Times New Roman" w:cs="Times New Roman"/>
        </w:rPr>
        <w:t>un desequilibrio</w:t>
      </w:r>
      <w:r w:rsidR="00B4181D" w:rsidRPr="007C6CB0">
        <w:rPr>
          <w:rFonts w:ascii="Times New Roman" w:hAnsi="Times New Roman" w:cs="Times New Roman"/>
        </w:rPr>
        <w:t xml:space="preserve"> es en los valores de “Clase” en las exportaciones totales por país, donde </w:t>
      </w:r>
      <w:r w:rsidR="003D1A2D">
        <w:rPr>
          <w:rFonts w:ascii="Times New Roman" w:hAnsi="Times New Roman" w:cs="Times New Roman"/>
        </w:rPr>
        <w:t>se encuentran</w:t>
      </w:r>
      <w:r w:rsidR="00B4181D" w:rsidRPr="007C6CB0">
        <w:rPr>
          <w:rFonts w:ascii="Times New Roman" w:hAnsi="Times New Roman" w:cs="Times New Roman"/>
        </w:rPr>
        <w:t xml:space="preserve"> </w:t>
      </w:r>
      <w:r w:rsidR="001A6F74" w:rsidRPr="007C6CB0">
        <w:rPr>
          <w:rFonts w:ascii="Times New Roman" w:hAnsi="Times New Roman" w:cs="Times New Roman"/>
        </w:rPr>
        <w:t xml:space="preserve">los diferentes tipos de tequilas exportados, aquí </w:t>
      </w:r>
      <w:r w:rsidR="003D1A2D">
        <w:rPr>
          <w:rFonts w:ascii="Times New Roman" w:hAnsi="Times New Roman" w:cs="Times New Roman"/>
        </w:rPr>
        <w:t>se puede</w:t>
      </w:r>
      <w:r w:rsidR="001A6F74" w:rsidRPr="007C6CB0">
        <w:rPr>
          <w:rFonts w:ascii="Times New Roman" w:hAnsi="Times New Roman" w:cs="Times New Roman"/>
        </w:rPr>
        <w:t xml:space="preserve"> ver </w:t>
      </w:r>
      <w:r w:rsidR="0059759A" w:rsidRPr="007C6CB0">
        <w:rPr>
          <w:rFonts w:ascii="Times New Roman" w:hAnsi="Times New Roman" w:cs="Times New Roman"/>
        </w:rPr>
        <w:t>que los valores Añejo, Joven y Extra</w:t>
      </w:r>
      <w:r w:rsidR="00E04399" w:rsidRPr="007C6CB0">
        <w:rPr>
          <w:rFonts w:ascii="Times New Roman" w:hAnsi="Times New Roman" w:cs="Times New Roman"/>
        </w:rPr>
        <w:t xml:space="preserve"> añejo</w:t>
      </w:r>
      <w:r w:rsidR="00C20BB5" w:rsidRPr="007C6CB0">
        <w:rPr>
          <w:rFonts w:ascii="Times New Roman" w:hAnsi="Times New Roman" w:cs="Times New Roman"/>
        </w:rPr>
        <w:t>, lo cual en el caso de añejo y extra añejo, hace sentido debido a la cantidad de tiempo necesario para su producción</w:t>
      </w:r>
      <w:r w:rsidR="001A6F74" w:rsidRPr="007C6CB0">
        <w:rPr>
          <w:rFonts w:ascii="Times New Roman" w:hAnsi="Times New Roman" w:cs="Times New Roman"/>
        </w:rPr>
        <w:t>.</w:t>
      </w:r>
    </w:p>
    <w:p w14:paraId="34890B40" w14:textId="77777777" w:rsidR="0000349E" w:rsidRPr="007C6CB0" w:rsidRDefault="00856B8A" w:rsidP="00DD4D46">
      <w:pPr>
        <w:spacing w:line="278" w:lineRule="auto"/>
        <w:jc w:val="center"/>
        <w:rPr>
          <w:rFonts w:ascii="Times New Roman" w:hAnsi="Times New Roman" w:cs="Times New Roman"/>
        </w:rPr>
      </w:pPr>
      <w:r w:rsidRPr="007C6CB0">
        <w:rPr>
          <w:rFonts w:ascii="Times New Roman" w:hAnsi="Times New Roman" w:cs="Times New Roman"/>
          <w:noProof/>
        </w:rPr>
        <w:lastRenderedPageBreak/>
        <w:drawing>
          <wp:inline distT="0" distB="0" distL="0" distR="0" wp14:anchorId="02380160" wp14:editId="6183F8F4">
            <wp:extent cx="3931201" cy="2520000"/>
            <wp:effectExtent l="0" t="0" r="0" b="0"/>
            <wp:docPr id="1362976149"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955" name="Picture 1" descr="A graph of a number of blue bars&#10;&#10;AI-generated content may be incorrect."/>
                    <pic:cNvPicPr/>
                  </pic:nvPicPr>
                  <pic:blipFill rotWithShape="1">
                    <a:blip r:embed="rId21"/>
                    <a:srcRect b="1672"/>
                    <a:stretch/>
                  </pic:blipFill>
                  <pic:spPr bwMode="auto">
                    <a:xfrm>
                      <a:off x="0" y="0"/>
                      <a:ext cx="3931201" cy="2520000"/>
                    </a:xfrm>
                    <a:prstGeom prst="rect">
                      <a:avLst/>
                    </a:prstGeom>
                    <a:ln>
                      <a:noFill/>
                    </a:ln>
                    <a:extLst>
                      <a:ext uri="{53640926-AAD7-44D8-BBD7-CCE9431645EC}">
                        <a14:shadowObscured xmlns:a14="http://schemas.microsoft.com/office/drawing/2010/main"/>
                      </a:ext>
                    </a:extLst>
                  </pic:spPr>
                </pic:pic>
              </a:graphicData>
            </a:graphic>
          </wp:inline>
        </w:drawing>
      </w:r>
    </w:p>
    <w:p w14:paraId="653A897A" w14:textId="7028A8D2" w:rsidR="000F23C9" w:rsidRPr="007C6CB0" w:rsidRDefault="0000349E" w:rsidP="00DD4D46">
      <w:pPr>
        <w:spacing w:line="278" w:lineRule="auto"/>
        <w:jc w:val="center"/>
        <w:rPr>
          <w:rFonts w:ascii="Times New Roman" w:eastAsiaTheme="majorEastAsia" w:hAnsi="Times New Roman" w:cs="Times New Roman"/>
          <w:color w:val="0F4761" w:themeColor="accent1" w:themeShade="BF"/>
          <w:sz w:val="40"/>
          <w:szCs w:val="40"/>
        </w:rPr>
      </w:pPr>
      <w:r w:rsidRPr="007C6CB0">
        <w:rPr>
          <w:rFonts w:ascii="Times New Roman" w:hAnsi="Times New Roman" w:cs="Times New Roman"/>
          <w:b/>
          <w:bCs/>
        </w:rPr>
        <w:t>Figura</w:t>
      </w:r>
      <w:r w:rsidR="00602EB2" w:rsidRPr="007C6CB0">
        <w:rPr>
          <w:rFonts w:ascii="Times New Roman" w:hAnsi="Times New Roman" w:cs="Times New Roman"/>
          <w:b/>
          <w:bCs/>
        </w:rPr>
        <w:t xml:space="preserve"> 29</w:t>
      </w:r>
      <w:r w:rsidRPr="007C6CB0">
        <w:rPr>
          <w:rFonts w:ascii="Times New Roman" w:hAnsi="Times New Roman" w:cs="Times New Roman"/>
          <w:b/>
          <w:bCs/>
        </w:rPr>
        <w:t>.</w:t>
      </w:r>
      <w:r w:rsidRPr="007C6CB0">
        <w:rPr>
          <w:rFonts w:ascii="Times New Roman" w:hAnsi="Times New Roman" w:cs="Times New Roman"/>
        </w:rPr>
        <w:t xml:space="preserve"> </w:t>
      </w:r>
      <w:r w:rsidR="00C20BB5" w:rsidRPr="007C6CB0">
        <w:rPr>
          <w:rFonts w:ascii="Times New Roman" w:hAnsi="Times New Roman" w:cs="Times New Roman"/>
        </w:rPr>
        <w:t>Frecuencia de valores en “Clase” de las exportaciones totales por país.</w:t>
      </w:r>
      <w:r w:rsidR="000F23C9" w:rsidRPr="007C6CB0">
        <w:rPr>
          <w:rFonts w:ascii="Times New Roman" w:hAnsi="Times New Roman" w:cs="Times New Roman"/>
        </w:rPr>
        <w:br w:type="page"/>
      </w:r>
    </w:p>
    <w:p w14:paraId="51FF70F4" w14:textId="2259AC7A" w:rsidR="007D31C6" w:rsidRPr="007C6CB0" w:rsidRDefault="007D31C6" w:rsidP="007D31C6">
      <w:pPr>
        <w:pStyle w:val="Heading1"/>
        <w:rPr>
          <w:rFonts w:ascii="Times New Roman" w:hAnsi="Times New Roman" w:cs="Times New Roman"/>
          <w:color w:val="000000" w:themeColor="text1"/>
        </w:rPr>
      </w:pPr>
      <w:bookmarkStart w:id="25" w:name="_Toc197275922"/>
      <w:r w:rsidRPr="007C6CB0">
        <w:rPr>
          <w:rFonts w:ascii="Times New Roman" w:hAnsi="Times New Roman" w:cs="Times New Roman"/>
          <w:color w:val="000000" w:themeColor="text1"/>
        </w:rPr>
        <w:lastRenderedPageBreak/>
        <w:t>Conclusión</w:t>
      </w:r>
      <w:bookmarkEnd w:id="25"/>
    </w:p>
    <w:p w14:paraId="34703692" w14:textId="56C13A31" w:rsidR="003D1A2D" w:rsidRPr="003D1A2D" w:rsidRDefault="003D1A2D" w:rsidP="003D1A2D">
      <w:pPr>
        <w:rPr>
          <w:rFonts w:ascii="Times New Roman" w:hAnsi="Times New Roman" w:cs="Times New Roman"/>
        </w:rPr>
      </w:pPr>
      <w:r w:rsidRPr="003D1A2D">
        <w:rPr>
          <w:rFonts w:ascii="Times New Roman" w:hAnsi="Times New Roman" w:cs="Times New Roman"/>
        </w:rPr>
        <w:t xml:space="preserve">El análisis exploratorio de datos (EDA) </w:t>
      </w:r>
      <w:r>
        <w:rPr>
          <w:rFonts w:ascii="Times New Roman" w:hAnsi="Times New Roman" w:cs="Times New Roman"/>
        </w:rPr>
        <w:t>permitió</w:t>
      </w:r>
      <w:r w:rsidRPr="003D1A2D">
        <w:rPr>
          <w:rFonts w:ascii="Times New Roman" w:hAnsi="Times New Roman" w:cs="Times New Roman"/>
        </w:rPr>
        <w:t xml:space="preserve"> obtener una visión profunda del conjunto de datos y ha revelado varios aspectos cruciales para</w:t>
      </w:r>
      <w:r>
        <w:rPr>
          <w:rFonts w:ascii="Times New Roman" w:hAnsi="Times New Roman" w:cs="Times New Roman"/>
        </w:rPr>
        <w:t xml:space="preserve"> la continuación </w:t>
      </w:r>
      <w:r w:rsidRPr="003D1A2D">
        <w:rPr>
          <w:rFonts w:ascii="Times New Roman" w:hAnsi="Times New Roman" w:cs="Times New Roman"/>
        </w:rPr>
        <w:t>del proyecto</w:t>
      </w:r>
      <w:r>
        <w:rPr>
          <w:rFonts w:ascii="Times New Roman" w:hAnsi="Times New Roman" w:cs="Times New Roman"/>
        </w:rPr>
        <w:t>:</w:t>
      </w:r>
    </w:p>
    <w:p w14:paraId="4FEA4F23" w14:textId="77777777" w:rsidR="003D1A2D" w:rsidRPr="003D1A2D" w:rsidRDefault="003D1A2D" w:rsidP="003D1A2D">
      <w:pPr>
        <w:numPr>
          <w:ilvl w:val="0"/>
          <w:numId w:val="12"/>
        </w:numPr>
        <w:tabs>
          <w:tab w:val="num" w:pos="720"/>
        </w:tabs>
        <w:rPr>
          <w:rFonts w:ascii="Times New Roman" w:hAnsi="Times New Roman" w:cs="Times New Roman"/>
        </w:rPr>
      </w:pPr>
      <w:r w:rsidRPr="003D1A2D">
        <w:rPr>
          <w:rFonts w:ascii="Times New Roman" w:hAnsi="Times New Roman" w:cs="Times New Roman"/>
        </w:rPr>
        <w:t>Ausencia de valores faltantes: No se identificaron valores nulos en el conjunto de datos, lo que facilita el proceso de modelado, ya que no será necesario realizar imputaciones de datos faltantes.</w:t>
      </w:r>
    </w:p>
    <w:p w14:paraId="6AEAD238" w14:textId="67CF1621" w:rsidR="003D1A2D" w:rsidRPr="003D1A2D" w:rsidRDefault="003D1A2D" w:rsidP="003D1A2D">
      <w:pPr>
        <w:numPr>
          <w:ilvl w:val="0"/>
          <w:numId w:val="12"/>
        </w:numPr>
        <w:tabs>
          <w:tab w:val="num" w:pos="720"/>
        </w:tabs>
        <w:rPr>
          <w:rFonts w:ascii="Times New Roman" w:hAnsi="Times New Roman" w:cs="Times New Roman"/>
        </w:rPr>
      </w:pPr>
      <w:r w:rsidRPr="003D1A2D">
        <w:rPr>
          <w:rFonts w:ascii="Times New Roman" w:hAnsi="Times New Roman" w:cs="Times New Roman"/>
        </w:rPr>
        <w:t>Desafíos del modelo de series temporales: El análisis ha revelado que el conjunto de datos está estructurado temporalmente, lo que implica que el proyecto debe abordar un problema de predicción de series de tiempo (time series forecasting). Esto obliga a considerar adecuadamente la temporalidad, la estacionalidad y las posibles tendencias a lo largo del tiempo.</w:t>
      </w:r>
    </w:p>
    <w:p w14:paraId="4D8FACBF" w14:textId="77777777" w:rsidR="003D1A2D" w:rsidRPr="003D1A2D" w:rsidRDefault="003D1A2D" w:rsidP="003D1A2D">
      <w:pPr>
        <w:numPr>
          <w:ilvl w:val="0"/>
          <w:numId w:val="12"/>
        </w:numPr>
        <w:tabs>
          <w:tab w:val="num" w:pos="720"/>
        </w:tabs>
        <w:rPr>
          <w:rFonts w:ascii="Times New Roman" w:hAnsi="Times New Roman" w:cs="Times New Roman"/>
        </w:rPr>
      </w:pPr>
      <w:r w:rsidRPr="003D1A2D">
        <w:rPr>
          <w:rFonts w:ascii="Times New Roman" w:hAnsi="Times New Roman" w:cs="Times New Roman"/>
        </w:rPr>
        <w:t>Variable objetivo: En todos los conjuntos de datos, la variable objetivo es el "Valor", lo que hace que los modelos de regresión sean adecuados para este tipo de predicción. Esta uniformidad facilitará la comparación de resultados entre los diferentes modelos.</w:t>
      </w:r>
    </w:p>
    <w:p w14:paraId="1BE305B6" w14:textId="77777777" w:rsidR="003D1A2D" w:rsidRPr="003D1A2D" w:rsidRDefault="003D1A2D" w:rsidP="003D1A2D">
      <w:pPr>
        <w:numPr>
          <w:ilvl w:val="0"/>
          <w:numId w:val="12"/>
        </w:numPr>
        <w:tabs>
          <w:tab w:val="num" w:pos="720"/>
        </w:tabs>
        <w:rPr>
          <w:rFonts w:ascii="Times New Roman" w:hAnsi="Times New Roman" w:cs="Times New Roman"/>
        </w:rPr>
      </w:pPr>
      <w:r w:rsidRPr="003D1A2D">
        <w:rPr>
          <w:rFonts w:ascii="Times New Roman" w:hAnsi="Times New Roman" w:cs="Times New Roman"/>
        </w:rPr>
        <w:t>Tendencia disruptiva post-2020: Un hallazgo clave es la aceleración del crecimiento en las exportaciones y consumo de agave después del año 2020. Este periodo disruptivo será fundamental a la hora de ajustar las ventanas de tiempo para el modelo, ya que podría influir significativamente en las predicciones y debe ser considerado en la calibración del modelo.</w:t>
      </w:r>
    </w:p>
    <w:p w14:paraId="6F5EE74A" w14:textId="77777777" w:rsidR="003D1A2D" w:rsidRPr="003D1A2D" w:rsidRDefault="003D1A2D" w:rsidP="003D1A2D">
      <w:pPr>
        <w:numPr>
          <w:ilvl w:val="0"/>
          <w:numId w:val="12"/>
        </w:numPr>
        <w:tabs>
          <w:tab w:val="num" w:pos="720"/>
        </w:tabs>
        <w:rPr>
          <w:rFonts w:ascii="Times New Roman" w:hAnsi="Times New Roman" w:cs="Times New Roman"/>
        </w:rPr>
      </w:pPr>
      <w:r w:rsidRPr="003D1A2D">
        <w:rPr>
          <w:rFonts w:ascii="Times New Roman" w:hAnsi="Times New Roman" w:cs="Times New Roman"/>
        </w:rPr>
        <w:t>Importancia de Estados Unidos en las exportaciones: El análisis mostró que Estados Unidos es el principal país receptor de las exportaciones de tequila, lo que destaca la importancia de modelar adecuadamente las exportaciones hacia este país en particular para mejorar la precisión de las predicciones.</w:t>
      </w:r>
    </w:p>
    <w:p w14:paraId="26DBE95C" w14:textId="77777777" w:rsidR="003D1A2D" w:rsidRPr="003D1A2D" w:rsidRDefault="003D1A2D" w:rsidP="003D1A2D">
      <w:pPr>
        <w:numPr>
          <w:ilvl w:val="0"/>
          <w:numId w:val="12"/>
        </w:numPr>
        <w:tabs>
          <w:tab w:val="num" w:pos="720"/>
        </w:tabs>
        <w:rPr>
          <w:rFonts w:ascii="Times New Roman" w:hAnsi="Times New Roman" w:cs="Times New Roman"/>
        </w:rPr>
      </w:pPr>
      <w:r w:rsidRPr="003D1A2D">
        <w:rPr>
          <w:rFonts w:ascii="Times New Roman" w:hAnsi="Times New Roman" w:cs="Times New Roman"/>
        </w:rPr>
        <w:t>Correlación significativa entre consumo de agave y producción de tequila: Se observó una fuerte correlación entre el consumo de agave y la producción de tequila, lo que sugiere que el modelo debe considerar tanto el consumo como la producción como variables clave para las predicciones de exportación.</w:t>
      </w:r>
    </w:p>
    <w:p w14:paraId="5D94426A" w14:textId="77777777" w:rsidR="003D1A2D" w:rsidRPr="003D1A2D" w:rsidRDefault="003D1A2D" w:rsidP="003D1A2D">
      <w:pPr>
        <w:numPr>
          <w:ilvl w:val="0"/>
          <w:numId w:val="12"/>
        </w:numPr>
        <w:tabs>
          <w:tab w:val="num" w:pos="720"/>
        </w:tabs>
        <w:rPr>
          <w:rFonts w:ascii="Times New Roman" w:hAnsi="Times New Roman" w:cs="Times New Roman"/>
        </w:rPr>
      </w:pPr>
      <w:r w:rsidRPr="003D1A2D">
        <w:rPr>
          <w:rFonts w:ascii="Times New Roman" w:hAnsi="Times New Roman" w:cs="Times New Roman"/>
        </w:rPr>
        <w:t>Desbalance en las clases: A pesar de que el conjunto de datos muestra una distribución relativamente equilibrada, el modelo podría necesitar ajustes para manejar posibles desbalances en las clases, especialmente en términos de tipos de productos y categorías de exportación.</w:t>
      </w:r>
    </w:p>
    <w:p w14:paraId="68237D01" w14:textId="1F358F32" w:rsidR="003D1A2D" w:rsidRPr="003D1A2D" w:rsidRDefault="003D1A2D" w:rsidP="003D1A2D">
      <w:pPr>
        <w:rPr>
          <w:rFonts w:ascii="Times New Roman" w:hAnsi="Times New Roman" w:cs="Times New Roman"/>
        </w:rPr>
      </w:pPr>
      <w:r w:rsidRPr="003D1A2D">
        <w:rPr>
          <w:rFonts w:ascii="Times New Roman" w:hAnsi="Times New Roman" w:cs="Times New Roman"/>
        </w:rPr>
        <w:t xml:space="preserve">Con base en los hallazgos obtenidos, </w:t>
      </w:r>
      <w:r>
        <w:rPr>
          <w:rFonts w:ascii="Times New Roman" w:hAnsi="Times New Roman" w:cs="Times New Roman"/>
        </w:rPr>
        <w:t>se puede</w:t>
      </w:r>
      <w:r w:rsidRPr="003D1A2D">
        <w:rPr>
          <w:rFonts w:ascii="Times New Roman" w:hAnsi="Times New Roman" w:cs="Times New Roman"/>
        </w:rPr>
        <w:t xml:space="preserve"> concluir que el problema principal a resolver es la predicción de exportaciones y producción de tequila como una serie temporal. Este problema debe abordarse teniendo en cuenta las siguientes acciones:</w:t>
      </w:r>
    </w:p>
    <w:p w14:paraId="347F8D18" w14:textId="77777777" w:rsidR="003D1A2D" w:rsidRPr="003D1A2D" w:rsidRDefault="003D1A2D" w:rsidP="003D1A2D">
      <w:pPr>
        <w:numPr>
          <w:ilvl w:val="0"/>
          <w:numId w:val="13"/>
        </w:numPr>
        <w:tabs>
          <w:tab w:val="num" w:pos="720"/>
        </w:tabs>
        <w:rPr>
          <w:rFonts w:ascii="Times New Roman" w:hAnsi="Times New Roman" w:cs="Times New Roman"/>
        </w:rPr>
      </w:pPr>
      <w:r w:rsidRPr="003D1A2D">
        <w:rPr>
          <w:rFonts w:ascii="Times New Roman" w:hAnsi="Times New Roman" w:cs="Times New Roman"/>
        </w:rPr>
        <w:lastRenderedPageBreak/>
        <w:t>Enriquecimiento de los datos: Es crucial identificar variables exógenas (como factores económicos, climáticos o regulatorios) que puedan influir en las exportaciones y el consumo de agave. La inclusión de estas variables permitirá mejorar la precisión del modelo.</w:t>
      </w:r>
    </w:p>
    <w:p w14:paraId="1C54A39E" w14:textId="77777777" w:rsidR="003D1A2D" w:rsidRPr="003D1A2D" w:rsidRDefault="003D1A2D" w:rsidP="003D1A2D">
      <w:pPr>
        <w:numPr>
          <w:ilvl w:val="0"/>
          <w:numId w:val="13"/>
        </w:numPr>
        <w:tabs>
          <w:tab w:val="num" w:pos="720"/>
        </w:tabs>
        <w:rPr>
          <w:rFonts w:ascii="Times New Roman" w:hAnsi="Times New Roman" w:cs="Times New Roman"/>
        </w:rPr>
      </w:pPr>
      <w:r w:rsidRPr="003D1A2D">
        <w:rPr>
          <w:rFonts w:ascii="Times New Roman" w:hAnsi="Times New Roman" w:cs="Times New Roman"/>
        </w:rPr>
        <w:t>Exploración de ventanas de tiempo: Será necesario definir una ventana temporal adecuada para el modelo, especialmente considerando el cambio acelerado posterior a 2020. Esto puede incluir la prueba de modelos con diferentes periodos de entrenamiento y evaluación para ajustar los parámetros del modelo.</w:t>
      </w:r>
    </w:p>
    <w:p w14:paraId="7615AC54" w14:textId="4925E21E" w:rsidR="003D1A2D" w:rsidRPr="003D1A2D" w:rsidRDefault="003D1A2D" w:rsidP="003D1A2D">
      <w:pPr>
        <w:numPr>
          <w:ilvl w:val="0"/>
          <w:numId w:val="13"/>
        </w:numPr>
        <w:tabs>
          <w:tab w:val="num" w:pos="720"/>
        </w:tabs>
        <w:rPr>
          <w:rFonts w:ascii="Times New Roman" w:hAnsi="Times New Roman" w:cs="Times New Roman"/>
        </w:rPr>
      </w:pPr>
      <w:r w:rsidRPr="003D1A2D">
        <w:rPr>
          <w:rFonts w:ascii="Times New Roman" w:hAnsi="Times New Roman" w:cs="Times New Roman"/>
        </w:rPr>
        <w:t xml:space="preserve">Consideración de tendencias y estacionalidad: </w:t>
      </w:r>
      <w:r>
        <w:rPr>
          <w:rFonts w:ascii="Times New Roman" w:hAnsi="Times New Roman" w:cs="Times New Roman"/>
        </w:rPr>
        <w:t>Se debe</w:t>
      </w:r>
      <w:r w:rsidRPr="003D1A2D">
        <w:rPr>
          <w:rFonts w:ascii="Times New Roman" w:hAnsi="Times New Roman" w:cs="Times New Roman"/>
        </w:rPr>
        <w:t xml:space="preserve"> incorporar la estacionalidad y las tendencias a largo plazo en el modelo de series temporales para capturar adecuadamente los patrones cíclicos y las fluctuaciones a lo largo del tiempo.</w:t>
      </w:r>
    </w:p>
    <w:p w14:paraId="3880FABE" w14:textId="14F269A1" w:rsidR="003D1A2D" w:rsidRPr="003D1A2D" w:rsidRDefault="003D1A2D" w:rsidP="003D1A2D">
      <w:pPr>
        <w:rPr>
          <w:rFonts w:ascii="Times New Roman" w:hAnsi="Times New Roman" w:cs="Times New Roman"/>
        </w:rPr>
      </w:pPr>
      <w:r w:rsidRPr="003D1A2D">
        <w:rPr>
          <w:rFonts w:ascii="Times New Roman" w:hAnsi="Times New Roman" w:cs="Times New Roman"/>
        </w:rPr>
        <w:t xml:space="preserve">En resumen, el EDA ha proporcionado información </w:t>
      </w:r>
      <w:r>
        <w:rPr>
          <w:rFonts w:ascii="Times New Roman" w:hAnsi="Times New Roman" w:cs="Times New Roman"/>
        </w:rPr>
        <w:t>valiosa para</w:t>
      </w:r>
      <w:r w:rsidRPr="003D1A2D">
        <w:rPr>
          <w:rFonts w:ascii="Times New Roman" w:hAnsi="Times New Roman" w:cs="Times New Roman"/>
        </w:rPr>
        <w:t xml:space="preserve"> la </w:t>
      </w:r>
      <w:r>
        <w:rPr>
          <w:rFonts w:ascii="Times New Roman" w:hAnsi="Times New Roman" w:cs="Times New Roman"/>
        </w:rPr>
        <w:t xml:space="preserve">ingeniería de características y la </w:t>
      </w:r>
      <w:r w:rsidRPr="003D1A2D">
        <w:rPr>
          <w:rFonts w:ascii="Times New Roman" w:hAnsi="Times New Roman" w:cs="Times New Roman"/>
        </w:rPr>
        <w:t xml:space="preserve">construcción del modelo predictivo, destacando áreas claves como la influencia de Estados Unidos, la correlación entre consumo y producción, y la necesidad de un enfoque adecuado de series temporales con ventanas de tiempo ajustadas. </w:t>
      </w:r>
    </w:p>
    <w:p w14:paraId="46C913FD" w14:textId="2F7A5514" w:rsidR="009C0A77" w:rsidRPr="007C6CB0" w:rsidRDefault="009C0A77" w:rsidP="000F23C9">
      <w:pPr>
        <w:rPr>
          <w:rFonts w:ascii="Times New Roman" w:hAnsi="Times New Roman" w:cs="Times New Roman"/>
        </w:rPr>
      </w:pPr>
    </w:p>
    <w:sectPr w:rsidR="009C0A77" w:rsidRPr="007C6CB0">
      <w:footerReference w:type="default" r:id="rId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038728" w14:textId="77777777" w:rsidR="005753C4" w:rsidRDefault="005753C4" w:rsidP="005F1F80">
      <w:pPr>
        <w:spacing w:after="0" w:line="240" w:lineRule="auto"/>
      </w:pPr>
      <w:r>
        <w:separator/>
      </w:r>
    </w:p>
  </w:endnote>
  <w:endnote w:type="continuationSeparator" w:id="0">
    <w:p w14:paraId="2F2D0480" w14:textId="77777777" w:rsidR="005753C4" w:rsidRDefault="005753C4" w:rsidP="005F1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0219267"/>
      <w:docPartObj>
        <w:docPartGallery w:val="Page Numbers (Bottom of Page)"/>
        <w:docPartUnique/>
      </w:docPartObj>
    </w:sdtPr>
    <w:sdtEndPr>
      <w:rPr>
        <w:rFonts w:ascii="Times New Roman" w:hAnsi="Times New Roman" w:cs="Times New Roman"/>
        <w:noProof/>
      </w:rPr>
    </w:sdtEndPr>
    <w:sdtContent>
      <w:p w14:paraId="7C693A67" w14:textId="2089AB91" w:rsidR="005F1F80" w:rsidRPr="005F1F80" w:rsidRDefault="005F1F80" w:rsidP="005F1F80">
        <w:pPr>
          <w:pStyle w:val="Footer"/>
          <w:spacing w:line="360" w:lineRule="auto"/>
          <w:jc w:val="right"/>
          <w:rPr>
            <w:rFonts w:ascii="Times New Roman" w:hAnsi="Times New Roman" w:cs="Times New Roman"/>
          </w:rPr>
        </w:pPr>
        <w:r w:rsidRPr="005F1F80">
          <w:rPr>
            <w:rFonts w:ascii="Times New Roman" w:hAnsi="Times New Roman" w:cs="Times New Roman"/>
          </w:rPr>
          <w:fldChar w:fldCharType="begin"/>
        </w:r>
        <w:r w:rsidRPr="005F1F80">
          <w:rPr>
            <w:rFonts w:ascii="Times New Roman" w:hAnsi="Times New Roman" w:cs="Times New Roman"/>
          </w:rPr>
          <w:instrText xml:space="preserve"> PAGE   \* MERGEFORMAT </w:instrText>
        </w:r>
        <w:r w:rsidRPr="005F1F80">
          <w:rPr>
            <w:rFonts w:ascii="Times New Roman" w:hAnsi="Times New Roman" w:cs="Times New Roman"/>
          </w:rPr>
          <w:fldChar w:fldCharType="separate"/>
        </w:r>
        <w:r w:rsidRPr="005F1F80">
          <w:rPr>
            <w:rFonts w:ascii="Times New Roman" w:hAnsi="Times New Roman" w:cs="Times New Roman"/>
            <w:noProof/>
          </w:rPr>
          <w:t>2</w:t>
        </w:r>
        <w:r w:rsidRPr="005F1F80">
          <w:rPr>
            <w:rFonts w:ascii="Times New Roman" w:hAnsi="Times New Roman" w:cs="Times New Roman"/>
            <w:noProof/>
          </w:rPr>
          <w:fldChar w:fldCharType="end"/>
        </w:r>
      </w:p>
    </w:sdtContent>
  </w:sdt>
  <w:p w14:paraId="3D8F3CA0" w14:textId="77777777" w:rsidR="005F1F80" w:rsidRDefault="005F1F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E0C219" w14:textId="77777777" w:rsidR="005753C4" w:rsidRDefault="005753C4" w:rsidP="005F1F80">
      <w:pPr>
        <w:spacing w:after="0" w:line="240" w:lineRule="auto"/>
      </w:pPr>
      <w:r>
        <w:separator/>
      </w:r>
    </w:p>
  </w:footnote>
  <w:footnote w:type="continuationSeparator" w:id="0">
    <w:p w14:paraId="006B8591" w14:textId="77777777" w:rsidR="005753C4" w:rsidRDefault="005753C4" w:rsidP="005F1F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4DD1C"/>
    <w:multiLevelType w:val="hybridMultilevel"/>
    <w:tmpl w:val="FFFFFFFF"/>
    <w:lvl w:ilvl="0" w:tplc="F8E4FE6C">
      <w:start w:val="1"/>
      <w:numFmt w:val="lowerRoman"/>
      <w:lvlText w:val="%1."/>
      <w:lvlJc w:val="left"/>
      <w:pPr>
        <w:ind w:left="1080" w:hanging="360"/>
      </w:pPr>
    </w:lvl>
    <w:lvl w:ilvl="1" w:tplc="3BB28DE2">
      <w:start w:val="1"/>
      <w:numFmt w:val="lowerLetter"/>
      <w:lvlText w:val="%2."/>
      <w:lvlJc w:val="left"/>
      <w:pPr>
        <w:ind w:left="1800" w:hanging="360"/>
      </w:pPr>
    </w:lvl>
    <w:lvl w:ilvl="2" w:tplc="B268D9C8">
      <w:start w:val="1"/>
      <w:numFmt w:val="lowerRoman"/>
      <w:lvlText w:val="%3."/>
      <w:lvlJc w:val="right"/>
      <w:pPr>
        <w:ind w:left="2520" w:hanging="180"/>
      </w:pPr>
    </w:lvl>
    <w:lvl w:ilvl="3" w:tplc="4C6C4862">
      <w:start w:val="1"/>
      <w:numFmt w:val="decimal"/>
      <w:lvlText w:val="%4."/>
      <w:lvlJc w:val="left"/>
      <w:pPr>
        <w:ind w:left="3240" w:hanging="360"/>
      </w:pPr>
    </w:lvl>
    <w:lvl w:ilvl="4" w:tplc="2CF05FAA">
      <w:start w:val="1"/>
      <w:numFmt w:val="lowerLetter"/>
      <w:lvlText w:val="%5."/>
      <w:lvlJc w:val="left"/>
      <w:pPr>
        <w:ind w:left="3960" w:hanging="360"/>
      </w:pPr>
    </w:lvl>
    <w:lvl w:ilvl="5" w:tplc="5818F4AC">
      <w:start w:val="1"/>
      <w:numFmt w:val="lowerRoman"/>
      <w:lvlText w:val="%6."/>
      <w:lvlJc w:val="right"/>
      <w:pPr>
        <w:ind w:left="4680" w:hanging="180"/>
      </w:pPr>
    </w:lvl>
    <w:lvl w:ilvl="6" w:tplc="2F7AE094">
      <w:start w:val="1"/>
      <w:numFmt w:val="decimal"/>
      <w:lvlText w:val="%7."/>
      <w:lvlJc w:val="left"/>
      <w:pPr>
        <w:ind w:left="5400" w:hanging="360"/>
      </w:pPr>
    </w:lvl>
    <w:lvl w:ilvl="7" w:tplc="37340DEC">
      <w:start w:val="1"/>
      <w:numFmt w:val="lowerLetter"/>
      <w:lvlText w:val="%8."/>
      <w:lvlJc w:val="left"/>
      <w:pPr>
        <w:ind w:left="6120" w:hanging="360"/>
      </w:pPr>
    </w:lvl>
    <w:lvl w:ilvl="8" w:tplc="96F4A76A">
      <w:start w:val="1"/>
      <w:numFmt w:val="lowerRoman"/>
      <w:lvlText w:val="%9."/>
      <w:lvlJc w:val="right"/>
      <w:pPr>
        <w:ind w:left="6840" w:hanging="180"/>
      </w:pPr>
    </w:lvl>
  </w:abstractNum>
  <w:abstractNum w:abstractNumId="1" w15:restartNumberingAfterBreak="0">
    <w:nsid w:val="146B7E48"/>
    <w:multiLevelType w:val="hybridMultilevel"/>
    <w:tmpl w:val="A67209E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A2109E4"/>
    <w:multiLevelType w:val="multilevel"/>
    <w:tmpl w:val="42703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20FE0AAD"/>
    <w:multiLevelType w:val="hybridMultilevel"/>
    <w:tmpl w:val="FFFFFFFF"/>
    <w:lvl w:ilvl="0" w:tplc="9E0C9AA2">
      <w:start w:val="1"/>
      <w:numFmt w:val="lowerLetter"/>
      <w:lvlText w:val="%1."/>
      <w:lvlJc w:val="left"/>
      <w:pPr>
        <w:ind w:left="720" w:hanging="360"/>
      </w:pPr>
    </w:lvl>
    <w:lvl w:ilvl="1" w:tplc="CDF609CC">
      <w:start w:val="1"/>
      <w:numFmt w:val="lowerLetter"/>
      <w:lvlText w:val="%2."/>
      <w:lvlJc w:val="left"/>
      <w:pPr>
        <w:ind w:left="360" w:hanging="360"/>
      </w:pPr>
    </w:lvl>
    <w:lvl w:ilvl="2" w:tplc="14148FBA">
      <w:start w:val="1"/>
      <w:numFmt w:val="lowerRoman"/>
      <w:lvlText w:val="%3."/>
      <w:lvlJc w:val="right"/>
      <w:pPr>
        <w:ind w:left="2160" w:hanging="180"/>
      </w:pPr>
    </w:lvl>
    <w:lvl w:ilvl="3" w:tplc="48BA5A4E">
      <w:start w:val="1"/>
      <w:numFmt w:val="decimal"/>
      <w:lvlText w:val="%4."/>
      <w:lvlJc w:val="left"/>
      <w:pPr>
        <w:ind w:left="2880" w:hanging="360"/>
      </w:pPr>
    </w:lvl>
    <w:lvl w:ilvl="4" w:tplc="F146BAA0">
      <w:start w:val="1"/>
      <w:numFmt w:val="lowerLetter"/>
      <w:lvlText w:val="%5."/>
      <w:lvlJc w:val="left"/>
      <w:pPr>
        <w:ind w:left="3600" w:hanging="360"/>
      </w:pPr>
    </w:lvl>
    <w:lvl w:ilvl="5" w:tplc="0AFE180C">
      <w:start w:val="1"/>
      <w:numFmt w:val="lowerRoman"/>
      <w:lvlText w:val="%6."/>
      <w:lvlJc w:val="right"/>
      <w:pPr>
        <w:ind w:left="4320" w:hanging="180"/>
      </w:pPr>
    </w:lvl>
    <w:lvl w:ilvl="6" w:tplc="EA067614">
      <w:start w:val="1"/>
      <w:numFmt w:val="decimal"/>
      <w:lvlText w:val="%7."/>
      <w:lvlJc w:val="left"/>
      <w:pPr>
        <w:ind w:left="5040" w:hanging="360"/>
      </w:pPr>
    </w:lvl>
    <w:lvl w:ilvl="7" w:tplc="3BE636CA">
      <w:start w:val="1"/>
      <w:numFmt w:val="lowerLetter"/>
      <w:lvlText w:val="%8."/>
      <w:lvlJc w:val="left"/>
      <w:pPr>
        <w:ind w:left="5760" w:hanging="360"/>
      </w:pPr>
    </w:lvl>
    <w:lvl w:ilvl="8" w:tplc="6AE65256">
      <w:start w:val="1"/>
      <w:numFmt w:val="lowerRoman"/>
      <w:lvlText w:val="%9."/>
      <w:lvlJc w:val="right"/>
      <w:pPr>
        <w:ind w:left="6480" w:hanging="180"/>
      </w:pPr>
    </w:lvl>
  </w:abstractNum>
  <w:abstractNum w:abstractNumId="4" w15:restartNumberingAfterBreak="0">
    <w:nsid w:val="27157F5F"/>
    <w:multiLevelType w:val="hybridMultilevel"/>
    <w:tmpl w:val="612675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A8107FA"/>
    <w:multiLevelType w:val="hybridMultilevel"/>
    <w:tmpl w:val="FFFFFFFF"/>
    <w:lvl w:ilvl="0" w:tplc="F19A676C">
      <w:start w:val="1"/>
      <w:numFmt w:val="lowerLetter"/>
      <w:lvlText w:val="%1."/>
      <w:lvlJc w:val="left"/>
      <w:pPr>
        <w:ind w:left="720" w:hanging="360"/>
      </w:pPr>
    </w:lvl>
    <w:lvl w:ilvl="1" w:tplc="0C30D68E">
      <w:start w:val="1"/>
      <w:numFmt w:val="lowerLetter"/>
      <w:lvlText w:val="%2."/>
      <w:lvlJc w:val="left"/>
      <w:pPr>
        <w:ind w:left="1440" w:hanging="360"/>
      </w:pPr>
    </w:lvl>
    <w:lvl w:ilvl="2" w:tplc="C872667E">
      <w:start w:val="1"/>
      <w:numFmt w:val="lowerRoman"/>
      <w:lvlText w:val="%3."/>
      <w:lvlJc w:val="right"/>
      <w:pPr>
        <w:ind w:left="2160" w:hanging="180"/>
      </w:pPr>
    </w:lvl>
    <w:lvl w:ilvl="3" w:tplc="740C7D3E">
      <w:start w:val="1"/>
      <w:numFmt w:val="decimal"/>
      <w:lvlText w:val="%4."/>
      <w:lvlJc w:val="left"/>
      <w:pPr>
        <w:ind w:left="2880" w:hanging="360"/>
      </w:pPr>
    </w:lvl>
    <w:lvl w:ilvl="4" w:tplc="215C231E">
      <w:start w:val="1"/>
      <w:numFmt w:val="lowerLetter"/>
      <w:lvlText w:val="%5."/>
      <w:lvlJc w:val="left"/>
      <w:pPr>
        <w:ind w:left="3600" w:hanging="360"/>
      </w:pPr>
    </w:lvl>
    <w:lvl w:ilvl="5" w:tplc="9B7C83D6">
      <w:start w:val="1"/>
      <w:numFmt w:val="lowerRoman"/>
      <w:lvlText w:val="%6."/>
      <w:lvlJc w:val="right"/>
      <w:pPr>
        <w:ind w:left="4320" w:hanging="180"/>
      </w:pPr>
    </w:lvl>
    <w:lvl w:ilvl="6" w:tplc="52BEB1F8">
      <w:start w:val="1"/>
      <w:numFmt w:val="decimal"/>
      <w:lvlText w:val="%7."/>
      <w:lvlJc w:val="left"/>
      <w:pPr>
        <w:ind w:left="5040" w:hanging="360"/>
      </w:pPr>
    </w:lvl>
    <w:lvl w:ilvl="7" w:tplc="EBFCD408">
      <w:start w:val="1"/>
      <w:numFmt w:val="lowerLetter"/>
      <w:lvlText w:val="%8."/>
      <w:lvlJc w:val="left"/>
      <w:pPr>
        <w:ind w:left="5760" w:hanging="360"/>
      </w:pPr>
    </w:lvl>
    <w:lvl w:ilvl="8" w:tplc="D77AEBCE">
      <w:start w:val="1"/>
      <w:numFmt w:val="lowerRoman"/>
      <w:lvlText w:val="%9."/>
      <w:lvlJc w:val="right"/>
      <w:pPr>
        <w:ind w:left="6480" w:hanging="180"/>
      </w:pPr>
    </w:lvl>
  </w:abstractNum>
  <w:abstractNum w:abstractNumId="6" w15:restartNumberingAfterBreak="0">
    <w:nsid w:val="3CF296CE"/>
    <w:multiLevelType w:val="hybridMultilevel"/>
    <w:tmpl w:val="FFFFFFFF"/>
    <w:lvl w:ilvl="0" w:tplc="049C364E">
      <w:start w:val="1"/>
      <w:numFmt w:val="lowerLetter"/>
      <w:lvlText w:val="%1."/>
      <w:lvlJc w:val="left"/>
      <w:pPr>
        <w:ind w:left="360" w:hanging="360"/>
      </w:pPr>
    </w:lvl>
    <w:lvl w:ilvl="1" w:tplc="E0943A54">
      <w:start w:val="1"/>
      <w:numFmt w:val="lowerLetter"/>
      <w:lvlText w:val="%2."/>
      <w:lvlJc w:val="left"/>
      <w:pPr>
        <w:ind w:left="1440" w:hanging="360"/>
      </w:pPr>
    </w:lvl>
    <w:lvl w:ilvl="2" w:tplc="06D42E40">
      <w:start w:val="1"/>
      <w:numFmt w:val="lowerRoman"/>
      <w:lvlText w:val="%3."/>
      <w:lvlJc w:val="right"/>
      <w:pPr>
        <w:ind w:left="2160" w:hanging="180"/>
      </w:pPr>
    </w:lvl>
    <w:lvl w:ilvl="3" w:tplc="9A52D12E">
      <w:start w:val="1"/>
      <w:numFmt w:val="decimal"/>
      <w:lvlText w:val="%4."/>
      <w:lvlJc w:val="left"/>
      <w:pPr>
        <w:ind w:left="2880" w:hanging="360"/>
      </w:pPr>
    </w:lvl>
    <w:lvl w:ilvl="4" w:tplc="6B007830">
      <w:start w:val="1"/>
      <w:numFmt w:val="lowerLetter"/>
      <w:lvlText w:val="%5."/>
      <w:lvlJc w:val="left"/>
      <w:pPr>
        <w:ind w:left="3600" w:hanging="360"/>
      </w:pPr>
    </w:lvl>
    <w:lvl w:ilvl="5" w:tplc="578E3BEC">
      <w:start w:val="1"/>
      <w:numFmt w:val="lowerRoman"/>
      <w:lvlText w:val="%6."/>
      <w:lvlJc w:val="right"/>
      <w:pPr>
        <w:ind w:left="4320" w:hanging="180"/>
      </w:pPr>
    </w:lvl>
    <w:lvl w:ilvl="6" w:tplc="29BA3DBA">
      <w:start w:val="1"/>
      <w:numFmt w:val="decimal"/>
      <w:lvlText w:val="%7."/>
      <w:lvlJc w:val="left"/>
      <w:pPr>
        <w:ind w:left="5040" w:hanging="360"/>
      </w:pPr>
    </w:lvl>
    <w:lvl w:ilvl="7" w:tplc="6CAEAA84">
      <w:start w:val="1"/>
      <w:numFmt w:val="lowerLetter"/>
      <w:lvlText w:val="%8."/>
      <w:lvlJc w:val="left"/>
      <w:pPr>
        <w:ind w:left="5760" w:hanging="360"/>
      </w:pPr>
    </w:lvl>
    <w:lvl w:ilvl="8" w:tplc="3DD44814">
      <w:start w:val="1"/>
      <w:numFmt w:val="lowerRoman"/>
      <w:lvlText w:val="%9."/>
      <w:lvlJc w:val="right"/>
      <w:pPr>
        <w:ind w:left="6480" w:hanging="180"/>
      </w:pPr>
    </w:lvl>
  </w:abstractNum>
  <w:abstractNum w:abstractNumId="7" w15:restartNumberingAfterBreak="0">
    <w:nsid w:val="51A4354D"/>
    <w:multiLevelType w:val="hybridMultilevel"/>
    <w:tmpl w:val="FFFFFFFF"/>
    <w:lvl w:ilvl="0" w:tplc="D6F65156">
      <w:start w:val="1"/>
      <w:numFmt w:val="bullet"/>
      <w:lvlText w:val=""/>
      <w:lvlJc w:val="left"/>
      <w:pPr>
        <w:ind w:left="1788" w:hanging="360"/>
      </w:pPr>
      <w:rPr>
        <w:rFonts w:ascii="Symbol" w:hAnsi="Symbol" w:hint="default"/>
      </w:rPr>
    </w:lvl>
    <w:lvl w:ilvl="1" w:tplc="D78E05B0">
      <w:start w:val="1"/>
      <w:numFmt w:val="bullet"/>
      <w:lvlText w:val="o"/>
      <w:lvlJc w:val="left"/>
      <w:pPr>
        <w:ind w:left="2508" w:hanging="360"/>
      </w:pPr>
      <w:rPr>
        <w:rFonts w:ascii="Courier New" w:hAnsi="Courier New" w:hint="default"/>
      </w:rPr>
    </w:lvl>
    <w:lvl w:ilvl="2" w:tplc="AF1C4A54">
      <w:start w:val="1"/>
      <w:numFmt w:val="bullet"/>
      <w:lvlText w:val=""/>
      <w:lvlJc w:val="left"/>
      <w:pPr>
        <w:ind w:left="3228" w:hanging="360"/>
      </w:pPr>
      <w:rPr>
        <w:rFonts w:ascii="Wingdings" w:hAnsi="Wingdings" w:hint="default"/>
      </w:rPr>
    </w:lvl>
    <w:lvl w:ilvl="3" w:tplc="D7183BF2">
      <w:start w:val="1"/>
      <w:numFmt w:val="bullet"/>
      <w:lvlText w:val=""/>
      <w:lvlJc w:val="left"/>
      <w:pPr>
        <w:ind w:left="3948" w:hanging="360"/>
      </w:pPr>
      <w:rPr>
        <w:rFonts w:ascii="Symbol" w:hAnsi="Symbol" w:hint="default"/>
      </w:rPr>
    </w:lvl>
    <w:lvl w:ilvl="4" w:tplc="23385C44">
      <w:start w:val="1"/>
      <w:numFmt w:val="bullet"/>
      <w:lvlText w:val="o"/>
      <w:lvlJc w:val="left"/>
      <w:pPr>
        <w:ind w:left="4668" w:hanging="360"/>
      </w:pPr>
      <w:rPr>
        <w:rFonts w:ascii="Courier New" w:hAnsi="Courier New" w:hint="default"/>
      </w:rPr>
    </w:lvl>
    <w:lvl w:ilvl="5" w:tplc="08D657A6">
      <w:start w:val="1"/>
      <w:numFmt w:val="bullet"/>
      <w:lvlText w:val=""/>
      <w:lvlJc w:val="left"/>
      <w:pPr>
        <w:ind w:left="5388" w:hanging="360"/>
      </w:pPr>
      <w:rPr>
        <w:rFonts w:ascii="Wingdings" w:hAnsi="Wingdings" w:hint="default"/>
      </w:rPr>
    </w:lvl>
    <w:lvl w:ilvl="6" w:tplc="D68418A4">
      <w:start w:val="1"/>
      <w:numFmt w:val="bullet"/>
      <w:lvlText w:val=""/>
      <w:lvlJc w:val="left"/>
      <w:pPr>
        <w:ind w:left="6108" w:hanging="360"/>
      </w:pPr>
      <w:rPr>
        <w:rFonts w:ascii="Symbol" w:hAnsi="Symbol" w:hint="default"/>
      </w:rPr>
    </w:lvl>
    <w:lvl w:ilvl="7" w:tplc="AC0CCC4E">
      <w:start w:val="1"/>
      <w:numFmt w:val="bullet"/>
      <w:lvlText w:val="o"/>
      <w:lvlJc w:val="left"/>
      <w:pPr>
        <w:ind w:left="6828" w:hanging="360"/>
      </w:pPr>
      <w:rPr>
        <w:rFonts w:ascii="Courier New" w:hAnsi="Courier New" w:hint="default"/>
      </w:rPr>
    </w:lvl>
    <w:lvl w:ilvl="8" w:tplc="8BAE2E96">
      <w:start w:val="1"/>
      <w:numFmt w:val="bullet"/>
      <w:lvlText w:val=""/>
      <w:lvlJc w:val="left"/>
      <w:pPr>
        <w:ind w:left="7548" w:hanging="360"/>
      </w:pPr>
      <w:rPr>
        <w:rFonts w:ascii="Wingdings" w:hAnsi="Wingdings" w:hint="default"/>
      </w:rPr>
    </w:lvl>
  </w:abstractNum>
  <w:abstractNum w:abstractNumId="8" w15:restartNumberingAfterBreak="0">
    <w:nsid w:val="54D70710"/>
    <w:multiLevelType w:val="multilevel"/>
    <w:tmpl w:val="301632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5A01DA3"/>
    <w:multiLevelType w:val="hybridMultilevel"/>
    <w:tmpl w:val="FFFFFFFF"/>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5F410349"/>
    <w:multiLevelType w:val="hybridMultilevel"/>
    <w:tmpl w:val="E2AEC39A"/>
    <w:lvl w:ilvl="0" w:tplc="080A0019">
      <w:start w:val="1"/>
      <w:numFmt w:val="lowerLetter"/>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3962ACF"/>
    <w:multiLevelType w:val="hybridMultilevel"/>
    <w:tmpl w:val="76DAE8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4416A5E"/>
    <w:multiLevelType w:val="hybridMultilevel"/>
    <w:tmpl w:val="FFFFFFFF"/>
    <w:lvl w:ilvl="0" w:tplc="B6E85C92">
      <w:start w:val="1"/>
      <w:numFmt w:val="lowerLetter"/>
      <w:lvlText w:val="%1."/>
      <w:lvlJc w:val="left"/>
      <w:pPr>
        <w:ind w:left="720" w:hanging="360"/>
      </w:pPr>
    </w:lvl>
    <w:lvl w:ilvl="1" w:tplc="C3A057C8">
      <w:start w:val="1"/>
      <w:numFmt w:val="lowerLetter"/>
      <w:lvlText w:val="%2."/>
      <w:lvlJc w:val="left"/>
      <w:pPr>
        <w:ind w:left="1440" w:hanging="360"/>
      </w:pPr>
    </w:lvl>
    <w:lvl w:ilvl="2" w:tplc="118448A8">
      <w:start w:val="1"/>
      <w:numFmt w:val="lowerRoman"/>
      <w:lvlText w:val="%3."/>
      <w:lvlJc w:val="right"/>
      <w:pPr>
        <w:ind w:left="2160" w:hanging="180"/>
      </w:pPr>
    </w:lvl>
    <w:lvl w:ilvl="3" w:tplc="D278CF10">
      <w:start w:val="1"/>
      <w:numFmt w:val="decimal"/>
      <w:lvlText w:val="%4."/>
      <w:lvlJc w:val="left"/>
      <w:pPr>
        <w:ind w:left="2880" w:hanging="360"/>
      </w:pPr>
    </w:lvl>
    <w:lvl w:ilvl="4" w:tplc="4F58792C">
      <w:start w:val="1"/>
      <w:numFmt w:val="lowerLetter"/>
      <w:lvlText w:val="%5."/>
      <w:lvlJc w:val="left"/>
      <w:pPr>
        <w:ind w:left="3600" w:hanging="360"/>
      </w:pPr>
    </w:lvl>
    <w:lvl w:ilvl="5" w:tplc="EE5852B2">
      <w:start w:val="1"/>
      <w:numFmt w:val="lowerRoman"/>
      <w:lvlText w:val="%6."/>
      <w:lvlJc w:val="right"/>
      <w:pPr>
        <w:ind w:left="4320" w:hanging="180"/>
      </w:pPr>
    </w:lvl>
    <w:lvl w:ilvl="6" w:tplc="DB6C4E8C">
      <w:start w:val="1"/>
      <w:numFmt w:val="decimal"/>
      <w:lvlText w:val="%7."/>
      <w:lvlJc w:val="left"/>
      <w:pPr>
        <w:ind w:left="5040" w:hanging="360"/>
      </w:pPr>
    </w:lvl>
    <w:lvl w:ilvl="7" w:tplc="CF06C624">
      <w:start w:val="1"/>
      <w:numFmt w:val="lowerLetter"/>
      <w:lvlText w:val="%8."/>
      <w:lvlJc w:val="left"/>
      <w:pPr>
        <w:ind w:left="5760" w:hanging="360"/>
      </w:pPr>
    </w:lvl>
    <w:lvl w:ilvl="8" w:tplc="CB04D882">
      <w:start w:val="1"/>
      <w:numFmt w:val="lowerRoman"/>
      <w:lvlText w:val="%9."/>
      <w:lvlJc w:val="right"/>
      <w:pPr>
        <w:ind w:left="6480" w:hanging="180"/>
      </w:pPr>
    </w:lvl>
  </w:abstractNum>
  <w:num w:numId="1" w16cid:durableId="1197548595">
    <w:abstractNumId w:val="6"/>
  </w:num>
  <w:num w:numId="2" w16cid:durableId="1650402653">
    <w:abstractNumId w:val="1"/>
  </w:num>
  <w:num w:numId="3" w16cid:durableId="593435711">
    <w:abstractNumId w:val="3"/>
  </w:num>
  <w:num w:numId="4" w16cid:durableId="27688496">
    <w:abstractNumId w:val="0"/>
  </w:num>
  <w:num w:numId="5" w16cid:durableId="1823689784">
    <w:abstractNumId w:val="7"/>
  </w:num>
  <w:num w:numId="6" w16cid:durableId="1374623419">
    <w:abstractNumId w:val="5"/>
  </w:num>
  <w:num w:numId="7" w16cid:durableId="1745565602">
    <w:abstractNumId w:val="12"/>
  </w:num>
  <w:num w:numId="8" w16cid:durableId="510222182">
    <w:abstractNumId w:val="9"/>
  </w:num>
  <w:num w:numId="9" w16cid:durableId="1849101946">
    <w:abstractNumId w:val="11"/>
  </w:num>
  <w:num w:numId="10" w16cid:durableId="1996765392">
    <w:abstractNumId w:val="4"/>
  </w:num>
  <w:num w:numId="11" w16cid:durableId="988243350">
    <w:abstractNumId w:val="10"/>
  </w:num>
  <w:num w:numId="12" w16cid:durableId="1469515778">
    <w:abstractNumId w:val="2"/>
  </w:num>
  <w:num w:numId="13" w16cid:durableId="6032698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A5E"/>
    <w:rsid w:val="000001E1"/>
    <w:rsid w:val="00001B0C"/>
    <w:rsid w:val="0000246C"/>
    <w:rsid w:val="00002BF5"/>
    <w:rsid w:val="0000349E"/>
    <w:rsid w:val="00003BF6"/>
    <w:rsid w:val="00003FF1"/>
    <w:rsid w:val="00004E45"/>
    <w:rsid w:val="00006DDD"/>
    <w:rsid w:val="00007004"/>
    <w:rsid w:val="00007121"/>
    <w:rsid w:val="000075AA"/>
    <w:rsid w:val="00007A77"/>
    <w:rsid w:val="00010CD8"/>
    <w:rsid w:val="0001189B"/>
    <w:rsid w:val="00011E89"/>
    <w:rsid w:val="00013292"/>
    <w:rsid w:val="0001331A"/>
    <w:rsid w:val="00015200"/>
    <w:rsid w:val="00016455"/>
    <w:rsid w:val="00017B4C"/>
    <w:rsid w:val="0002112B"/>
    <w:rsid w:val="00021187"/>
    <w:rsid w:val="0002118C"/>
    <w:rsid w:val="00021966"/>
    <w:rsid w:val="00021DEE"/>
    <w:rsid w:val="00021ECB"/>
    <w:rsid w:val="00023317"/>
    <w:rsid w:val="000234F7"/>
    <w:rsid w:val="00023552"/>
    <w:rsid w:val="000249C0"/>
    <w:rsid w:val="0002556C"/>
    <w:rsid w:val="00025688"/>
    <w:rsid w:val="000269FD"/>
    <w:rsid w:val="00026B32"/>
    <w:rsid w:val="0003026C"/>
    <w:rsid w:val="00030CF4"/>
    <w:rsid w:val="00032623"/>
    <w:rsid w:val="00033875"/>
    <w:rsid w:val="000346AB"/>
    <w:rsid w:val="00034987"/>
    <w:rsid w:val="00034E06"/>
    <w:rsid w:val="00035EB3"/>
    <w:rsid w:val="000367B3"/>
    <w:rsid w:val="00036B74"/>
    <w:rsid w:val="00036FB1"/>
    <w:rsid w:val="0003727A"/>
    <w:rsid w:val="00037C66"/>
    <w:rsid w:val="00040054"/>
    <w:rsid w:val="00040F2E"/>
    <w:rsid w:val="00043612"/>
    <w:rsid w:val="00043621"/>
    <w:rsid w:val="00043730"/>
    <w:rsid w:val="00043835"/>
    <w:rsid w:val="000439F4"/>
    <w:rsid w:val="00044990"/>
    <w:rsid w:val="000449BC"/>
    <w:rsid w:val="000451DF"/>
    <w:rsid w:val="00045E71"/>
    <w:rsid w:val="00046DD1"/>
    <w:rsid w:val="00046FA3"/>
    <w:rsid w:val="00047AA8"/>
    <w:rsid w:val="00047F70"/>
    <w:rsid w:val="00050608"/>
    <w:rsid w:val="000507A0"/>
    <w:rsid w:val="00051049"/>
    <w:rsid w:val="00051183"/>
    <w:rsid w:val="0005147B"/>
    <w:rsid w:val="000514A7"/>
    <w:rsid w:val="000525C1"/>
    <w:rsid w:val="00052CE5"/>
    <w:rsid w:val="00053B84"/>
    <w:rsid w:val="00054B4D"/>
    <w:rsid w:val="00054B5B"/>
    <w:rsid w:val="000550B0"/>
    <w:rsid w:val="00055434"/>
    <w:rsid w:val="00055729"/>
    <w:rsid w:val="00055DAD"/>
    <w:rsid w:val="00056F40"/>
    <w:rsid w:val="000577BE"/>
    <w:rsid w:val="00057A1C"/>
    <w:rsid w:val="000614D9"/>
    <w:rsid w:val="0006177C"/>
    <w:rsid w:val="00062014"/>
    <w:rsid w:val="00062870"/>
    <w:rsid w:val="00062D8D"/>
    <w:rsid w:val="0006449C"/>
    <w:rsid w:val="0006527A"/>
    <w:rsid w:val="00070283"/>
    <w:rsid w:val="00070A5A"/>
    <w:rsid w:val="000716CE"/>
    <w:rsid w:val="00071B6B"/>
    <w:rsid w:val="00071BA3"/>
    <w:rsid w:val="000722CD"/>
    <w:rsid w:val="00072635"/>
    <w:rsid w:val="000727C1"/>
    <w:rsid w:val="00072841"/>
    <w:rsid w:val="000750CE"/>
    <w:rsid w:val="00077A8D"/>
    <w:rsid w:val="00077C0D"/>
    <w:rsid w:val="00080C34"/>
    <w:rsid w:val="00080F70"/>
    <w:rsid w:val="00081AD2"/>
    <w:rsid w:val="00081B79"/>
    <w:rsid w:val="0008259E"/>
    <w:rsid w:val="00082904"/>
    <w:rsid w:val="00083063"/>
    <w:rsid w:val="00083095"/>
    <w:rsid w:val="000841E4"/>
    <w:rsid w:val="00084874"/>
    <w:rsid w:val="000863B7"/>
    <w:rsid w:val="0008785D"/>
    <w:rsid w:val="000926B8"/>
    <w:rsid w:val="000928A5"/>
    <w:rsid w:val="00094095"/>
    <w:rsid w:val="00095D05"/>
    <w:rsid w:val="00096052"/>
    <w:rsid w:val="000A1E8F"/>
    <w:rsid w:val="000A1F59"/>
    <w:rsid w:val="000A2C3A"/>
    <w:rsid w:val="000A3801"/>
    <w:rsid w:val="000A4495"/>
    <w:rsid w:val="000A4BC7"/>
    <w:rsid w:val="000A54F3"/>
    <w:rsid w:val="000B0004"/>
    <w:rsid w:val="000B0DCC"/>
    <w:rsid w:val="000B120A"/>
    <w:rsid w:val="000B17BB"/>
    <w:rsid w:val="000B2389"/>
    <w:rsid w:val="000B27DD"/>
    <w:rsid w:val="000B31C2"/>
    <w:rsid w:val="000B44DB"/>
    <w:rsid w:val="000B4B88"/>
    <w:rsid w:val="000B4E29"/>
    <w:rsid w:val="000B5589"/>
    <w:rsid w:val="000B59AB"/>
    <w:rsid w:val="000B60BC"/>
    <w:rsid w:val="000B676A"/>
    <w:rsid w:val="000B75AF"/>
    <w:rsid w:val="000C1753"/>
    <w:rsid w:val="000C187F"/>
    <w:rsid w:val="000C1CA0"/>
    <w:rsid w:val="000C258D"/>
    <w:rsid w:val="000C2F6D"/>
    <w:rsid w:val="000C3452"/>
    <w:rsid w:val="000C360F"/>
    <w:rsid w:val="000C54FF"/>
    <w:rsid w:val="000C58AE"/>
    <w:rsid w:val="000D359B"/>
    <w:rsid w:val="000D371F"/>
    <w:rsid w:val="000D40D9"/>
    <w:rsid w:val="000D4B6C"/>
    <w:rsid w:val="000D64DB"/>
    <w:rsid w:val="000D676B"/>
    <w:rsid w:val="000D76B9"/>
    <w:rsid w:val="000D7F8A"/>
    <w:rsid w:val="000E00A7"/>
    <w:rsid w:val="000E0D43"/>
    <w:rsid w:val="000E12BF"/>
    <w:rsid w:val="000E14C5"/>
    <w:rsid w:val="000E1EA1"/>
    <w:rsid w:val="000E39C1"/>
    <w:rsid w:val="000E50DA"/>
    <w:rsid w:val="000E58BD"/>
    <w:rsid w:val="000E5A03"/>
    <w:rsid w:val="000E60ED"/>
    <w:rsid w:val="000E6B18"/>
    <w:rsid w:val="000E6FC4"/>
    <w:rsid w:val="000F0B7E"/>
    <w:rsid w:val="000F23C9"/>
    <w:rsid w:val="000F28D5"/>
    <w:rsid w:val="000F29D3"/>
    <w:rsid w:val="000F4778"/>
    <w:rsid w:val="000F47F3"/>
    <w:rsid w:val="000F59B6"/>
    <w:rsid w:val="000F5A2C"/>
    <w:rsid w:val="000F72AC"/>
    <w:rsid w:val="000F7860"/>
    <w:rsid w:val="001001C4"/>
    <w:rsid w:val="00100363"/>
    <w:rsid w:val="00100461"/>
    <w:rsid w:val="00100D7F"/>
    <w:rsid w:val="00100F7E"/>
    <w:rsid w:val="001024CF"/>
    <w:rsid w:val="00104330"/>
    <w:rsid w:val="00105B69"/>
    <w:rsid w:val="00105C34"/>
    <w:rsid w:val="00107348"/>
    <w:rsid w:val="0010773A"/>
    <w:rsid w:val="00107B05"/>
    <w:rsid w:val="00110029"/>
    <w:rsid w:val="0011065F"/>
    <w:rsid w:val="001110E3"/>
    <w:rsid w:val="001115BE"/>
    <w:rsid w:val="00113CE8"/>
    <w:rsid w:val="0011414F"/>
    <w:rsid w:val="0011501A"/>
    <w:rsid w:val="00115169"/>
    <w:rsid w:val="0012032C"/>
    <w:rsid w:val="001216CD"/>
    <w:rsid w:val="001218E5"/>
    <w:rsid w:val="00122E0D"/>
    <w:rsid w:val="001254B5"/>
    <w:rsid w:val="00126C4A"/>
    <w:rsid w:val="00126E3D"/>
    <w:rsid w:val="00127B75"/>
    <w:rsid w:val="0013098F"/>
    <w:rsid w:val="00130D8E"/>
    <w:rsid w:val="00132285"/>
    <w:rsid w:val="00133006"/>
    <w:rsid w:val="001339A1"/>
    <w:rsid w:val="00133AB2"/>
    <w:rsid w:val="001340A0"/>
    <w:rsid w:val="0013424F"/>
    <w:rsid w:val="0013641A"/>
    <w:rsid w:val="00136A85"/>
    <w:rsid w:val="00136CE8"/>
    <w:rsid w:val="001402E7"/>
    <w:rsid w:val="00140C13"/>
    <w:rsid w:val="00141310"/>
    <w:rsid w:val="001415D5"/>
    <w:rsid w:val="001418A0"/>
    <w:rsid w:val="00141A3F"/>
    <w:rsid w:val="00142546"/>
    <w:rsid w:val="00142B4B"/>
    <w:rsid w:val="00142E7D"/>
    <w:rsid w:val="0014408D"/>
    <w:rsid w:val="0014409F"/>
    <w:rsid w:val="00144C19"/>
    <w:rsid w:val="00144D41"/>
    <w:rsid w:val="00146678"/>
    <w:rsid w:val="00146737"/>
    <w:rsid w:val="00147589"/>
    <w:rsid w:val="00147834"/>
    <w:rsid w:val="00147A7E"/>
    <w:rsid w:val="00147C07"/>
    <w:rsid w:val="0015046E"/>
    <w:rsid w:val="00150D4A"/>
    <w:rsid w:val="00150DB0"/>
    <w:rsid w:val="001518BD"/>
    <w:rsid w:val="00151A51"/>
    <w:rsid w:val="00152703"/>
    <w:rsid w:val="00153BA5"/>
    <w:rsid w:val="00154556"/>
    <w:rsid w:val="001548CF"/>
    <w:rsid w:val="00156304"/>
    <w:rsid w:val="00157D5A"/>
    <w:rsid w:val="00157D89"/>
    <w:rsid w:val="001600D8"/>
    <w:rsid w:val="0016058F"/>
    <w:rsid w:val="001612F5"/>
    <w:rsid w:val="001614D5"/>
    <w:rsid w:val="00162CAF"/>
    <w:rsid w:val="00162DC7"/>
    <w:rsid w:val="0016413C"/>
    <w:rsid w:val="001651AD"/>
    <w:rsid w:val="00166836"/>
    <w:rsid w:val="001704FA"/>
    <w:rsid w:val="0017139A"/>
    <w:rsid w:val="001719C5"/>
    <w:rsid w:val="00172DA8"/>
    <w:rsid w:val="00173765"/>
    <w:rsid w:val="00174121"/>
    <w:rsid w:val="001760DA"/>
    <w:rsid w:val="0017650A"/>
    <w:rsid w:val="00177389"/>
    <w:rsid w:val="00181256"/>
    <w:rsid w:val="001833CB"/>
    <w:rsid w:val="00183F3F"/>
    <w:rsid w:val="00184D65"/>
    <w:rsid w:val="00184EC4"/>
    <w:rsid w:val="00184F3D"/>
    <w:rsid w:val="001850D9"/>
    <w:rsid w:val="001853F9"/>
    <w:rsid w:val="00185AB2"/>
    <w:rsid w:val="00185EFD"/>
    <w:rsid w:val="00186466"/>
    <w:rsid w:val="0019043C"/>
    <w:rsid w:val="001904EE"/>
    <w:rsid w:val="001910BB"/>
    <w:rsid w:val="00192030"/>
    <w:rsid w:val="00192E9A"/>
    <w:rsid w:val="001952CB"/>
    <w:rsid w:val="00195CCD"/>
    <w:rsid w:val="001965A2"/>
    <w:rsid w:val="00196C0A"/>
    <w:rsid w:val="00197417"/>
    <w:rsid w:val="001A015A"/>
    <w:rsid w:val="001A1957"/>
    <w:rsid w:val="001A200D"/>
    <w:rsid w:val="001A325A"/>
    <w:rsid w:val="001A3B90"/>
    <w:rsid w:val="001A4AD3"/>
    <w:rsid w:val="001A542B"/>
    <w:rsid w:val="001A6DFB"/>
    <w:rsid w:val="001A6F74"/>
    <w:rsid w:val="001A72C7"/>
    <w:rsid w:val="001A779D"/>
    <w:rsid w:val="001B03BF"/>
    <w:rsid w:val="001B0413"/>
    <w:rsid w:val="001B04A6"/>
    <w:rsid w:val="001B069E"/>
    <w:rsid w:val="001B13E1"/>
    <w:rsid w:val="001B177E"/>
    <w:rsid w:val="001B1D61"/>
    <w:rsid w:val="001B296F"/>
    <w:rsid w:val="001B38CB"/>
    <w:rsid w:val="001B49D1"/>
    <w:rsid w:val="001B5122"/>
    <w:rsid w:val="001B55B0"/>
    <w:rsid w:val="001B6088"/>
    <w:rsid w:val="001B68A6"/>
    <w:rsid w:val="001B707E"/>
    <w:rsid w:val="001B7782"/>
    <w:rsid w:val="001B7E23"/>
    <w:rsid w:val="001C012D"/>
    <w:rsid w:val="001C0542"/>
    <w:rsid w:val="001C0CB3"/>
    <w:rsid w:val="001C1163"/>
    <w:rsid w:val="001C27AD"/>
    <w:rsid w:val="001C34B7"/>
    <w:rsid w:val="001C5937"/>
    <w:rsid w:val="001C5A71"/>
    <w:rsid w:val="001C6227"/>
    <w:rsid w:val="001C6496"/>
    <w:rsid w:val="001D290A"/>
    <w:rsid w:val="001D372E"/>
    <w:rsid w:val="001D3AED"/>
    <w:rsid w:val="001D50CD"/>
    <w:rsid w:val="001D5381"/>
    <w:rsid w:val="001D56F7"/>
    <w:rsid w:val="001D6811"/>
    <w:rsid w:val="001D7DD4"/>
    <w:rsid w:val="001E0585"/>
    <w:rsid w:val="001E0D4F"/>
    <w:rsid w:val="001E0FFC"/>
    <w:rsid w:val="001E167D"/>
    <w:rsid w:val="001E2374"/>
    <w:rsid w:val="001E2EE3"/>
    <w:rsid w:val="001E53D0"/>
    <w:rsid w:val="001E53EE"/>
    <w:rsid w:val="001E7514"/>
    <w:rsid w:val="001F19B0"/>
    <w:rsid w:val="001F3693"/>
    <w:rsid w:val="001F3F0F"/>
    <w:rsid w:val="001F40AE"/>
    <w:rsid w:val="001F4A96"/>
    <w:rsid w:val="001F4DE5"/>
    <w:rsid w:val="001F644D"/>
    <w:rsid w:val="001F75C2"/>
    <w:rsid w:val="001F7C46"/>
    <w:rsid w:val="00200832"/>
    <w:rsid w:val="00200DFF"/>
    <w:rsid w:val="00201742"/>
    <w:rsid w:val="0020217E"/>
    <w:rsid w:val="0020244D"/>
    <w:rsid w:val="002024C8"/>
    <w:rsid w:val="00203619"/>
    <w:rsid w:val="00203648"/>
    <w:rsid w:val="00203A43"/>
    <w:rsid w:val="00203D30"/>
    <w:rsid w:val="00204C8E"/>
    <w:rsid w:val="002057C0"/>
    <w:rsid w:val="00205E68"/>
    <w:rsid w:val="002109CB"/>
    <w:rsid w:val="00211767"/>
    <w:rsid w:val="00211E8D"/>
    <w:rsid w:val="00211ECC"/>
    <w:rsid w:val="00212207"/>
    <w:rsid w:val="00212401"/>
    <w:rsid w:val="0021295D"/>
    <w:rsid w:val="00213E4D"/>
    <w:rsid w:val="00214A81"/>
    <w:rsid w:val="00214B0D"/>
    <w:rsid w:val="00215203"/>
    <w:rsid w:val="00215565"/>
    <w:rsid w:val="00216046"/>
    <w:rsid w:val="00216B61"/>
    <w:rsid w:val="00216D9A"/>
    <w:rsid w:val="00216E25"/>
    <w:rsid w:val="002207DD"/>
    <w:rsid w:val="00220CE1"/>
    <w:rsid w:val="0022204F"/>
    <w:rsid w:val="00222E97"/>
    <w:rsid w:val="00223179"/>
    <w:rsid w:val="00225BFF"/>
    <w:rsid w:val="002272E1"/>
    <w:rsid w:val="00230A6A"/>
    <w:rsid w:val="0023129F"/>
    <w:rsid w:val="0023264A"/>
    <w:rsid w:val="00235AE4"/>
    <w:rsid w:val="00236D78"/>
    <w:rsid w:val="00237B4D"/>
    <w:rsid w:val="002401CA"/>
    <w:rsid w:val="002415FD"/>
    <w:rsid w:val="00241EFC"/>
    <w:rsid w:val="00243837"/>
    <w:rsid w:val="002442FA"/>
    <w:rsid w:val="00244578"/>
    <w:rsid w:val="00245775"/>
    <w:rsid w:val="00245F78"/>
    <w:rsid w:val="00246C05"/>
    <w:rsid w:val="00246F3A"/>
    <w:rsid w:val="0024772E"/>
    <w:rsid w:val="0024776B"/>
    <w:rsid w:val="002507EA"/>
    <w:rsid w:val="0025105C"/>
    <w:rsid w:val="0025179F"/>
    <w:rsid w:val="0025204E"/>
    <w:rsid w:val="00252EF1"/>
    <w:rsid w:val="0025304A"/>
    <w:rsid w:val="00253694"/>
    <w:rsid w:val="00253FDE"/>
    <w:rsid w:val="00254033"/>
    <w:rsid w:val="0025443F"/>
    <w:rsid w:val="00254539"/>
    <w:rsid w:val="00254E47"/>
    <w:rsid w:val="00255C14"/>
    <w:rsid w:val="00255D39"/>
    <w:rsid w:val="00256639"/>
    <w:rsid w:val="00257275"/>
    <w:rsid w:val="00257A63"/>
    <w:rsid w:val="00257B77"/>
    <w:rsid w:val="002610F3"/>
    <w:rsid w:val="002622E8"/>
    <w:rsid w:val="00262EA9"/>
    <w:rsid w:val="00263FBB"/>
    <w:rsid w:val="00264384"/>
    <w:rsid w:val="00264D83"/>
    <w:rsid w:val="00265213"/>
    <w:rsid w:val="002671A8"/>
    <w:rsid w:val="00270589"/>
    <w:rsid w:val="00270DED"/>
    <w:rsid w:val="00274C28"/>
    <w:rsid w:val="0027556B"/>
    <w:rsid w:val="0027572F"/>
    <w:rsid w:val="0027758D"/>
    <w:rsid w:val="00277731"/>
    <w:rsid w:val="00280132"/>
    <w:rsid w:val="00280C7D"/>
    <w:rsid w:val="002811D6"/>
    <w:rsid w:val="0028124C"/>
    <w:rsid w:val="00282F39"/>
    <w:rsid w:val="00285E3D"/>
    <w:rsid w:val="00285FDA"/>
    <w:rsid w:val="002862F7"/>
    <w:rsid w:val="00286B81"/>
    <w:rsid w:val="00286CC6"/>
    <w:rsid w:val="00287FE7"/>
    <w:rsid w:val="0029118A"/>
    <w:rsid w:val="00291D8E"/>
    <w:rsid w:val="002922F5"/>
    <w:rsid w:val="00292E6B"/>
    <w:rsid w:val="00293023"/>
    <w:rsid w:val="0029365A"/>
    <w:rsid w:val="00293C71"/>
    <w:rsid w:val="002952DE"/>
    <w:rsid w:val="002956B0"/>
    <w:rsid w:val="0029597B"/>
    <w:rsid w:val="00295E67"/>
    <w:rsid w:val="00297E4E"/>
    <w:rsid w:val="002A01E2"/>
    <w:rsid w:val="002A1580"/>
    <w:rsid w:val="002A2C7F"/>
    <w:rsid w:val="002A35DD"/>
    <w:rsid w:val="002A4A85"/>
    <w:rsid w:val="002A4DEB"/>
    <w:rsid w:val="002A4FE4"/>
    <w:rsid w:val="002A53A0"/>
    <w:rsid w:val="002B0807"/>
    <w:rsid w:val="002B0956"/>
    <w:rsid w:val="002B0C78"/>
    <w:rsid w:val="002B0E88"/>
    <w:rsid w:val="002B13DA"/>
    <w:rsid w:val="002B1635"/>
    <w:rsid w:val="002B2C65"/>
    <w:rsid w:val="002B3CD2"/>
    <w:rsid w:val="002B4206"/>
    <w:rsid w:val="002B48F4"/>
    <w:rsid w:val="002B5C82"/>
    <w:rsid w:val="002C2038"/>
    <w:rsid w:val="002C2246"/>
    <w:rsid w:val="002C2BFC"/>
    <w:rsid w:val="002C2FBC"/>
    <w:rsid w:val="002C36AB"/>
    <w:rsid w:val="002C4279"/>
    <w:rsid w:val="002C4959"/>
    <w:rsid w:val="002C4CD4"/>
    <w:rsid w:val="002C5EF1"/>
    <w:rsid w:val="002C612F"/>
    <w:rsid w:val="002C6658"/>
    <w:rsid w:val="002C673F"/>
    <w:rsid w:val="002C67CB"/>
    <w:rsid w:val="002C699F"/>
    <w:rsid w:val="002C6CBD"/>
    <w:rsid w:val="002D0A97"/>
    <w:rsid w:val="002D124D"/>
    <w:rsid w:val="002D1D6F"/>
    <w:rsid w:val="002D2079"/>
    <w:rsid w:val="002D241D"/>
    <w:rsid w:val="002D3428"/>
    <w:rsid w:val="002D35CC"/>
    <w:rsid w:val="002D3CAD"/>
    <w:rsid w:val="002D46C0"/>
    <w:rsid w:val="002D52BD"/>
    <w:rsid w:val="002D5D37"/>
    <w:rsid w:val="002D6B13"/>
    <w:rsid w:val="002D6E5E"/>
    <w:rsid w:val="002E0440"/>
    <w:rsid w:val="002E2D44"/>
    <w:rsid w:val="002E3929"/>
    <w:rsid w:val="002E3F49"/>
    <w:rsid w:val="002E468D"/>
    <w:rsid w:val="002E4EDA"/>
    <w:rsid w:val="002E7169"/>
    <w:rsid w:val="002E777F"/>
    <w:rsid w:val="002E7FC3"/>
    <w:rsid w:val="002F0F62"/>
    <w:rsid w:val="002F132A"/>
    <w:rsid w:val="002F1DE4"/>
    <w:rsid w:val="002F3A5F"/>
    <w:rsid w:val="002F4A1A"/>
    <w:rsid w:val="002F5001"/>
    <w:rsid w:val="002F5C0D"/>
    <w:rsid w:val="002F723B"/>
    <w:rsid w:val="002F77B1"/>
    <w:rsid w:val="002F7BEA"/>
    <w:rsid w:val="00300202"/>
    <w:rsid w:val="00300262"/>
    <w:rsid w:val="003004D6"/>
    <w:rsid w:val="003007D4"/>
    <w:rsid w:val="0030128D"/>
    <w:rsid w:val="00301985"/>
    <w:rsid w:val="00301D48"/>
    <w:rsid w:val="00302FA8"/>
    <w:rsid w:val="0030399A"/>
    <w:rsid w:val="00304FC7"/>
    <w:rsid w:val="00305F0A"/>
    <w:rsid w:val="003066D6"/>
    <w:rsid w:val="00306AFC"/>
    <w:rsid w:val="00306D49"/>
    <w:rsid w:val="00306F53"/>
    <w:rsid w:val="00307BF0"/>
    <w:rsid w:val="00310070"/>
    <w:rsid w:val="00310681"/>
    <w:rsid w:val="003116D1"/>
    <w:rsid w:val="003116D4"/>
    <w:rsid w:val="00311785"/>
    <w:rsid w:val="003119EF"/>
    <w:rsid w:val="00311A8C"/>
    <w:rsid w:val="00314169"/>
    <w:rsid w:val="0031448E"/>
    <w:rsid w:val="00314A10"/>
    <w:rsid w:val="00316072"/>
    <w:rsid w:val="003174CF"/>
    <w:rsid w:val="00317E55"/>
    <w:rsid w:val="0032062F"/>
    <w:rsid w:val="003206CD"/>
    <w:rsid w:val="00323DAD"/>
    <w:rsid w:val="003245D2"/>
    <w:rsid w:val="00325392"/>
    <w:rsid w:val="00325659"/>
    <w:rsid w:val="003260DC"/>
    <w:rsid w:val="0032652E"/>
    <w:rsid w:val="00326E6B"/>
    <w:rsid w:val="003274D0"/>
    <w:rsid w:val="003307BC"/>
    <w:rsid w:val="00330B04"/>
    <w:rsid w:val="00330C0C"/>
    <w:rsid w:val="00331762"/>
    <w:rsid w:val="00333C29"/>
    <w:rsid w:val="0033403D"/>
    <w:rsid w:val="00335653"/>
    <w:rsid w:val="0033565C"/>
    <w:rsid w:val="00335886"/>
    <w:rsid w:val="00335DB1"/>
    <w:rsid w:val="00335DF4"/>
    <w:rsid w:val="00336830"/>
    <w:rsid w:val="00337EF7"/>
    <w:rsid w:val="003410B8"/>
    <w:rsid w:val="00341221"/>
    <w:rsid w:val="00341D02"/>
    <w:rsid w:val="003445D6"/>
    <w:rsid w:val="003446D7"/>
    <w:rsid w:val="00344890"/>
    <w:rsid w:val="003461ED"/>
    <w:rsid w:val="00346259"/>
    <w:rsid w:val="00346A7B"/>
    <w:rsid w:val="00346E38"/>
    <w:rsid w:val="00347B03"/>
    <w:rsid w:val="003502D6"/>
    <w:rsid w:val="00350E90"/>
    <w:rsid w:val="00353444"/>
    <w:rsid w:val="00355172"/>
    <w:rsid w:val="00355B49"/>
    <w:rsid w:val="00356346"/>
    <w:rsid w:val="00356AF4"/>
    <w:rsid w:val="00356C6B"/>
    <w:rsid w:val="0035742A"/>
    <w:rsid w:val="00360F1D"/>
    <w:rsid w:val="003614DC"/>
    <w:rsid w:val="00363300"/>
    <w:rsid w:val="003636DA"/>
    <w:rsid w:val="003641FD"/>
    <w:rsid w:val="003646CB"/>
    <w:rsid w:val="003648A7"/>
    <w:rsid w:val="00364F9E"/>
    <w:rsid w:val="0036517B"/>
    <w:rsid w:val="00367238"/>
    <w:rsid w:val="00367C62"/>
    <w:rsid w:val="00370CCD"/>
    <w:rsid w:val="00370CD0"/>
    <w:rsid w:val="00370F59"/>
    <w:rsid w:val="00371571"/>
    <w:rsid w:val="00371DB7"/>
    <w:rsid w:val="00371EB9"/>
    <w:rsid w:val="00373672"/>
    <w:rsid w:val="0037380D"/>
    <w:rsid w:val="003738AF"/>
    <w:rsid w:val="003750D6"/>
    <w:rsid w:val="003764DF"/>
    <w:rsid w:val="003768E5"/>
    <w:rsid w:val="00377359"/>
    <w:rsid w:val="00377747"/>
    <w:rsid w:val="00377872"/>
    <w:rsid w:val="00380317"/>
    <w:rsid w:val="0038086D"/>
    <w:rsid w:val="003808E9"/>
    <w:rsid w:val="00380C60"/>
    <w:rsid w:val="0038162E"/>
    <w:rsid w:val="003822D8"/>
    <w:rsid w:val="00382E5A"/>
    <w:rsid w:val="0038362D"/>
    <w:rsid w:val="003842C9"/>
    <w:rsid w:val="0038498F"/>
    <w:rsid w:val="00385545"/>
    <w:rsid w:val="00385992"/>
    <w:rsid w:val="00385FC1"/>
    <w:rsid w:val="003872BD"/>
    <w:rsid w:val="003875F5"/>
    <w:rsid w:val="00387991"/>
    <w:rsid w:val="0039035B"/>
    <w:rsid w:val="00390DF9"/>
    <w:rsid w:val="00391322"/>
    <w:rsid w:val="003913B6"/>
    <w:rsid w:val="00392DD2"/>
    <w:rsid w:val="00393154"/>
    <w:rsid w:val="00393489"/>
    <w:rsid w:val="00393EE3"/>
    <w:rsid w:val="00395609"/>
    <w:rsid w:val="00395AB2"/>
    <w:rsid w:val="003971DE"/>
    <w:rsid w:val="003A0890"/>
    <w:rsid w:val="003A0F92"/>
    <w:rsid w:val="003A13B4"/>
    <w:rsid w:val="003A171A"/>
    <w:rsid w:val="003A1924"/>
    <w:rsid w:val="003A19D6"/>
    <w:rsid w:val="003A1F93"/>
    <w:rsid w:val="003A211B"/>
    <w:rsid w:val="003A2EF0"/>
    <w:rsid w:val="003A369B"/>
    <w:rsid w:val="003A4DF0"/>
    <w:rsid w:val="003A4EAB"/>
    <w:rsid w:val="003A5977"/>
    <w:rsid w:val="003A6BD0"/>
    <w:rsid w:val="003A749F"/>
    <w:rsid w:val="003A75AF"/>
    <w:rsid w:val="003B0235"/>
    <w:rsid w:val="003B0678"/>
    <w:rsid w:val="003B222B"/>
    <w:rsid w:val="003B25A7"/>
    <w:rsid w:val="003B275F"/>
    <w:rsid w:val="003B48DA"/>
    <w:rsid w:val="003B5111"/>
    <w:rsid w:val="003B61E0"/>
    <w:rsid w:val="003B7C95"/>
    <w:rsid w:val="003C2ECC"/>
    <w:rsid w:val="003C2F2B"/>
    <w:rsid w:val="003C3329"/>
    <w:rsid w:val="003C383C"/>
    <w:rsid w:val="003C3D5F"/>
    <w:rsid w:val="003C47E1"/>
    <w:rsid w:val="003C4AB8"/>
    <w:rsid w:val="003C52B2"/>
    <w:rsid w:val="003C7790"/>
    <w:rsid w:val="003D0A57"/>
    <w:rsid w:val="003D1201"/>
    <w:rsid w:val="003D1A2D"/>
    <w:rsid w:val="003D1B31"/>
    <w:rsid w:val="003D1C57"/>
    <w:rsid w:val="003D29BE"/>
    <w:rsid w:val="003D2B50"/>
    <w:rsid w:val="003D3AB8"/>
    <w:rsid w:val="003D3D45"/>
    <w:rsid w:val="003D6508"/>
    <w:rsid w:val="003D78D1"/>
    <w:rsid w:val="003D7A1A"/>
    <w:rsid w:val="003E1A60"/>
    <w:rsid w:val="003E1D03"/>
    <w:rsid w:val="003E1D74"/>
    <w:rsid w:val="003E2304"/>
    <w:rsid w:val="003E2B77"/>
    <w:rsid w:val="003E2D80"/>
    <w:rsid w:val="003E3EC0"/>
    <w:rsid w:val="003E54F9"/>
    <w:rsid w:val="003F0028"/>
    <w:rsid w:val="003F0F9B"/>
    <w:rsid w:val="003F189C"/>
    <w:rsid w:val="003F1A41"/>
    <w:rsid w:val="003F1FE3"/>
    <w:rsid w:val="003F3CE1"/>
    <w:rsid w:val="003F3D8A"/>
    <w:rsid w:val="003F44DE"/>
    <w:rsid w:val="003F4B07"/>
    <w:rsid w:val="003F5056"/>
    <w:rsid w:val="003F5223"/>
    <w:rsid w:val="003F55C9"/>
    <w:rsid w:val="003F5932"/>
    <w:rsid w:val="003F6A89"/>
    <w:rsid w:val="003F7D53"/>
    <w:rsid w:val="0040044D"/>
    <w:rsid w:val="00400670"/>
    <w:rsid w:val="00401112"/>
    <w:rsid w:val="0040112B"/>
    <w:rsid w:val="004025FB"/>
    <w:rsid w:val="00404232"/>
    <w:rsid w:val="0040586C"/>
    <w:rsid w:val="004069AC"/>
    <w:rsid w:val="0041021A"/>
    <w:rsid w:val="004109CF"/>
    <w:rsid w:val="00410BAA"/>
    <w:rsid w:val="00411102"/>
    <w:rsid w:val="00411206"/>
    <w:rsid w:val="00411AAA"/>
    <w:rsid w:val="00411C39"/>
    <w:rsid w:val="00411C9B"/>
    <w:rsid w:val="00411D8C"/>
    <w:rsid w:val="00412CF6"/>
    <w:rsid w:val="004139D9"/>
    <w:rsid w:val="0041577A"/>
    <w:rsid w:val="00420AE5"/>
    <w:rsid w:val="00420E30"/>
    <w:rsid w:val="00421651"/>
    <w:rsid w:val="00421D25"/>
    <w:rsid w:val="00422AC4"/>
    <w:rsid w:val="004231CB"/>
    <w:rsid w:val="004242EB"/>
    <w:rsid w:val="00425010"/>
    <w:rsid w:val="0042614C"/>
    <w:rsid w:val="00426C54"/>
    <w:rsid w:val="004306AC"/>
    <w:rsid w:val="00430BCB"/>
    <w:rsid w:val="00430DAC"/>
    <w:rsid w:val="00431322"/>
    <w:rsid w:val="00431EA8"/>
    <w:rsid w:val="00431F48"/>
    <w:rsid w:val="00432319"/>
    <w:rsid w:val="004324D1"/>
    <w:rsid w:val="00432D60"/>
    <w:rsid w:val="00432E85"/>
    <w:rsid w:val="00433F2E"/>
    <w:rsid w:val="00434953"/>
    <w:rsid w:val="004354E6"/>
    <w:rsid w:val="004359C3"/>
    <w:rsid w:val="00435A0C"/>
    <w:rsid w:val="00435F96"/>
    <w:rsid w:val="00440E4D"/>
    <w:rsid w:val="00440F9A"/>
    <w:rsid w:val="00441179"/>
    <w:rsid w:val="004420F3"/>
    <w:rsid w:val="004422F7"/>
    <w:rsid w:val="00442B41"/>
    <w:rsid w:val="00443CCB"/>
    <w:rsid w:val="00443D28"/>
    <w:rsid w:val="004445A5"/>
    <w:rsid w:val="00444C62"/>
    <w:rsid w:val="004455A1"/>
    <w:rsid w:val="004470DC"/>
    <w:rsid w:val="00447485"/>
    <w:rsid w:val="004505D6"/>
    <w:rsid w:val="00451BE1"/>
    <w:rsid w:val="0045218C"/>
    <w:rsid w:val="00453319"/>
    <w:rsid w:val="00453909"/>
    <w:rsid w:val="00453D2F"/>
    <w:rsid w:val="0045527E"/>
    <w:rsid w:val="004555A2"/>
    <w:rsid w:val="00455B39"/>
    <w:rsid w:val="004564D6"/>
    <w:rsid w:val="00456C35"/>
    <w:rsid w:val="00457F62"/>
    <w:rsid w:val="00460EDE"/>
    <w:rsid w:val="0046354D"/>
    <w:rsid w:val="00463883"/>
    <w:rsid w:val="00463BD2"/>
    <w:rsid w:val="004660DC"/>
    <w:rsid w:val="0046712A"/>
    <w:rsid w:val="00467D64"/>
    <w:rsid w:val="00470298"/>
    <w:rsid w:val="00471C83"/>
    <w:rsid w:val="004728DF"/>
    <w:rsid w:val="00473849"/>
    <w:rsid w:val="00473C44"/>
    <w:rsid w:val="00474788"/>
    <w:rsid w:val="004756BF"/>
    <w:rsid w:val="00475C7A"/>
    <w:rsid w:val="004760FE"/>
    <w:rsid w:val="00477A1A"/>
    <w:rsid w:val="00480F8D"/>
    <w:rsid w:val="004813C9"/>
    <w:rsid w:val="00482C7D"/>
    <w:rsid w:val="00483E62"/>
    <w:rsid w:val="004842DF"/>
    <w:rsid w:val="00484BB1"/>
    <w:rsid w:val="00484C63"/>
    <w:rsid w:val="00484D9E"/>
    <w:rsid w:val="004850B7"/>
    <w:rsid w:val="004854ED"/>
    <w:rsid w:val="00485C83"/>
    <w:rsid w:val="004860F1"/>
    <w:rsid w:val="00490703"/>
    <w:rsid w:val="00490C00"/>
    <w:rsid w:val="004919A9"/>
    <w:rsid w:val="00492727"/>
    <w:rsid w:val="00492B81"/>
    <w:rsid w:val="00492D73"/>
    <w:rsid w:val="0049346A"/>
    <w:rsid w:val="004935E5"/>
    <w:rsid w:val="00495BB4"/>
    <w:rsid w:val="00495D4A"/>
    <w:rsid w:val="004960E3"/>
    <w:rsid w:val="004963FD"/>
    <w:rsid w:val="004965A4"/>
    <w:rsid w:val="00497086"/>
    <w:rsid w:val="00497DD4"/>
    <w:rsid w:val="004A068D"/>
    <w:rsid w:val="004A20AB"/>
    <w:rsid w:val="004A22E4"/>
    <w:rsid w:val="004A2EA0"/>
    <w:rsid w:val="004A30CD"/>
    <w:rsid w:val="004A3FA9"/>
    <w:rsid w:val="004A6D0F"/>
    <w:rsid w:val="004A6E56"/>
    <w:rsid w:val="004A7459"/>
    <w:rsid w:val="004A7578"/>
    <w:rsid w:val="004A7816"/>
    <w:rsid w:val="004B27D6"/>
    <w:rsid w:val="004B2EDD"/>
    <w:rsid w:val="004B4594"/>
    <w:rsid w:val="004B4C38"/>
    <w:rsid w:val="004B5E24"/>
    <w:rsid w:val="004B6022"/>
    <w:rsid w:val="004B6A24"/>
    <w:rsid w:val="004C2FC6"/>
    <w:rsid w:val="004C4FD4"/>
    <w:rsid w:val="004C50A5"/>
    <w:rsid w:val="004C5220"/>
    <w:rsid w:val="004C7762"/>
    <w:rsid w:val="004C7B3D"/>
    <w:rsid w:val="004D0B85"/>
    <w:rsid w:val="004D33AC"/>
    <w:rsid w:val="004D36E1"/>
    <w:rsid w:val="004D40CB"/>
    <w:rsid w:val="004D42A0"/>
    <w:rsid w:val="004D43A7"/>
    <w:rsid w:val="004D4A8D"/>
    <w:rsid w:val="004D54C3"/>
    <w:rsid w:val="004D5C55"/>
    <w:rsid w:val="004D6362"/>
    <w:rsid w:val="004D6919"/>
    <w:rsid w:val="004D8667"/>
    <w:rsid w:val="004E0BCD"/>
    <w:rsid w:val="004E0C11"/>
    <w:rsid w:val="004E1857"/>
    <w:rsid w:val="004E1EDB"/>
    <w:rsid w:val="004E274A"/>
    <w:rsid w:val="004E2C9C"/>
    <w:rsid w:val="004E3258"/>
    <w:rsid w:val="004E34BF"/>
    <w:rsid w:val="004E3B22"/>
    <w:rsid w:val="004E4001"/>
    <w:rsid w:val="004E418C"/>
    <w:rsid w:val="004E4A2F"/>
    <w:rsid w:val="004E7123"/>
    <w:rsid w:val="004E723D"/>
    <w:rsid w:val="004F1BA6"/>
    <w:rsid w:val="004F269A"/>
    <w:rsid w:val="004F33EA"/>
    <w:rsid w:val="004F39BC"/>
    <w:rsid w:val="004F47E2"/>
    <w:rsid w:val="004F5801"/>
    <w:rsid w:val="004F61D9"/>
    <w:rsid w:val="004F7616"/>
    <w:rsid w:val="004F7DBF"/>
    <w:rsid w:val="00500B5C"/>
    <w:rsid w:val="00501318"/>
    <w:rsid w:val="00502CD6"/>
    <w:rsid w:val="00503B10"/>
    <w:rsid w:val="00504BFA"/>
    <w:rsid w:val="00504C10"/>
    <w:rsid w:val="00507340"/>
    <w:rsid w:val="00507C70"/>
    <w:rsid w:val="00507E01"/>
    <w:rsid w:val="00507E4F"/>
    <w:rsid w:val="00510DF6"/>
    <w:rsid w:val="00510F86"/>
    <w:rsid w:val="00511501"/>
    <w:rsid w:val="00511BC2"/>
    <w:rsid w:val="00511BD0"/>
    <w:rsid w:val="0051303A"/>
    <w:rsid w:val="0051327A"/>
    <w:rsid w:val="00515015"/>
    <w:rsid w:val="005153CA"/>
    <w:rsid w:val="005153F4"/>
    <w:rsid w:val="00516F21"/>
    <w:rsid w:val="005176E0"/>
    <w:rsid w:val="00517C58"/>
    <w:rsid w:val="00520D66"/>
    <w:rsid w:val="005212B6"/>
    <w:rsid w:val="00521D5F"/>
    <w:rsid w:val="00521DDE"/>
    <w:rsid w:val="005226DA"/>
    <w:rsid w:val="005232DF"/>
    <w:rsid w:val="00525B32"/>
    <w:rsid w:val="00525E29"/>
    <w:rsid w:val="00525EC6"/>
    <w:rsid w:val="00526C03"/>
    <w:rsid w:val="00526EA3"/>
    <w:rsid w:val="005270BA"/>
    <w:rsid w:val="00530426"/>
    <w:rsid w:val="0053115D"/>
    <w:rsid w:val="00531942"/>
    <w:rsid w:val="00531AB0"/>
    <w:rsid w:val="0053406C"/>
    <w:rsid w:val="00534D9A"/>
    <w:rsid w:val="00536DE9"/>
    <w:rsid w:val="00536E2F"/>
    <w:rsid w:val="005371BD"/>
    <w:rsid w:val="0053783C"/>
    <w:rsid w:val="005378BC"/>
    <w:rsid w:val="00537986"/>
    <w:rsid w:val="005402D1"/>
    <w:rsid w:val="00540BBC"/>
    <w:rsid w:val="005423DA"/>
    <w:rsid w:val="00542950"/>
    <w:rsid w:val="00542D10"/>
    <w:rsid w:val="00543AC5"/>
    <w:rsid w:val="00544B7D"/>
    <w:rsid w:val="00545044"/>
    <w:rsid w:val="00546304"/>
    <w:rsid w:val="005463A5"/>
    <w:rsid w:val="0055089B"/>
    <w:rsid w:val="00550D35"/>
    <w:rsid w:val="005515A4"/>
    <w:rsid w:val="005522D6"/>
    <w:rsid w:val="00552B45"/>
    <w:rsid w:val="00552CD3"/>
    <w:rsid w:val="005573C9"/>
    <w:rsid w:val="00557B8F"/>
    <w:rsid w:val="00557D0E"/>
    <w:rsid w:val="005603A9"/>
    <w:rsid w:val="00561308"/>
    <w:rsid w:val="0056336B"/>
    <w:rsid w:val="00564D91"/>
    <w:rsid w:val="00565792"/>
    <w:rsid w:val="00565FAB"/>
    <w:rsid w:val="00566CF5"/>
    <w:rsid w:val="00570BE0"/>
    <w:rsid w:val="005712BB"/>
    <w:rsid w:val="005717BE"/>
    <w:rsid w:val="005725A3"/>
    <w:rsid w:val="00574519"/>
    <w:rsid w:val="00574E4E"/>
    <w:rsid w:val="005753C4"/>
    <w:rsid w:val="005755C6"/>
    <w:rsid w:val="00575A7A"/>
    <w:rsid w:val="00575DB6"/>
    <w:rsid w:val="005800A3"/>
    <w:rsid w:val="00580436"/>
    <w:rsid w:val="0058079C"/>
    <w:rsid w:val="00580B3D"/>
    <w:rsid w:val="005811D0"/>
    <w:rsid w:val="00582A0A"/>
    <w:rsid w:val="00583166"/>
    <w:rsid w:val="00583D42"/>
    <w:rsid w:val="0058694A"/>
    <w:rsid w:val="0058753B"/>
    <w:rsid w:val="005906A6"/>
    <w:rsid w:val="00590A7F"/>
    <w:rsid w:val="00591433"/>
    <w:rsid w:val="0059336D"/>
    <w:rsid w:val="00594738"/>
    <w:rsid w:val="0059519E"/>
    <w:rsid w:val="005953C5"/>
    <w:rsid w:val="005955BD"/>
    <w:rsid w:val="00596C86"/>
    <w:rsid w:val="0059759A"/>
    <w:rsid w:val="00597C2B"/>
    <w:rsid w:val="005A0631"/>
    <w:rsid w:val="005A0680"/>
    <w:rsid w:val="005A0AEA"/>
    <w:rsid w:val="005A2200"/>
    <w:rsid w:val="005A2F2E"/>
    <w:rsid w:val="005A3175"/>
    <w:rsid w:val="005A59BF"/>
    <w:rsid w:val="005A59C4"/>
    <w:rsid w:val="005A5B01"/>
    <w:rsid w:val="005B01A6"/>
    <w:rsid w:val="005B085D"/>
    <w:rsid w:val="005B0EEF"/>
    <w:rsid w:val="005B1F68"/>
    <w:rsid w:val="005B3456"/>
    <w:rsid w:val="005B3733"/>
    <w:rsid w:val="005B5A36"/>
    <w:rsid w:val="005B5B25"/>
    <w:rsid w:val="005B5E0B"/>
    <w:rsid w:val="005C0885"/>
    <w:rsid w:val="005C093B"/>
    <w:rsid w:val="005C1ACE"/>
    <w:rsid w:val="005C2A5F"/>
    <w:rsid w:val="005C2D82"/>
    <w:rsid w:val="005C3C6B"/>
    <w:rsid w:val="005C45EC"/>
    <w:rsid w:val="005C4A05"/>
    <w:rsid w:val="005C5C97"/>
    <w:rsid w:val="005C5F03"/>
    <w:rsid w:val="005C7011"/>
    <w:rsid w:val="005D1BFE"/>
    <w:rsid w:val="005D1CB3"/>
    <w:rsid w:val="005D1E01"/>
    <w:rsid w:val="005D455C"/>
    <w:rsid w:val="005D5893"/>
    <w:rsid w:val="005D596C"/>
    <w:rsid w:val="005D5AFA"/>
    <w:rsid w:val="005D615F"/>
    <w:rsid w:val="005D61F5"/>
    <w:rsid w:val="005D6336"/>
    <w:rsid w:val="005E0F2E"/>
    <w:rsid w:val="005E1748"/>
    <w:rsid w:val="005E28C0"/>
    <w:rsid w:val="005E2A99"/>
    <w:rsid w:val="005E3534"/>
    <w:rsid w:val="005E4119"/>
    <w:rsid w:val="005E414F"/>
    <w:rsid w:val="005E52D6"/>
    <w:rsid w:val="005E637B"/>
    <w:rsid w:val="005E7122"/>
    <w:rsid w:val="005E7DA5"/>
    <w:rsid w:val="005F09AD"/>
    <w:rsid w:val="005F14CC"/>
    <w:rsid w:val="005F1EAC"/>
    <w:rsid w:val="005F1F80"/>
    <w:rsid w:val="005F2B99"/>
    <w:rsid w:val="005F2EBC"/>
    <w:rsid w:val="005F3012"/>
    <w:rsid w:val="005F3482"/>
    <w:rsid w:val="005F454B"/>
    <w:rsid w:val="005F4933"/>
    <w:rsid w:val="005F4F77"/>
    <w:rsid w:val="005F4FD9"/>
    <w:rsid w:val="005F6445"/>
    <w:rsid w:val="005F66D7"/>
    <w:rsid w:val="005F70B8"/>
    <w:rsid w:val="005F7D34"/>
    <w:rsid w:val="0060226E"/>
    <w:rsid w:val="0060238E"/>
    <w:rsid w:val="00602EB2"/>
    <w:rsid w:val="00602F57"/>
    <w:rsid w:val="00605240"/>
    <w:rsid w:val="0060632F"/>
    <w:rsid w:val="006066DC"/>
    <w:rsid w:val="006071E4"/>
    <w:rsid w:val="00607B9A"/>
    <w:rsid w:val="00610078"/>
    <w:rsid w:val="006102E0"/>
    <w:rsid w:val="00610943"/>
    <w:rsid w:val="00611365"/>
    <w:rsid w:val="0061161D"/>
    <w:rsid w:val="00611951"/>
    <w:rsid w:val="0061213C"/>
    <w:rsid w:val="00612D22"/>
    <w:rsid w:val="00614CC7"/>
    <w:rsid w:val="00616131"/>
    <w:rsid w:val="00616327"/>
    <w:rsid w:val="00617212"/>
    <w:rsid w:val="00617872"/>
    <w:rsid w:val="00617A01"/>
    <w:rsid w:val="0062073E"/>
    <w:rsid w:val="0062076F"/>
    <w:rsid w:val="00621715"/>
    <w:rsid w:val="00621BC9"/>
    <w:rsid w:val="0062226D"/>
    <w:rsid w:val="00622586"/>
    <w:rsid w:val="00622A74"/>
    <w:rsid w:val="006243E5"/>
    <w:rsid w:val="00625E4A"/>
    <w:rsid w:val="0062635C"/>
    <w:rsid w:val="006263FA"/>
    <w:rsid w:val="006272B3"/>
    <w:rsid w:val="00630B47"/>
    <w:rsid w:val="00631230"/>
    <w:rsid w:val="00632E78"/>
    <w:rsid w:val="00633321"/>
    <w:rsid w:val="00634609"/>
    <w:rsid w:val="00634FC4"/>
    <w:rsid w:val="006373AD"/>
    <w:rsid w:val="006379D3"/>
    <w:rsid w:val="006400C1"/>
    <w:rsid w:val="006418FD"/>
    <w:rsid w:val="00641D21"/>
    <w:rsid w:val="0064242B"/>
    <w:rsid w:val="0064354C"/>
    <w:rsid w:val="00643569"/>
    <w:rsid w:val="00643C8D"/>
    <w:rsid w:val="00644A95"/>
    <w:rsid w:val="00644F46"/>
    <w:rsid w:val="00645406"/>
    <w:rsid w:val="00646E22"/>
    <w:rsid w:val="00647A24"/>
    <w:rsid w:val="006500FB"/>
    <w:rsid w:val="006508C9"/>
    <w:rsid w:val="006514FD"/>
    <w:rsid w:val="00651AC1"/>
    <w:rsid w:val="006524A2"/>
    <w:rsid w:val="0065302A"/>
    <w:rsid w:val="006551DE"/>
    <w:rsid w:val="006560AF"/>
    <w:rsid w:val="006578BE"/>
    <w:rsid w:val="006607E6"/>
    <w:rsid w:val="00660DA5"/>
    <w:rsid w:val="00661181"/>
    <w:rsid w:val="00662247"/>
    <w:rsid w:val="00662830"/>
    <w:rsid w:val="0066284E"/>
    <w:rsid w:val="00662D51"/>
    <w:rsid w:val="006632C4"/>
    <w:rsid w:val="006639DD"/>
    <w:rsid w:val="00663F18"/>
    <w:rsid w:val="00664157"/>
    <w:rsid w:val="0066589C"/>
    <w:rsid w:val="00666517"/>
    <w:rsid w:val="006675D3"/>
    <w:rsid w:val="00667C45"/>
    <w:rsid w:val="00671A60"/>
    <w:rsid w:val="00671AB9"/>
    <w:rsid w:val="006724A5"/>
    <w:rsid w:val="006746C0"/>
    <w:rsid w:val="00674B6E"/>
    <w:rsid w:val="006750E0"/>
    <w:rsid w:val="006751E1"/>
    <w:rsid w:val="006754D7"/>
    <w:rsid w:val="006758F6"/>
    <w:rsid w:val="006759D3"/>
    <w:rsid w:val="00675F61"/>
    <w:rsid w:val="006761EE"/>
    <w:rsid w:val="00676E23"/>
    <w:rsid w:val="006774B8"/>
    <w:rsid w:val="006775B3"/>
    <w:rsid w:val="00677643"/>
    <w:rsid w:val="00680339"/>
    <w:rsid w:val="00681D63"/>
    <w:rsid w:val="00682065"/>
    <w:rsid w:val="0068211C"/>
    <w:rsid w:val="006833EE"/>
    <w:rsid w:val="0068505B"/>
    <w:rsid w:val="00685DFD"/>
    <w:rsid w:val="00686A71"/>
    <w:rsid w:val="0069129C"/>
    <w:rsid w:val="0069287E"/>
    <w:rsid w:val="00692EAC"/>
    <w:rsid w:val="00694476"/>
    <w:rsid w:val="006954D9"/>
    <w:rsid w:val="00695F71"/>
    <w:rsid w:val="00696086"/>
    <w:rsid w:val="00696C73"/>
    <w:rsid w:val="006A13FD"/>
    <w:rsid w:val="006A2618"/>
    <w:rsid w:val="006A3039"/>
    <w:rsid w:val="006A3907"/>
    <w:rsid w:val="006A39FE"/>
    <w:rsid w:val="006A3E64"/>
    <w:rsid w:val="006A4492"/>
    <w:rsid w:val="006A5F16"/>
    <w:rsid w:val="006A647B"/>
    <w:rsid w:val="006A69FD"/>
    <w:rsid w:val="006B04CA"/>
    <w:rsid w:val="006B1E23"/>
    <w:rsid w:val="006B22CA"/>
    <w:rsid w:val="006B3026"/>
    <w:rsid w:val="006B442E"/>
    <w:rsid w:val="006B4603"/>
    <w:rsid w:val="006B56E2"/>
    <w:rsid w:val="006B672D"/>
    <w:rsid w:val="006B7A05"/>
    <w:rsid w:val="006C0109"/>
    <w:rsid w:val="006C01D7"/>
    <w:rsid w:val="006C07DB"/>
    <w:rsid w:val="006C1F13"/>
    <w:rsid w:val="006C2F32"/>
    <w:rsid w:val="006C37C4"/>
    <w:rsid w:val="006C3CF4"/>
    <w:rsid w:val="006C3F1D"/>
    <w:rsid w:val="006C4079"/>
    <w:rsid w:val="006C5BAD"/>
    <w:rsid w:val="006C622D"/>
    <w:rsid w:val="006C63F6"/>
    <w:rsid w:val="006C7C4A"/>
    <w:rsid w:val="006D0787"/>
    <w:rsid w:val="006D123C"/>
    <w:rsid w:val="006D2673"/>
    <w:rsid w:val="006D32DF"/>
    <w:rsid w:val="006D458D"/>
    <w:rsid w:val="006D4AB7"/>
    <w:rsid w:val="006D5234"/>
    <w:rsid w:val="006D55CF"/>
    <w:rsid w:val="006D591B"/>
    <w:rsid w:val="006D613F"/>
    <w:rsid w:val="006D6AAE"/>
    <w:rsid w:val="006D769D"/>
    <w:rsid w:val="006D79E9"/>
    <w:rsid w:val="006D7A73"/>
    <w:rsid w:val="006E0223"/>
    <w:rsid w:val="006E13EB"/>
    <w:rsid w:val="006E1953"/>
    <w:rsid w:val="006E2761"/>
    <w:rsid w:val="006E2805"/>
    <w:rsid w:val="006E2B13"/>
    <w:rsid w:val="006E2E3C"/>
    <w:rsid w:val="006E4903"/>
    <w:rsid w:val="006E4CF7"/>
    <w:rsid w:val="006E4FE0"/>
    <w:rsid w:val="006E6AD0"/>
    <w:rsid w:val="006E7758"/>
    <w:rsid w:val="006E7A89"/>
    <w:rsid w:val="006F0726"/>
    <w:rsid w:val="006F1933"/>
    <w:rsid w:val="006F223F"/>
    <w:rsid w:val="006F25E5"/>
    <w:rsid w:val="006F2B78"/>
    <w:rsid w:val="006F2C2C"/>
    <w:rsid w:val="006F3087"/>
    <w:rsid w:val="006F3F01"/>
    <w:rsid w:val="006F5453"/>
    <w:rsid w:val="006F64BE"/>
    <w:rsid w:val="006F7BAE"/>
    <w:rsid w:val="006F7D18"/>
    <w:rsid w:val="00700904"/>
    <w:rsid w:val="00701643"/>
    <w:rsid w:val="0070432A"/>
    <w:rsid w:val="00704BE0"/>
    <w:rsid w:val="00705D49"/>
    <w:rsid w:val="00706E37"/>
    <w:rsid w:val="00706F65"/>
    <w:rsid w:val="0071066D"/>
    <w:rsid w:val="00710B56"/>
    <w:rsid w:val="00710C59"/>
    <w:rsid w:val="00710E4C"/>
    <w:rsid w:val="007111B5"/>
    <w:rsid w:val="00712342"/>
    <w:rsid w:val="00712357"/>
    <w:rsid w:val="007128CA"/>
    <w:rsid w:val="00712E2D"/>
    <w:rsid w:val="00712EF3"/>
    <w:rsid w:val="00713068"/>
    <w:rsid w:val="007134B5"/>
    <w:rsid w:val="007139E3"/>
    <w:rsid w:val="007144AD"/>
    <w:rsid w:val="00714F75"/>
    <w:rsid w:val="00715512"/>
    <w:rsid w:val="007175E3"/>
    <w:rsid w:val="00717AAF"/>
    <w:rsid w:val="00717CC8"/>
    <w:rsid w:val="0072006E"/>
    <w:rsid w:val="00720154"/>
    <w:rsid w:val="00720310"/>
    <w:rsid w:val="0072090F"/>
    <w:rsid w:val="00720AFB"/>
    <w:rsid w:val="007214E2"/>
    <w:rsid w:val="00721726"/>
    <w:rsid w:val="00721778"/>
    <w:rsid w:val="00721ED8"/>
    <w:rsid w:val="007223CD"/>
    <w:rsid w:val="00723306"/>
    <w:rsid w:val="00726B77"/>
    <w:rsid w:val="00727AF0"/>
    <w:rsid w:val="00727B83"/>
    <w:rsid w:val="00730021"/>
    <w:rsid w:val="007303D0"/>
    <w:rsid w:val="00730A45"/>
    <w:rsid w:val="00731268"/>
    <w:rsid w:val="007314A7"/>
    <w:rsid w:val="00731EE0"/>
    <w:rsid w:val="00731FBC"/>
    <w:rsid w:val="00732070"/>
    <w:rsid w:val="0073414D"/>
    <w:rsid w:val="00734F55"/>
    <w:rsid w:val="007359F4"/>
    <w:rsid w:val="00735ABF"/>
    <w:rsid w:val="00735D3C"/>
    <w:rsid w:val="00735E5E"/>
    <w:rsid w:val="00735F1E"/>
    <w:rsid w:val="00735FB8"/>
    <w:rsid w:val="007362CC"/>
    <w:rsid w:val="00737085"/>
    <w:rsid w:val="00737358"/>
    <w:rsid w:val="0073782D"/>
    <w:rsid w:val="00742D5B"/>
    <w:rsid w:val="007431EF"/>
    <w:rsid w:val="00743A0C"/>
    <w:rsid w:val="007442CB"/>
    <w:rsid w:val="0074528B"/>
    <w:rsid w:val="007453F5"/>
    <w:rsid w:val="007470AC"/>
    <w:rsid w:val="00747E21"/>
    <w:rsid w:val="00751EA9"/>
    <w:rsid w:val="00753C97"/>
    <w:rsid w:val="007542EC"/>
    <w:rsid w:val="007556C3"/>
    <w:rsid w:val="00755F8E"/>
    <w:rsid w:val="007576DD"/>
    <w:rsid w:val="00757E23"/>
    <w:rsid w:val="00760A40"/>
    <w:rsid w:val="00760E38"/>
    <w:rsid w:val="007613B5"/>
    <w:rsid w:val="007629AE"/>
    <w:rsid w:val="007649D9"/>
    <w:rsid w:val="007653EC"/>
    <w:rsid w:val="00765E96"/>
    <w:rsid w:val="00767479"/>
    <w:rsid w:val="00767F5B"/>
    <w:rsid w:val="00770E58"/>
    <w:rsid w:val="007711A1"/>
    <w:rsid w:val="00771B63"/>
    <w:rsid w:val="00772162"/>
    <w:rsid w:val="00772CB3"/>
    <w:rsid w:val="007738F9"/>
    <w:rsid w:val="007743CA"/>
    <w:rsid w:val="0077567C"/>
    <w:rsid w:val="0077633C"/>
    <w:rsid w:val="00776FB9"/>
    <w:rsid w:val="0077756A"/>
    <w:rsid w:val="007779F6"/>
    <w:rsid w:val="00777FBA"/>
    <w:rsid w:val="007806B6"/>
    <w:rsid w:val="00780F27"/>
    <w:rsid w:val="007810AA"/>
    <w:rsid w:val="00781270"/>
    <w:rsid w:val="007813B5"/>
    <w:rsid w:val="00781AF0"/>
    <w:rsid w:val="00781D88"/>
    <w:rsid w:val="00782498"/>
    <w:rsid w:val="00783C0B"/>
    <w:rsid w:val="007855BD"/>
    <w:rsid w:val="0078575E"/>
    <w:rsid w:val="0078699B"/>
    <w:rsid w:val="007874C4"/>
    <w:rsid w:val="00790859"/>
    <w:rsid w:val="0079118A"/>
    <w:rsid w:val="007922CC"/>
    <w:rsid w:val="00792D9E"/>
    <w:rsid w:val="007932CB"/>
    <w:rsid w:val="00793742"/>
    <w:rsid w:val="00793F4C"/>
    <w:rsid w:val="00795099"/>
    <w:rsid w:val="0079543B"/>
    <w:rsid w:val="00797403"/>
    <w:rsid w:val="007A027E"/>
    <w:rsid w:val="007A0D2E"/>
    <w:rsid w:val="007A101B"/>
    <w:rsid w:val="007A11AD"/>
    <w:rsid w:val="007A1A6B"/>
    <w:rsid w:val="007A2811"/>
    <w:rsid w:val="007A294A"/>
    <w:rsid w:val="007A3F18"/>
    <w:rsid w:val="007A5F95"/>
    <w:rsid w:val="007A6820"/>
    <w:rsid w:val="007A72F9"/>
    <w:rsid w:val="007A7D9D"/>
    <w:rsid w:val="007B03DE"/>
    <w:rsid w:val="007B0550"/>
    <w:rsid w:val="007B0F06"/>
    <w:rsid w:val="007B127F"/>
    <w:rsid w:val="007B1406"/>
    <w:rsid w:val="007B2220"/>
    <w:rsid w:val="007B2535"/>
    <w:rsid w:val="007B2F06"/>
    <w:rsid w:val="007B3EC0"/>
    <w:rsid w:val="007B447F"/>
    <w:rsid w:val="007B453F"/>
    <w:rsid w:val="007B547A"/>
    <w:rsid w:val="007B59CA"/>
    <w:rsid w:val="007B5C0F"/>
    <w:rsid w:val="007B6F6E"/>
    <w:rsid w:val="007C0616"/>
    <w:rsid w:val="007C0E74"/>
    <w:rsid w:val="007C1450"/>
    <w:rsid w:val="007C152E"/>
    <w:rsid w:val="007C1557"/>
    <w:rsid w:val="007C27DB"/>
    <w:rsid w:val="007C2CD9"/>
    <w:rsid w:val="007C3255"/>
    <w:rsid w:val="007C45B3"/>
    <w:rsid w:val="007C6CB0"/>
    <w:rsid w:val="007C7BCB"/>
    <w:rsid w:val="007D0A9A"/>
    <w:rsid w:val="007D0D90"/>
    <w:rsid w:val="007D0F80"/>
    <w:rsid w:val="007D1777"/>
    <w:rsid w:val="007D1DE1"/>
    <w:rsid w:val="007D2B1A"/>
    <w:rsid w:val="007D31C6"/>
    <w:rsid w:val="007D3498"/>
    <w:rsid w:val="007D45E0"/>
    <w:rsid w:val="007D4857"/>
    <w:rsid w:val="007D52D8"/>
    <w:rsid w:val="007D5799"/>
    <w:rsid w:val="007D5DFB"/>
    <w:rsid w:val="007D7A78"/>
    <w:rsid w:val="007E041F"/>
    <w:rsid w:val="007E064F"/>
    <w:rsid w:val="007E10CA"/>
    <w:rsid w:val="007E2055"/>
    <w:rsid w:val="007E2E0E"/>
    <w:rsid w:val="007E3F6E"/>
    <w:rsid w:val="007E3F77"/>
    <w:rsid w:val="007E620E"/>
    <w:rsid w:val="007E77BA"/>
    <w:rsid w:val="007F0888"/>
    <w:rsid w:val="007F1259"/>
    <w:rsid w:val="007F1802"/>
    <w:rsid w:val="007F344F"/>
    <w:rsid w:val="007F3815"/>
    <w:rsid w:val="007F4789"/>
    <w:rsid w:val="007F49FE"/>
    <w:rsid w:val="007F552F"/>
    <w:rsid w:val="007F74B1"/>
    <w:rsid w:val="007F7A6F"/>
    <w:rsid w:val="00800719"/>
    <w:rsid w:val="00801320"/>
    <w:rsid w:val="008020E3"/>
    <w:rsid w:val="00802786"/>
    <w:rsid w:val="00803007"/>
    <w:rsid w:val="00803961"/>
    <w:rsid w:val="00803BC9"/>
    <w:rsid w:val="008051A1"/>
    <w:rsid w:val="00805324"/>
    <w:rsid w:val="008070B7"/>
    <w:rsid w:val="008079BE"/>
    <w:rsid w:val="008114E6"/>
    <w:rsid w:val="0081174F"/>
    <w:rsid w:val="00812175"/>
    <w:rsid w:val="00812DB4"/>
    <w:rsid w:val="00813553"/>
    <w:rsid w:val="00813A33"/>
    <w:rsid w:val="0081475F"/>
    <w:rsid w:val="00814AA3"/>
    <w:rsid w:val="00815C4B"/>
    <w:rsid w:val="00816514"/>
    <w:rsid w:val="00820071"/>
    <w:rsid w:val="0082205E"/>
    <w:rsid w:val="0082505D"/>
    <w:rsid w:val="008260CC"/>
    <w:rsid w:val="00827549"/>
    <w:rsid w:val="00827D58"/>
    <w:rsid w:val="0083000D"/>
    <w:rsid w:val="00830046"/>
    <w:rsid w:val="008306C3"/>
    <w:rsid w:val="00830CA8"/>
    <w:rsid w:val="00831F68"/>
    <w:rsid w:val="00832BD5"/>
    <w:rsid w:val="00833059"/>
    <w:rsid w:val="00833068"/>
    <w:rsid w:val="00834775"/>
    <w:rsid w:val="008356AE"/>
    <w:rsid w:val="008358D3"/>
    <w:rsid w:val="00836946"/>
    <w:rsid w:val="00837BC1"/>
    <w:rsid w:val="00837FD0"/>
    <w:rsid w:val="008401C7"/>
    <w:rsid w:val="00841278"/>
    <w:rsid w:val="00842748"/>
    <w:rsid w:val="00842C13"/>
    <w:rsid w:val="0084341C"/>
    <w:rsid w:val="00843BD4"/>
    <w:rsid w:val="008441F2"/>
    <w:rsid w:val="008444AF"/>
    <w:rsid w:val="0084453C"/>
    <w:rsid w:val="00844A5C"/>
    <w:rsid w:val="00844C4F"/>
    <w:rsid w:val="00845D28"/>
    <w:rsid w:val="00846D7F"/>
    <w:rsid w:val="00847017"/>
    <w:rsid w:val="00847EC6"/>
    <w:rsid w:val="008494DF"/>
    <w:rsid w:val="00850C6B"/>
    <w:rsid w:val="008517E0"/>
    <w:rsid w:val="00851899"/>
    <w:rsid w:val="00851C96"/>
    <w:rsid w:val="0085341A"/>
    <w:rsid w:val="008559D0"/>
    <w:rsid w:val="00855E05"/>
    <w:rsid w:val="008561CF"/>
    <w:rsid w:val="00856B8A"/>
    <w:rsid w:val="00857292"/>
    <w:rsid w:val="008573C8"/>
    <w:rsid w:val="008574DF"/>
    <w:rsid w:val="00857964"/>
    <w:rsid w:val="00857B26"/>
    <w:rsid w:val="00857B41"/>
    <w:rsid w:val="00857CBB"/>
    <w:rsid w:val="008611B3"/>
    <w:rsid w:val="008613B0"/>
    <w:rsid w:val="008616CE"/>
    <w:rsid w:val="008638AB"/>
    <w:rsid w:val="00864169"/>
    <w:rsid w:val="00864404"/>
    <w:rsid w:val="00864B2F"/>
    <w:rsid w:val="00865E6F"/>
    <w:rsid w:val="00866401"/>
    <w:rsid w:val="00870122"/>
    <w:rsid w:val="00870652"/>
    <w:rsid w:val="00873176"/>
    <w:rsid w:val="0087580D"/>
    <w:rsid w:val="00876608"/>
    <w:rsid w:val="00877270"/>
    <w:rsid w:val="00880588"/>
    <w:rsid w:val="008809DE"/>
    <w:rsid w:val="00881D40"/>
    <w:rsid w:val="00882132"/>
    <w:rsid w:val="008824BB"/>
    <w:rsid w:val="00882F46"/>
    <w:rsid w:val="00883B6D"/>
    <w:rsid w:val="008840D1"/>
    <w:rsid w:val="008848F5"/>
    <w:rsid w:val="00885392"/>
    <w:rsid w:val="008854B9"/>
    <w:rsid w:val="00885927"/>
    <w:rsid w:val="00885A6F"/>
    <w:rsid w:val="00885F6F"/>
    <w:rsid w:val="00886295"/>
    <w:rsid w:val="008864D9"/>
    <w:rsid w:val="00886B0E"/>
    <w:rsid w:val="0088791E"/>
    <w:rsid w:val="008906F0"/>
    <w:rsid w:val="008908F1"/>
    <w:rsid w:val="0089095C"/>
    <w:rsid w:val="00890FEA"/>
    <w:rsid w:val="00892093"/>
    <w:rsid w:val="00893CDB"/>
    <w:rsid w:val="00894482"/>
    <w:rsid w:val="0089470B"/>
    <w:rsid w:val="00896D31"/>
    <w:rsid w:val="00896EFF"/>
    <w:rsid w:val="008971E4"/>
    <w:rsid w:val="0089727D"/>
    <w:rsid w:val="0089744D"/>
    <w:rsid w:val="008A04C0"/>
    <w:rsid w:val="008A0C0F"/>
    <w:rsid w:val="008A0D7A"/>
    <w:rsid w:val="008A38F5"/>
    <w:rsid w:val="008A510E"/>
    <w:rsid w:val="008A5798"/>
    <w:rsid w:val="008B0155"/>
    <w:rsid w:val="008B02CC"/>
    <w:rsid w:val="008B0DCA"/>
    <w:rsid w:val="008B1DA4"/>
    <w:rsid w:val="008B23B7"/>
    <w:rsid w:val="008B2A27"/>
    <w:rsid w:val="008B34B8"/>
    <w:rsid w:val="008B3851"/>
    <w:rsid w:val="008B4BAC"/>
    <w:rsid w:val="008B4DBE"/>
    <w:rsid w:val="008B6A9E"/>
    <w:rsid w:val="008C091A"/>
    <w:rsid w:val="008C0945"/>
    <w:rsid w:val="008C0D1B"/>
    <w:rsid w:val="008C0D90"/>
    <w:rsid w:val="008C382D"/>
    <w:rsid w:val="008C566A"/>
    <w:rsid w:val="008C6292"/>
    <w:rsid w:val="008C64CB"/>
    <w:rsid w:val="008C713F"/>
    <w:rsid w:val="008C74C7"/>
    <w:rsid w:val="008D0754"/>
    <w:rsid w:val="008D089E"/>
    <w:rsid w:val="008D1A76"/>
    <w:rsid w:val="008D1AD3"/>
    <w:rsid w:val="008D1C70"/>
    <w:rsid w:val="008D291A"/>
    <w:rsid w:val="008D2B45"/>
    <w:rsid w:val="008D3A34"/>
    <w:rsid w:val="008D45F5"/>
    <w:rsid w:val="008D46F0"/>
    <w:rsid w:val="008D66AC"/>
    <w:rsid w:val="008D6F05"/>
    <w:rsid w:val="008D6FF4"/>
    <w:rsid w:val="008D77AD"/>
    <w:rsid w:val="008D79E6"/>
    <w:rsid w:val="008E020B"/>
    <w:rsid w:val="008E0833"/>
    <w:rsid w:val="008E103F"/>
    <w:rsid w:val="008E1C58"/>
    <w:rsid w:val="008E22AA"/>
    <w:rsid w:val="008E28B4"/>
    <w:rsid w:val="008E51AE"/>
    <w:rsid w:val="008E55C7"/>
    <w:rsid w:val="008E601B"/>
    <w:rsid w:val="008E6EEE"/>
    <w:rsid w:val="008F0697"/>
    <w:rsid w:val="008F078E"/>
    <w:rsid w:val="008F08FA"/>
    <w:rsid w:val="008F0D80"/>
    <w:rsid w:val="008F1E97"/>
    <w:rsid w:val="008F269A"/>
    <w:rsid w:val="008F375C"/>
    <w:rsid w:val="008F3C3F"/>
    <w:rsid w:val="008F556B"/>
    <w:rsid w:val="008F5974"/>
    <w:rsid w:val="008F6D44"/>
    <w:rsid w:val="008F6D8F"/>
    <w:rsid w:val="009002C6"/>
    <w:rsid w:val="00905A50"/>
    <w:rsid w:val="00906778"/>
    <w:rsid w:val="00906942"/>
    <w:rsid w:val="00907670"/>
    <w:rsid w:val="009108E2"/>
    <w:rsid w:val="009117FF"/>
    <w:rsid w:val="0091183B"/>
    <w:rsid w:val="00912619"/>
    <w:rsid w:val="00912727"/>
    <w:rsid w:val="00912BF7"/>
    <w:rsid w:val="00913F7D"/>
    <w:rsid w:val="00913FF0"/>
    <w:rsid w:val="0091550C"/>
    <w:rsid w:val="009159ED"/>
    <w:rsid w:val="0091615E"/>
    <w:rsid w:val="00917AD3"/>
    <w:rsid w:val="00920AF5"/>
    <w:rsid w:val="00920CE7"/>
    <w:rsid w:val="009210E7"/>
    <w:rsid w:val="00921618"/>
    <w:rsid w:val="00921658"/>
    <w:rsid w:val="00921CD3"/>
    <w:rsid w:val="00921ED6"/>
    <w:rsid w:val="00921F4E"/>
    <w:rsid w:val="009228B2"/>
    <w:rsid w:val="00922929"/>
    <w:rsid w:val="009235E7"/>
    <w:rsid w:val="00923BC4"/>
    <w:rsid w:val="00923ECF"/>
    <w:rsid w:val="009244EF"/>
    <w:rsid w:val="00924ECB"/>
    <w:rsid w:val="00925D58"/>
    <w:rsid w:val="00926C5A"/>
    <w:rsid w:val="0092733A"/>
    <w:rsid w:val="00931967"/>
    <w:rsid w:val="00932A7D"/>
    <w:rsid w:val="00932B2D"/>
    <w:rsid w:val="00932F3D"/>
    <w:rsid w:val="00933008"/>
    <w:rsid w:val="0093351A"/>
    <w:rsid w:val="00933FAE"/>
    <w:rsid w:val="0093677B"/>
    <w:rsid w:val="0093793B"/>
    <w:rsid w:val="00937ABB"/>
    <w:rsid w:val="00941008"/>
    <w:rsid w:val="00941281"/>
    <w:rsid w:val="009414F4"/>
    <w:rsid w:val="00941DC2"/>
    <w:rsid w:val="009436E4"/>
    <w:rsid w:val="00945675"/>
    <w:rsid w:val="009462B4"/>
    <w:rsid w:val="0094669F"/>
    <w:rsid w:val="00946BB2"/>
    <w:rsid w:val="00947824"/>
    <w:rsid w:val="009503BE"/>
    <w:rsid w:val="00950562"/>
    <w:rsid w:val="00950BBF"/>
    <w:rsid w:val="009525A3"/>
    <w:rsid w:val="00952EFD"/>
    <w:rsid w:val="00953C6F"/>
    <w:rsid w:val="0095432F"/>
    <w:rsid w:val="00954B08"/>
    <w:rsid w:val="00956768"/>
    <w:rsid w:val="00960552"/>
    <w:rsid w:val="00961E68"/>
    <w:rsid w:val="00962375"/>
    <w:rsid w:val="00962465"/>
    <w:rsid w:val="009624C2"/>
    <w:rsid w:val="009633EA"/>
    <w:rsid w:val="00963957"/>
    <w:rsid w:val="00963A3C"/>
    <w:rsid w:val="0096451C"/>
    <w:rsid w:val="009646CB"/>
    <w:rsid w:val="00964C32"/>
    <w:rsid w:val="00965CDD"/>
    <w:rsid w:val="00970EC2"/>
    <w:rsid w:val="009721E2"/>
    <w:rsid w:val="00973529"/>
    <w:rsid w:val="009742FF"/>
    <w:rsid w:val="009743C1"/>
    <w:rsid w:val="009754AD"/>
    <w:rsid w:val="009767DF"/>
    <w:rsid w:val="00977913"/>
    <w:rsid w:val="00977B2E"/>
    <w:rsid w:val="00980A4C"/>
    <w:rsid w:val="00982D5B"/>
    <w:rsid w:val="00982EE3"/>
    <w:rsid w:val="009832FD"/>
    <w:rsid w:val="00983A03"/>
    <w:rsid w:val="00983FE3"/>
    <w:rsid w:val="00984294"/>
    <w:rsid w:val="00984612"/>
    <w:rsid w:val="0098483B"/>
    <w:rsid w:val="0098521D"/>
    <w:rsid w:val="009857DB"/>
    <w:rsid w:val="00985B28"/>
    <w:rsid w:val="00986DC2"/>
    <w:rsid w:val="0099049A"/>
    <w:rsid w:val="00990BCD"/>
    <w:rsid w:val="00991043"/>
    <w:rsid w:val="009916CB"/>
    <w:rsid w:val="00991C6B"/>
    <w:rsid w:val="00991EC0"/>
    <w:rsid w:val="009948E4"/>
    <w:rsid w:val="00994B55"/>
    <w:rsid w:val="00995A27"/>
    <w:rsid w:val="00996A49"/>
    <w:rsid w:val="00996C58"/>
    <w:rsid w:val="009975A2"/>
    <w:rsid w:val="00997880"/>
    <w:rsid w:val="00997BA7"/>
    <w:rsid w:val="009A0F5D"/>
    <w:rsid w:val="009A10CA"/>
    <w:rsid w:val="009A133B"/>
    <w:rsid w:val="009A1D68"/>
    <w:rsid w:val="009A213F"/>
    <w:rsid w:val="009A2AA4"/>
    <w:rsid w:val="009A32FF"/>
    <w:rsid w:val="009A35E5"/>
    <w:rsid w:val="009A475A"/>
    <w:rsid w:val="009A5571"/>
    <w:rsid w:val="009A559D"/>
    <w:rsid w:val="009A5801"/>
    <w:rsid w:val="009A59A6"/>
    <w:rsid w:val="009B058B"/>
    <w:rsid w:val="009B0609"/>
    <w:rsid w:val="009B0B88"/>
    <w:rsid w:val="009B1092"/>
    <w:rsid w:val="009B2034"/>
    <w:rsid w:val="009B2E35"/>
    <w:rsid w:val="009B3657"/>
    <w:rsid w:val="009B3808"/>
    <w:rsid w:val="009B44DD"/>
    <w:rsid w:val="009B62F7"/>
    <w:rsid w:val="009B6B26"/>
    <w:rsid w:val="009B6EBC"/>
    <w:rsid w:val="009B72BA"/>
    <w:rsid w:val="009C02E0"/>
    <w:rsid w:val="009C0A77"/>
    <w:rsid w:val="009C163E"/>
    <w:rsid w:val="009C1CD9"/>
    <w:rsid w:val="009C1E2E"/>
    <w:rsid w:val="009C2AB0"/>
    <w:rsid w:val="009C310F"/>
    <w:rsid w:val="009C52DD"/>
    <w:rsid w:val="009C600D"/>
    <w:rsid w:val="009C6D90"/>
    <w:rsid w:val="009D09F7"/>
    <w:rsid w:val="009D0A7E"/>
    <w:rsid w:val="009D1BD3"/>
    <w:rsid w:val="009D2A9D"/>
    <w:rsid w:val="009D37D5"/>
    <w:rsid w:val="009D3FE1"/>
    <w:rsid w:val="009D450F"/>
    <w:rsid w:val="009D56A4"/>
    <w:rsid w:val="009D6659"/>
    <w:rsid w:val="009D7177"/>
    <w:rsid w:val="009D7307"/>
    <w:rsid w:val="009E00ED"/>
    <w:rsid w:val="009E0319"/>
    <w:rsid w:val="009E10B5"/>
    <w:rsid w:val="009E1C8F"/>
    <w:rsid w:val="009E30FF"/>
    <w:rsid w:val="009E36B7"/>
    <w:rsid w:val="009E393A"/>
    <w:rsid w:val="009E3DE6"/>
    <w:rsid w:val="009E3FD8"/>
    <w:rsid w:val="009E48C9"/>
    <w:rsid w:val="009E4CF9"/>
    <w:rsid w:val="009E4FAD"/>
    <w:rsid w:val="009E5820"/>
    <w:rsid w:val="009E5B34"/>
    <w:rsid w:val="009E5CC5"/>
    <w:rsid w:val="009E64C1"/>
    <w:rsid w:val="009E6F90"/>
    <w:rsid w:val="009E71FC"/>
    <w:rsid w:val="009E72E0"/>
    <w:rsid w:val="009E73F2"/>
    <w:rsid w:val="009E777B"/>
    <w:rsid w:val="009E790A"/>
    <w:rsid w:val="009F037D"/>
    <w:rsid w:val="009F0417"/>
    <w:rsid w:val="009F3154"/>
    <w:rsid w:val="009F32C1"/>
    <w:rsid w:val="009F3DDB"/>
    <w:rsid w:val="009F4300"/>
    <w:rsid w:val="009F44E6"/>
    <w:rsid w:val="009F5748"/>
    <w:rsid w:val="009F6EB1"/>
    <w:rsid w:val="009F7531"/>
    <w:rsid w:val="009F7CCE"/>
    <w:rsid w:val="00A002E9"/>
    <w:rsid w:val="00A007D6"/>
    <w:rsid w:val="00A01490"/>
    <w:rsid w:val="00A01617"/>
    <w:rsid w:val="00A03077"/>
    <w:rsid w:val="00A03126"/>
    <w:rsid w:val="00A036D4"/>
    <w:rsid w:val="00A03AEF"/>
    <w:rsid w:val="00A051BD"/>
    <w:rsid w:val="00A055AD"/>
    <w:rsid w:val="00A05607"/>
    <w:rsid w:val="00A05BED"/>
    <w:rsid w:val="00A07055"/>
    <w:rsid w:val="00A07785"/>
    <w:rsid w:val="00A079B1"/>
    <w:rsid w:val="00A07B5C"/>
    <w:rsid w:val="00A07F07"/>
    <w:rsid w:val="00A07FA1"/>
    <w:rsid w:val="00A104F0"/>
    <w:rsid w:val="00A10F46"/>
    <w:rsid w:val="00A11757"/>
    <w:rsid w:val="00A12081"/>
    <w:rsid w:val="00A12E68"/>
    <w:rsid w:val="00A1334B"/>
    <w:rsid w:val="00A14544"/>
    <w:rsid w:val="00A16903"/>
    <w:rsid w:val="00A2103D"/>
    <w:rsid w:val="00A21E95"/>
    <w:rsid w:val="00A236C1"/>
    <w:rsid w:val="00A23B0D"/>
    <w:rsid w:val="00A24AA8"/>
    <w:rsid w:val="00A25055"/>
    <w:rsid w:val="00A25158"/>
    <w:rsid w:val="00A2561B"/>
    <w:rsid w:val="00A261FD"/>
    <w:rsid w:val="00A2637B"/>
    <w:rsid w:val="00A266C7"/>
    <w:rsid w:val="00A27B11"/>
    <w:rsid w:val="00A27FB1"/>
    <w:rsid w:val="00A30CDF"/>
    <w:rsid w:val="00A322BF"/>
    <w:rsid w:val="00A3255C"/>
    <w:rsid w:val="00A32F6B"/>
    <w:rsid w:val="00A32F79"/>
    <w:rsid w:val="00A34064"/>
    <w:rsid w:val="00A35790"/>
    <w:rsid w:val="00A362C5"/>
    <w:rsid w:val="00A36C68"/>
    <w:rsid w:val="00A406C4"/>
    <w:rsid w:val="00A41993"/>
    <w:rsid w:val="00A43636"/>
    <w:rsid w:val="00A43AF6"/>
    <w:rsid w:val="00A441E7"/>
    <w:rsid w:val="00A44CB2"/>
    <w:rsid w:val="00A45328"/>
    <w:rsid w:val="00A4571A"/>
    <w:rsid w:val="00A46022"/>
    <w:rsid w:val="00A46A15"/>
    <w:rsid w:val="00A47CB0"/>
    <w:rsid w:val="00A47D70"/>
    <w:rsid w:val="00A50700"/>
    <w:rsid w:val="00A52728"/>
    <w:rsid w:val="00A528D9"/>
    <w:rsid w:val="00A55A7F"/>
    <w:rsid w:val="00A57800"/>
    <w:rsid w:val="00A57D8E"/>
    <w:rsid w:val="00A57EF8"/>
    <w:rsid w:val="00A60360"/>
    <w:rsid w:val="00A60862"/>
    <w:rsid w:val="00A6206A"/>
    <w:rsid w:val="00A639E9"/>
    <w:rsid w:val="00A64FC0"/>
    <w:rsid w:val="00A65534"/>
    <w:rsid w:val="00A65698"/>
    <w:rsid w:val="00A65CA1"/>
    <w:rsid w:val="00A6739D"/>
    <w:rsid w:val="00A70167"/>
    <w:rsid w:val="00A70761"/>
    <w:rsid w:val="00A70A67"/>
    <w:rsid w:val="00A713E4"/>
    <w:rsid w:val="00A72214"/>
    <w:rsid w:val="00A72C29"/>
    <w:rsid w:val="00A732F5"/>
    <w:rsid w:val="00A73A2B"/>
    <w:rsid w:val="00A740A8"/>
    <w:rsid w:val="00A748ED"/>
    <w:rsid w:val="00A768C3"/>
    <w:rsid w:val="00A77535"/>
    <w:rsid w:val="00A77D8F"/>
    <w:rsid w:val="00A80406"/>
    <w:rsid w:val="00A80F75"/>
    <w:rsid w:val="00A8108D"/>
    <w:rsid w:val="00A82BEF"/>
    <w:rsid w:val="00A82F85"/>
    <w:rsid w:val="00A841D4"/>
    <w:rsid w:val="00A84973"/>
    <w:rsid w:val="00A85D8C"/>
    <w:rsid w:val="00A86256"/>
    <w:rsid w:val="00A868E5"/>
    <w:rsid w:val="00A8A6B4"/>
    <w:rsid w:val="00A90012"/>
    <w:rsid w:val="00A90053"/>
    <w:rsid w:val="00A901CC"/>
    <w:rsid w:val="00A90D91"/>
    <w:rsid w:val="00A91443"/>
    <w:rsid w:val="00A92A41"/>
    <w:rsid w:val="00A9394A"/>
    <w:rsid w:val="00A940D1"/>
    <w:rsid w:val="00A9411D"/>
    <w:rsid w:val="00A94840"/>
    <w:rsid w:val="00A954CD"/>
    <w:rsid w:val="00A9641E"/>
    <w:rsid w:val="00A975CD"/>
    <w:rsid w:val="00AA0BBA"/>
    <w:rsid w:val="00AA0DCE"/>
    <w:rsid w:val="00AA1AFE"/>
    <w:rsid w:val="00AA3201"/>
    <w:rsid w:val="00AA32F1"/>
    <w:rsid w:val="00AA38C5"/>
    <w:rsid w:val="00AA442E"/>
    <w:rsid w:val="00AA44F2"/>
    <w:rsid w:val="00AA4BE7"/>
    <w:rsid w:val="00AA5114"/>
    <w:rsid w:val="00AA574D"/>
    <w:rsid w:val="00AA6914"/>
    <w:rsid w:val="00AA69F4"/>
    <w:rsid w:val="00AA7BA0"/>
    <w:rsid w:val="00AB004A"/>
    <w:rsid w:val="00AB05F4"/>
    <w:rsid w:val="00AB2047"/>
    <w:rsid w:val="00AB2212"/>
    <w:rsid w:val="00AB4940"/>
    <w:rsid w:val="00AB4C13"/>
    <w:rsid w:val="00AB50C2"/>
    <w:rsid w:val="00AB5554"/>
    <w:rsid w:val="00AB6CD9"/>
    <w:rsid w:val="00AC20ED"/>
    <w:rsid w:val="00AC226E"/>
    <w:rsid w:val="00AC3B8C"/>
    <w:rsid w:val="00AC4A9F"/>
    <w:rsid w:val="00AC4BEE"/>
    <w:rsid w:val="00AC4C85"/>
    <w:rsid w:val="00AC4CFB"/>
    <w:rsid w:val="00AC4F9E"/>
    <w:rsid w:val="00AC500D"/>
    <w:rsid w:val="00AC5CFF"/>
    <w:rsid w:val="00AC6457"/>
    <w:rsid w:val="00AC64B2"/>
    <w:rsid w:val="00AC7635"/>
    <w:rsid w:val="00AC77C5"/>
    <w:rsid w:val="00AC795F"/>
    <w:rsid w:val="00AC7EB2"/>
    <w:rsid w:val="00AD03A6"/>
    <w:rsid w:val="00AD0DB0"/>
    <w:rsid w:val="00AD18E3"/>
    <w:rsid w:val="00AD1976"/>
    <w:rsid w:val="00AD1E8E"/>
    <w:rsid w:val="00AD1F14"/>
    <w:rsid w:val="00AD35D4"/>
    <w:rsid w:val="00AD4153"/>
    <w:rsid w:val="00AD45D1"/>
    <w:rsid w:val="00AD4892"/>
    <w:rsid w:val="00AD493B"/>
    <w:rsid w:val="00AD4BE3"/>
    <w:rsid w:val="00AD4DD2"/>
    <w:rsid w:val="00AD58CC"/>
    <w:rsid w:val="00AE08F5"/>
    <w:rsid w:val="00AE149D"/>
    <w:rsid w:val="00AE16AB"/>
    <w:rsid w:val="00AE18FA"/>
    <w:rsid w:val="00AE238E"/>
    <w:rsid w:val="00AE25F9"/>
    <w:rsid w:val="00AE32F7"/>
    <w:rsid w:val="00AE37AA"/>
    <w:rsid w:val="00AE3E07"/>
    <w:rsid w:val="00AE7031"/>
    <w:rsid w:val="00AE7425"/>
    <w:rsid w:val="00AE779A"/>
    <w:rsid w:val="00AE7806"/>
    <w:rsid w:val="00AE7999"/>
    <w:rsid w:val="00AE7F7A"/>
    <w:rsid w:val="00AF11A8"/>
    <w:rsid w:val="00AF11FE"/>
    <w:rsid w:val="00AF2435"/>
    <w:rsid w:val="00AF46C6"/>
    <w:rsid w:val="00AF64B7"/>
    <w:rsid w:val="00AF6E3F"/>
    <w:rsid w:val="00B00E57"/>
    <w:rsid w:val="00B03C65"/>
    <w:rsid w:val="00B105D1"/>
    <w:rsid w:val="00B10FFA"/>
    <w:rsid w:val="00B11F25"/>
    <w:rsid w:val="00B14647"/>
    <w:rsid w:val="00B163A7"/>
    <w:rsid w:val="00B16BEB"/>
    <w:rsid w:val="00B20583"/>
    <w:rsid w:val="00B2176E"/>
    <w:rsid w:val="00B22F28"/>
    <w:rsid w:val="00B2429D"/>
    <w:rsid w:val="00B24CEF"/>
    <w:rsid w:val="00B252FC"/>
    <w:rsid w:val="00B2588C"/>
    <w:rsid w:val="00B26080"/>
    <w:rsid w:val="00B26BCC"/>
    <w:rsid w:val="00B308B1"/>
    <w:rsid w:val="00B30D3E"/>
    <w:rsid w:val="00B31703"/>
    <w:rsid w:val="00B3206E"/>
    <w:rsid w:val="00B33B81"/>
    <w:rsid w:val="00B34139"/>
    <w:rsid w:val="00B34815"/>
    <w:rsid w:val="00B34967"/>
    <w:rsid w:val="00B351F3"/>
    <w:rsid w:val="00B35292"/>
    <w:rsid w:val="00B35D0B"/>
    <w:rsid w:val="00B374CB"/>
    <w:rsid w:val="00B4181D"/>
    <w:rsid w:val="00B42060"/>
    <w:rsid w:val="00B43845"/>
    <w:rsid w:val="00B43C08"/>
    <w:rsid w:val="00B44052"/>
    <w:rsid w:val="00B442DD"/>
    <w:rsid w:val="00B44E85"/>
    <w:rsid w:val="00B453E2"/>
    <w:rsid w:val="00B46595"/>
    <w:rsid w:val="00B506EA"/>
    <w:rsid w:val="00B512B9"/>
    <w:rsid w:val="00B518A0"/>
    <w:rsid w:val="00B527B4"/>
    <w:rsid w:val="00B52A31"/>
    <w:rsid w:val="00B53007"/>
    <w:rsid w:val="00B5343E"/>
    <w:rsid w:val="00B54E87"/>
    <w:rsid w:val="00B54FD9"/>
    <w:rsid w:val="00B557D7"/>
    <w:rsid w:val="00B560FB"/>
    <w:rsid w:val="00B56B64"/>
    <w:rsid w:val="00B578C1"/>
    <w:rsid w:val="00B57E00"/>
    <w:rsid w:val="00B6006A"/>
    <w:rsid w:val="00B60954"/>
    <w:rsid w:val="00B62E21"/>
    <w:rsid w:val="00B62FBC"/>
    <w:rsid w:val="00B637C0"/>
    <w:rsid w:val="00B63D13"/>
    <w:rsid w:val="00B643A4"/>
    <w:rsid w:val="00B65728"/>
    <w:rsid w:val="00B65B1B"/>
    <w:rsid w:val="00B663B6"/>
    <w:rsid w:val="00B6691B"/>
    <w:rsid w:val="00B66C03"/>
    <w:rsid w:val="00B70284"/>
    <w:rsid w:val="00B72007"/>
    <w:rsid w:val="00B72462"/>
    <w:rsid w:val="00B72D61"/>
    <w:rsid w:val="00B74583"/>
    <w:rsid w:val="00B74688"/>
    <w:rsid w:val="00B75087"/>
    <w:rsid w:val="00B75231"/>
    <w:rsid w:val="00B76B45"/>
    <w:rsid w:val="00B77829"/>
    <w:rsid w:val="00B80D92"/>
    <w:rsid w:val="00B80E7F"/>
    <w:rsid w:val="00B812DA"/>
    <w:rsid w:val="00B82B86"/>
    <w:rsid w:val="00B831E0"/>
    <w:rsid w:val="00B8348E"/>
    <w:rsid w:val="00B8355D"/>
    <w:rsid w:val="00B858FF"/>
    <w:rsid w:val="00B8610B"/>
    <w:rsid w:val="00B86A76"/>
    <w:rsid w:val="00B87783"/>
    <w:rsid w:val="00B908C0"/>
    <w:rsid w:val="00B90FB3"/>
    <w:rsid w:val="00B91D2F"/>
    <w:rsid w:val="00B92C86"/>
    <w:rsid w:val="00B93001"/>
    <w:rsid w:val="00B947EE"/>
    <w:rsid w:val="00B96410"/>
    <w:rsid w:val="00B968B9"/>
    <w:rsid w:val="00B96CFA"/>
    <w:rsid w:val="00BA071F"/>
    <w:rsid w:val="00BA0B2A"/>
    <w:rsid w:val="00BA0D6B"/>
    <w:rsid w:val="00BA14D1"/>
    <w:rsid w:val="00BA485E"/>
    <w:rsid w:val="00BA48BC"/>
    <w:rsid w:val="00BA4E67"/>
    <w:rsid w:val="00BA5E14"/>
    <w:rsid w:val="00BA6E42"/>
    <w:rsid w:val="00BA73F8"/>
    <w:rsid w:val="00BA7717"/>
    <w:rsid w:val="00BA7CA5"/>
    <w:rsid w:val="00BB0A41"/>
    <w:rsid w:val="00BB19E5"/>
    <w:rsid w:val="00BB296C"/>
    <w:rsid w:val="00BB326A"/>
    <w:rsid w:val="00BB3793"/>
    <w:rsid w:val="00BB4D23"/>
    <w:rsid w:val="00BB693A"/>
    <w:rsid w:val="00BB77E6"/>
    <w:rsid w:val="00BC04D6"/>
    <w:rsid w:val="00BC119A"/>
    <w:rsid w:val="00BC1D5B"/>
    <w:rsid w:val="00BC4693"/>
    <w:rsid w:val="00BC4F92"/>
    <w:rsid w:val="00BC5D62"/>
    <w:rsid w:val="00BC6467"/>
    <w:rsid w:val="00BC6C16"/>
    <w:rsid w:val="00BC7365"/>
    <w:rsid w:val="00BC75CB"/>
    <w:rsid w:val="00BC7AC4"/>
    <w:rsid w:val="00BC7C3C"/>
    <w:rsid w:val="00BC7E4A"/>
    <w:rsid w:val="00BD003E"/>
    <w:rsid w:val="00BD0156"/>
    <w:rsid w:val="00BD2079"/>
    <w:rsid w:val="00BD209A"/>
    <w:rsid w:val="00BD28B3"/>
    <w:rsid w:val="00BD297B"/>
    <w:rsid w:val="00BD426F"/>
    <w:rsid w:val="00BD7B37"/>
    <w:rsid w:val="00BE0587"/>
    <w:rsid w:val="00BE0736"/>
    <w:rsid w:val="00BE0A26"/>
    <w:rsid w:val="00BE1716"/>
    <w:rsid w:val="00BE1AA4"/>
    <w:rsid w:val="00BE3004"/>
    <w:rsid w:val="00BE3720"/>
    <w:rsid w:val="00BE3AA6"/>
    <w:rsid w:val="00BE5D1F"/>
    <w:rsid w:val="00BE63F9"/>
    <w:rsid w:val="00BE6B8A"/>
    <w:rsid w:val="00BE7909"/>
    <w:rsid w:val="00BF0434"/>
    <w:rsid w:val="00BF1684"/>
    <w:rsid w:val="00BF1DCC"/>
    <w:rsid w:val="00BF245B"/>
    <w:rsid w:val="00BF26FD"/>
    <w:rsid w:val="00BF46F5"/>
    <w:rsid w:val="00BF47A2"/>
    <w:rsid w:val="00BF4FB3"/>
    <w:rsid w:val="00BF5086"/>
    <w:rsid w:val="00BF5213"/>
    <w:rsid w:val="00BF5384"/>
    <w:rsid w:val="00BF6DD1"/>
    <w:rsid w:val="00C00EE6"/>
    <w:rsid w:val="00C01296"/>
    <w:rsid w:val="00C01EC9"/>
    <w:rsid w:val="00C02C06"/>
    <w:rsid w:val="00C03900"/>
    <w:rsid w:val="00C03D21"/>
    <w:rsid w:val="00C044A7"/>
    <w:rsid w:val="00C0482B"/>
    <w:rsid w:val="00C04A56"/>
    <w:rsid w:val="00C056E1"/>
    <w:rsid w:val="00C05AA5"/>
    <w:rsid w:val="00C05B8A"/>
    <w:rsid w:val="00C06EBA"/>
    <w:rsid w:val="00C0761C"/>
    <w:rsid w:val="00C078AB"/>
    <w:rsid w:val="00C078C2"/>
    <w:rsid w:val="00C07FE8"/>
    <w:rsid w:val="00C1036D"/>
    <w:rsid w:val="00C1157F"/>
    <w:rsid w:val="00C120FF"/>
    <w:rsid w:val="00C12623"/>
    <w:rsid w:val="00C1275C"/>
    <w:rsid w:val="00C12B84"/>
    <w:rsid w:val="00C13156"/>
    <w:rsid w:val="00C13666"/>
    <w:rsid w:val="00C146BF"/>
    <w:rsid w:val="00C147E2"/>
    <w:rsid w:val="00C14E3D"/>
    <w:rsid w:val="00C17C2B"/>
    <w:rsid w:val="00C17F54"/>
    <w:rsid w:val="00C2073C"/>
    <w:rsid w:val="00C20BB5"/>
    <w:rsid w:val="00C20CF5"/>
    <w:rsid w:val="00C21151"/>
    <w:rsid w:val="00C2119F"/>
    <w:rsid w:val="00C23701"/>
    <w:rsid w:val="00C23C77"/>
    <w:rsid w:val="00C26DD8"/>
    <w:rsid w:val="00C26F44"/>
    <w:rsid w:val="00C274C5"/>
    <w:rsid w:val="00C27BAC"/>
    <w:rsid w:val="00C30729"/>
    <w:rsid w:val="00C3076F"/>
    <w:rsid w:val="00C3112E"/>
    <w:rsid w:val="00C319AC"/>
    <w:rsid w:val="00C3219D"/>
    <w:rsid w:val="00C32315"/>
    <w:rsid w:val="00C3235E"/>
    <w:rsid w:val="00C3271E"/>
    <w:rsid w:val="00C32FE8"/>
    <w:rsid w:val="00C33737"/>
    <w:rsid w:val="00C33F08"/>
    <w:rsid w:val="00C34279"/>
    <w:rsid w:val="00C3549B"/>
    <w:rsid w:val="00C369B8"/>
    <w:rsid w:val="00C36A63"/>
    <w:rsid w:val="00C371BC"/>
    <w:rsid w:val="00C37491"/>
    <w:rsid w:val="00C406B5"/>
    <w:rsid w:val="00C41A3D"/>
    <w:rsid w:val="00C41C84"/>
    <w:rsid w:val="00C43A6B"/>
    <w:rsid w:val="00C4401C"/>
    <w:rsid w:val="00C45F32"/>
    <w:rsid w:val="00C45FB4"/>
    <w:rsid w:val="00C463D9"/>
    <w:rsid w:val="00C47E7E"/>
    <w:rsid w:val="00C500D8"/>
    <w:rsid w:val="00C50153"/>
    <w:rsid w:val="00C50D38"/>
    <w:rsid w:val="00C50FCF"/>
    <w:rsid w:val="00C5157E"/>
    <w:rsid w:val="00C51980"/>
    <w:rsid w:val="00C5271A"/>
    <w:rsid w:val="00C54B3A"/>
    <w:rsid w:val="00C54C8F"/>
    <w:rsid w:val="00C5516A"/>
    <w:rsid w:val="00C55A6E"/>
    <w:rsid w:val="00C56801"/>
    <w:rsid w:val="00C5727D"/>
    <w:rsid w:val="00C57B06"/>
    <w:rsid w:val="00C60F86"/>
    <w:rsid w:val="00C61239"/>
    <w:rsid w:val="00C61B7D"/>
    <w:rsid w:val="00C62329"/>
    <w:rsid w:val="00C631F3"/>
    <w:rsid w:val="00C63CC6"/>
    <w:rsid w:val="00C64221"/>
    <w:rsid w:val="00C653CB"/>
    <w:rsid w:val="00C66852"/>
    <w:rsid w:val="00C7058E"/>
    <w:rsid w:val="00C70AA9"/>
    <w:rsid w:val="00C70C58"/>
    <w:rsid w:val="00C70D9B"/>
    <w:rsid w:val="00C7160B"/>
    <w:rsid w:val="00C72A3D"/>
    <w:rsid w:val="00C73A6E"/>
    <w:rsid w:val="00C74A5E"/>
    <w:rsid w:val="00C7561A"/>
    <w:rsid w:val="00C76EC8"/>
    <w:rsid w:val="00C771CB"/>
    <w:rsid w:val="00C77224"/>
    <w:rsid w:val="00C775FA"/>
    <w:rsid w:val="00C77917"/>
    <w:rsid w:val="00C77B99"/>
    <w:rsid w:val="00C801F2"/>
    <w:rsid w:val="00C80730"/>
    <w:rsid w:val="00C81147"/>
    <w:rsid w:val="00C81FA8"/>
    <w:rsid w:val="00C82DFB"/>
    <w:rsid w:val="00C83DC5"/>
    <w:rsid w:val="00C84590"/>
    <w:rsid w:val="00C846FE"/>
    <w:rsid w:val="00C850D7"/>
    <w:rsid w:val="00C853E2"/>
    <w:rsid w:val="00C85F57"/>
    <w:rsid w:val="00C86A89"/>
    <w:rsid w:val="00C86F5C"/>
    <w:rsid w:val="00C901E6"/>
    <w:rsid w:val="00C9163E"/>
    <w:rsid w:val="00C916F6"/>
    <w:rsid w:val="00C919CE"/>
    <w:rsid w:val="00C93753"/>
    <w:rsid w:val="00C93895"/>
    <w:rsid w:val="00C93BB6"/>
    <w:rsid w:val="00C94AD2"/>
    <w:rsid w:val="00C95994"/>
    <w:rsid w:val="00C95EF5"/>
    <w:rsid w:val="00C96298"/>
    <w:rsid w:val="00CA036C"/>
    <w:rsid w:val="00CA2F8B"/>
    <w:rsid w:val="00CA3957"/>
    <w:rsid w:val="00CA509D"/>
    <w:rsid w:val="00CA518B"/>
    <w:rsid w:val="00CA5B11"/>
    <w:rsid w:val="00CA6067"/>
    <w:rsid w:val="00CA6957"/>
    <w:rsid w:val="00CA7B01"/>
    <w:rsid w:val="00CB0B22"/>
    <w:rsid w:val="00CB1999"/>
    <w:rsid w:val="00CB2843"/>
    <w:rsid w:val="00CB5138"/>
    <w:rsid w:val="00CB56BF"/>
    <w:rsid w:val="00CB57DD"/>
    <w:rsid w:val="00CB5863"/>
    <w:rsid w:val="00CB6183"/>
    <w:rsid w:val="00CB631A"/>
    <w:rsid w:val="00CB65B2"/>
    <w:rsid w:val="00CB6870"/>
    <w:rsid w:val="00CC001C"/>
    <w:rsid w:val="00CC01F2"/>
    <w:rsid w:val="00CC11CB"/>
    <w:rsid w:val="00CC2731"/>
    <w:rsid w:val="00CC386D"/>
    <w:rsid w:val="00CC430C"/>
    <w:rsid w:val="00CC5DC0"/>
    <w:rsid w:val="00CC5DCE"/>
    <w:rsid w:val="00CC7151"/>
    <w:rsid w:val="00CC7378"/>
    <w:rsid w:val="00CD1464"/>
    <w:rsid w:val="00CD158E"/>
    <w:rsid w:val="00CD16C4"/>
    <w:rsid w:val="00CD185C"/>
    <w:rsid w:val="00CD3329"/>
    <w:rsid w:val="00CD34C6"/>
    <w:rsid w:val="00CD37A0"/>
    <w:rsid w:val="00CD38BE"/>
    <w:rsid w:val="00CD38FA"/>
    <w:rsid w:val="00CD460F"/>
    <w:rsid w:val="00CD4B96"/>
    <w:rsid w:val="00CD537D"/>
    <w:rsid w:val="00CD690D"/>
    <w:rsid w:val="00CD70BD"/>
    <w:rsid w:val="00CD760C"/>
    <w:rsid w:val="00CE1139"/>
    <w:rsid w:val="00CE131B"/>
    <w:rsid w:val="00CE165C"/>
    <w:rsid w:val="00CE1CC1"/>
    <w:rsid w:val="00CE255E"/>
    <w:rsid w:val="00CE3E94"/>
    <w:rsid w:val="00CE401E"/>
    <w:rsid w:val="00CE4E2F"/>
    <w:rsid w:val="00CE55AE"/>
    <w:rsid w:val="00CF225D"/>
    <w:rsid w:val="00CF2B49"/>
    <w:rsid w:val="00CF515B"/>
    <w:rsid w:val="00CF6F38"/>
    <w:rsid w:val="00CF7746"/>
    <w:rsid w:val="00D00826"/>
    <w:rsid w:val="00D00A8E"/>
    <w:rsid w:val="00D012AB"/>
    <w:rsid w:val="00D02747"/>
    <w:rsid w:val="00D0330A"/>
    <w:rsid w:val="00D04E1A"/>
    <w:rsid w:val="00D05938"/>
    <w:rsid w:val="00D06184"/>
    <w:rsid w:val="00D0638B"/>
    <w:rsid w:val="00D064A0"/>
    <w:rsid w:val="00D10626"/>
    <w:rsid w:val="00D10707"/>
    <w:rsid w:val="00D117E6"/>
    <w:rsid w:val="00D11A75"/>
    <w:rsid w:val="00D1247C"/>
    <w:rsid w:val="00D12A8C"/>
    <w:rsid w:val="00D12D20"/>
    <w:rsid w:val="00D136CE"/>
    <w:rsid w:val="00D14AEA"/>
    <w:rsid w:val="00D15C3B"/>
    <w:rsid w:val="00D15F37"/>
    <w:rsid w:val="00D1639A"/>
    <w:rsid w:val="00D17C97"/>
    <w:rsid w:val="00D2076D"/>
    <w:rsid w:val="00D20C3C"/>
    <w:rsid w:val="00D20D4D"/>
    <w:rsid w:val="00D218E2"/>
    <w:rsid w:val="00D22D2F"/>
    <w:rsid w:val="00D23076"/>
    <w:rsid w:val="00D23610"/>
    <w:rsid w:val="00D23F89"/>
    <w:rsid w:val="00D25F8F"/>
    <w:rsid w:val="00D27BBE"/>
    <w:rsid w:val="00D27D26"/>
    <w:rsid w:val="00D27F86"/>
    <w:rsid w:val="00D30121"/>
    <w:rsid w:val="00D30264"/>
    <w:rsid w:val="00D312E3"/>
    <w:rsid w:val="00D33681"/>
    <w:rsid w:val="00D336D6"/>
    <w:rsid w:val="00D344C0"/>
    <w:rsid w:val="00D3498B"/>
    <w:rsid w:val="00D34B9C"/>
    <w:rsid w:val="00D36539"/>
    <w:rsid w:val="00D376C6"/>
    <w:rsid w:val="00D37BE2"/>
    <w:rsid w:val="00D401A6"/>
    <w:rsid w:val="00D40C5B"/>
    <w:rsid w:val="00D40C8B"/>
    <w:rsid w:val="00D41374"/>
    <w:rsid w:val="00D418A9"/>
    <w:rsid w:val="00D4192B"/>
    <w:rsid w:val="00D41E6D"/>
    <w:rsid w:val="00D423E9"/>
    <w:rsid w:val="00D428AB"/>
    <w:rsid w:val="00D42982"/>
    <w:rsid w:val="00D4366C"/>
    <w:rsid w:val="00D43737"/>
    <w:rsid w:val="00D43DF2"/>
    <w:rsid w:val="00D44A0A"/>
    <w:rsid w:val="00D45121"/>
    <w:rsid w:val="00D454E8"/>
    <w:rsid w:val="00D45731"/>
    <w:rsid w:val="00D45AD5"/>
    <w:rsid w:val="00D46A25"/>
    <w:rsid w:val="00D47C80"/>
    <w:rsid w:val="00D5195D"/>
    <w:rsid w:val="00D52369"/>
    <w:rsid w:val="00D527BD"/>
    <w:rsid w:val="00D53151"/>
    <w:rsid w:val="00D539F5"/>
    <w:rsid w:val="00D53E94"/>
    <w:rsid w:val="00D5453C"/>
    <w:rsid w:val="00D549D1"/>
    <w:rsid w:val="00D54BBB"/>
    <w:rsid w:val="00D5576C"/>
    <w:rsid w:val="00D565A4"/>
    <w:rsid w:val="00D56ECF"/>
    <w:rsid w:val="00D572C2"/>
    <w:rsid w:val="00D572D2"/>
    <w:rsid w:val="00D57B95"/>
    <w:rsid w:val="00D60555"/>
    <w:rsid w:val="00D61185"/>
    <w:rsid w:val="00D61576"/>
    <w:rsid w:val="00D619CC"/>
    <w:rsid w:val="00D61DF4"/>
    <w:rsid w:val="00D61EC1"/>
    <w:rsid w:val="00D61F8F"/>
    <w:rsid w:val="00D62537"/>
    <w:rsid w:val="00D65FBB"/>
    <w:rsid w:val="00D66E1B"/>
    <w:rsid w:val="00D716AA"/>
    <w:rsid w:val="00D71EF4"/>
    <w:rsid w:val="00D72CC4"/>
    <w:rsid w:val="00D737E7"/>
    <w:rsid w:val="00D73D2A"/>
    <w:rsid w:val="00D742F0"/>
    <w:rsid w:val="00D7542B"/>
    <w:rsid w:val="00D75896"/>
    <w:rsid w:val="00D77897"/>
    <w:rsid w:val="00D8016F"/>
    <w:rsid w:val="00D80269"/>
    <w:rsid w:val="00D8031E"/>
    <w:rsid w:val="00D8155C"/>
    <w:rsid w:val="00D81C1C"/>
    <w:rsid w:val="00D82137"/>
    <w:rsid w:val="00D8221A"/>
    <w:rsid w:val="00D85AE9"/>
    <w:rsid w:val="00D861B4"/>
    <w:rsid w:val="00D86521"/>
    <w:rsid w:val="00D86790"/>
    <w:rsid w:val="00D86946"/>
    <w:rsid w:val="00D86EA0"/>
    <w:rsid w:val="00D87BAA"/>
    <w:rsid w:val="00D9068B"/>
    <w:rsid w:val="00D91458"/>
    <w:rsid w:val="00D915AE"/>
    <w:rsid w:val="00D92F63"/>
    <w:rsid w:val="00D93127"/>
    <w:rsid w:val="00D94532"/>
    <w:rsid w:val="00D94C23"/>
    <w:rsid w:val="00D95E1B"/>
    <w:rsid w:val="00D96DDE"/>
    <w:rsid w:val="00D96EBC"/>
    <w:rsid w:val="00D97613"/>
    <w:rsid w:val="00DA0931"/>
    <w:rsid w:val="00DA153B"/>
    <w:rsid w:val="00DA1D0E"/>
    <w:rsid w:val="00DA36E9"/>
    <w:rsid w:val="00DA3BCA"/>
    <w:rsid w:val="00DA454C"/>
    <w:rsid w:val="00DA4A91"/>
    <w:rsid w:val="00DA6DD9"/>
    <w:rsid w:val="00DA73F9"/>
    <w:rsid w:val="00DA7A67"/>
    <w:rsid w:val="00DB0DD5"/>
    <w:rsid w:val="00DB23B3"/>
    <w:rsid w:val="00DB30CF"/>
    <w:rsid w:val="00DB32D4"/>
    <w:rsid w:val="00DB344A"/>
    <w:rsid w:val="00DB3AB4"/>
    <w:rsid w:val="00DB3CDF"/>
    <w:rsid w:val="00DB635E"/>
    <w:rsid w:val="00DB68FC"/>
    <w:rsid w:val="00DB72D8"/>
    <w:rsid w:val="00DB756E"/>
    <w:rsid w:val="00DB7B24"/>
    <w:rsid w:val="00DC0CBF"/>
    <w:rsid w:val="00DC19D5"/>
    <w:rsid w:val="00DC4121"/>
    <w:rsid w:val="00DC4974"/>
    <w:rsid w:val="00DC5E06"/>
    <w:rsid w:val="00DC63CF"/>
    <w:rsid w:val="00DC67EB"/>
    <w:rsid w:val="00DC7EEF"/>
    <w:rsid w:val="00DD1AAD"/>
    <w:rsid w:val="00DD1C7F"/>
    <w:rsid w:val="00DD341F"/>
    <w:rsid w:val="00DD48E6"/>
    <w:rsid w:val="00DD4D46"/>
    <w:rsid w:val="00DD58FF"/>
    <w:rsid w:val="00DD5CF4"/>
    <w:rsid w:val="00DD62B7"/>
    <w:rsid w:val="00DD6B95"/>
    <w:rsid w:val="00DD7C3A"/>
    <w:rsid w:val="00DD7E5D"/>
    <w:rsid w:val="00DE040F"/>
    <w:rsid w:val="00DE1159"/>
    <w:rsid w:val="00DE1D74"/>
    <w:rsid w:val="00DE2C4D"/>
    <w:rsid w:val="00DE4113"/>
    <w:rsid w:val="00DE48C5"/>
    <w:rsid w:val="00DE48DD"/>
    <w:rsid w:val="00DE4FE6"/>
    <w:rsid w:val="00DE5DA3"/>
    <w:rsid w:val="00DE75D0"/>
    <w:rsid w:val="00DF0EE2"/>
    <w:rsid w:val="00DF0F41"/>
    <w:rsid w:val="00DF1A0D"/>
    <w:rsid w:val="00DF1A31"/>
    <w:rsid w:val="00DF1EDC"/>
    <w:rsid w:val="00DF2E3A"/>
    <w:rsid w:val="00DF39AD"/>
    <w:rsid w:val="00DF4E4C"/>
    <w:rsid w:val="00DF525A"/>
    <w:rsid w:val="00DF5C79"/>
    <w:rsid w:val="00DF6052"/>
    <w:rsid w:val="00DF6F74"/>
    <w:rsid w:val="00DF7694"/>
    <w:rsid w:val="00E00153"/>
    <w:rsid w:val="00E00827"/>
    <w:rsid w:val="00E00A6B"/>
    <w:rsid w:val="00E01BD0"/>
    <w:rsid w:val="00E01D94"/>
    <w:rsid w:val="00E03398"/>
    <w:rsid w:val="00E03D37"/>
    <w:rsid w:val="00E04399"/>
    <w:rsid w:val="00E0738E"/>
    <w:rsid w:val="00E07E8D"/>
    <w:rsid w:val="00E103D5"/>
    <w:rsid w:val="00E11D4E"/>
    <w:rsid w:val="00E1335D"/>
    <w:rsid w:val="00E13482"/>
    <w:rsid w:val="00E13B94"/>
    <w:rsid w:val="00E13BA4"/>
    <w:rsid w:val="00E13FE9"/>
    <w:rsid w:val="00E14A23"/>
    <w:rsid w:val="00E14AAD"/>
    <w:rsid w:val="00E152F4"/>
    <w:rsid w:val="00E1569F"/>
    <w:rsid w:val="00E15E05"/>
    <w:rsid w:val="00E16141"/>
    <w:rsid w:val="00E169BB"/>
    <w:rsid w:val="00E16C1F"/>
    <w:rsid w:val="00E177E8"/>
    <w:rsid w:val="00E20453"/>
    <w:rsid w:val="00E23532"/>
    <w:rsid w:val="00E24070"/>
    <w:rsid w:val="00E26EAF"/>
    <w:rsid w:val="00E271B2"/>
    <w:rsid w:val="00E272FB"/>
    <w:rsid w:val="00E27478"/>
    <w:rsid w:val="00E27923"/>
    <w:rsid w:val="00E30202"/>
    <w:rsid w:val="00E33737"/>
    <w:rsid w:val="00E33A81"/>
    <w:rsid w:val="00E3531F"/>
    <w:rsid w:val="00E3588E"/>
    <w:rsid w:val="00E35E1B"/>
    <w:rsid w:val="00E35E58"/>
    <w:rsid w:val="00E3610A"/>
    <w:rsid w:val="00E36670"/>
    <w:rsid w:val="00E37911"/>
    <w:rsid w:val="00E40998"/>
    <w:rsid w:val="00E42017"/>
    <w:rsid w:val="00E42B32"/>
    <w:rsid w:val="00E42DC6"/>
    <w:rsid w:val="00E43F3A"/>
    <w:rsid w:val="00E44887"/>
    <w:rsid w:val="00E45CA4"/>
    <w:rsid w:val="00E465A6"/>
    <w:rsid w:val="00E46AA3"/>
    <w:rsid w:val="00E47147"/>
    <w:rsid w:val="00E475EA"/>
    <w:rsid w:val="00E4760B"/>
    <w:rsid w:val="00E477B1"/>
    <w:rsid w:val="00E478CD"/>
    <w:rsid w:val="00E50ED2"/>
    <w:rsid w:val="00E5133D"/>
    <w:rsid w:val="00E51FEC"/>
    <w:rsid w:val="00E53082"/>
    <w:rsid w:val="00E53B83"/>
    <w:rsid w:val="00E54674"/>
    <w:rsid w:val="00E54A2D"/>
    <w:rsid w:val="00E55609"/>
    <w:rsid w:val="00E55A90"/>
    <w:rsid w:val="00E56523"/>
    <w:rsid w:val="00E574B9"/>
    <w:rsid w:val="00E57821"/>
    <w:rsid w:val="00E603C2"/>
    <w:rsid w:val="00E60757"/>
    <w:rsid w:val="00E609A6"/>
    <w:rsid w:val="00E61C1E"/>
    <w:rsid w:val="00E629B9"/>
    <w:rsid w:val="00E63FD3"/>
    <w:rsid w:val="00E65416"/>
    <w:rsid w:val="00E673B5"/>
    <w:rsid w:val="00E674FF"/>
    <w:rsid w:val="00E67B3D"/>
    <w:rsid w:val="00E703F8"/>
    <w:rsid w:val="00E70410"/>
    <w:rsid w:val="00E70648"/>
    <w:rsid w:val="00E70A9A"/>
    <w:rsid w:val="00E717EB"/>
    <w:rsid w:val="00E71FF7"/>
    <w:rsid w:val="00E72754"/>
    <w:rsid w:val="00E72BA8"/>
    <w:rsid w:val="00E73D00"/>
    <w:rsid w:val="00E73E0C"/>
    <w:rsid w:val="00E7418F"/>
    <w:rsid w:val="00E746ED"/>
    <w:rsid w:val="00E74CE9"/>
    <w:rsid w:val="00E754CB"/>
    <w:rsid w:val="00E76377"/>
    <w:rsid w:val="00E76E46"/>
    <w:rsid w:val="00E771DD"/>
    <w:rsid w:val="00E775EC"/>
    <w:rsid w:val="00E77A8F"/>
    <w:rsid w:val="00E77F38"/>
    <w:rsid w:val="00E80BB8"/>
    <w:rsid w:val="00E81F41"/>
    <w:rsid w:val="00E826B3"/>
    <w:rsid w:val="00E8272C"/>
    <w:rsid w:val="00E82C20"/>
    <w:rsid w:val="00E84039"/>
    <w:rsid w:val="00E84456"/>
    <w:rsid w:val="00E849DD"/>
    <w:rsid w:val="00E85C18"/>
    <w:rsid w:val="00E8620B"/>
    <w:rsid w:val="00E86300"/>
    <w:rsid w:val="00E87139"/>
    <w:rsid w:val="00E87EAE"/>
    <w:rsid w:val="00E90023"/>
    <w:rsid w:val="00E9015A"/>
    <w:rsid w:val="00E90D09"/>
    <w:rsid w:val="00E91C2F"/>
    <w:rsid w:val="00E92B4A"/>
    <w:rsid w:val="00E93235"/>
    <w:rsid w:val="00E93B1A"/>
    <w:rsid w:val="00E93E28"/>
    <w:rsid w:val="00E950B0"/>
    <w:rsid w:val="00E951E8"/>
    <w:rsid w:val="00E95A4F"/>
    <w:rsid w:val="00E96650"/>
    <w:rsid w:val="00E96B9D"/>
    <w:rsid w:val="00E97306"/>
    <w:rsid w:val="00E97583"/>
    <w:rsid w:val="00E97911"/>
    <w:rsid w:val="00EA065E"/>
    <w:rsid w:val="00EA0F4D"/>
    <w:rsid w:val="00EA29A2"/>
    <w:rsid w:val="00EA2F55"/>
    <w:rsid w:val="00EA45A6"/>
    <w:rsid w:val="00EA521C"/>
    <w:rsid w:val="00EA6D15"/>
    <w:rsid w:val="00EA71EB"/>
    <w:rsid w:val="00EA762E"/>
    <w:rsid w:val="00EB07F7"/>
    <w:rsid w:val="00EB1589"/>
    <w:rsid w:val="00EB1635"/>
    <w:rsid w:val="00EB2305"/>
    <w:rsid w:val="00EB2947"/>
    <w:rsid w:val="00EB55CC"/>
    <w:rsid w:val="00EC075F"/>
    <w:rsid w:val="00EC1385"/>
    <w:rsid w:val="00EC3391"/>
    <w:rsid w:val="00EC3C0F"/>
    <w:rsid w:val="00EC3FF7"/>
    <w:rsid w:val="00EC4FBA"/>
    <w:rsid w:val="00EC55A9"/>
    <w:rsid w:val="00EC6138"/>
    <w:rsid w:val="00EC72EE"/>
    <w:rsid w:val="00EC7E5C"/>
    <w:rsid w:val="00ED0AF2"/>
    <w:rsid w:val="00ED178C"/>
    <w:rsid w:val="00ED1B56"/>
    <w:rsid w:val="00ED3044"/>
    <w:rsid w:val="00ED31EF"/>
    <w:rsid w:val="00ED4BE4"/>
    <w:rsid w:val="00ED6554"/>
    <w:rsid w:val="00ED6F45"/>
    <w:rsid w:val="00EE0858"/>
    <w:rsid w:val="00EE1290"/>
    <w:rsid w:val="00EE213F"/>
    <w:rsid w:val="00EE27A9"/>
    <w:rsid w:val="00EE3138"/>
    <w:rsid w:val="00EE3166"/>
    <w:rsid w:val="00EE3677"/>
    <w:rsid w:val="00EE3FD7"/>
    <w:rsid w:val="00EE43DB"/>
    <w:rsid w:val="00EE4514"/>
    <w:rsid w:val="00EE50CD"/>
    <w:rsid w:val="00EE52EA"/>
    <w:rsid w:val="00EE5ABC"/>
    <w:rsid w:val="00EE6845"/>
    <w:rsid w:val="00EE7C12"/>
    <w:rsid w:val="00EF0501"/>
    <w:rsid w:val="00EF12CB"/>
    <w:rsid w:val="00EF1898"/>
    <w:rsid w:val="00EF3B35"/>
    <w:rsid w:val="00EF3C96"/>
    <w:rsid w:val="00EF3E19"/>
    <w:rsid w:val="00EF4F23"/>
    <w:rsid w:val="00EF518F"/>
    <w:rsid w:val="00EF64B2"/>
    <w:rsid w:val="00EF6DAF"/>
    <w:rsid w:val="00EF6EF1"/>
    <w:rsid w:val="00F009C7"/>
    <w:rsid w:val="00F00A48"/>
    <w:rsid w:val="00F01B14"/>
    <w:rsid w:val="00F022B9"/>
    <w:rsid w:val="00F023D3"/>
    <w:rsid w:val="00F02899"/>
    <w:rsid w:val="00F02966"/>
    <w:rsid w:val="00F03635"/>
    <w:rsid w:val="00F04BD4"/>
    <w:rsid w:val="00F06C52"/>
    <w:rsid w:val="00F07024"/>
    <w:rsid w:val="00F07F6B"/>
    <w:rsid w:val="00F106A5"/>
    <w:rsid w:val="00F10D64"/>
    <w:rsid w:val="00F11105"/>
    <w:rsid w:val="00F118E5"/>
    <w:rsid w:val="00F1274D"/>
    <w:rsid w:val="00F12BE3"/>
    <w:rsid w:val="00F1309E"/>
    <w:rsid w:val="00F13981"/>
    <w:rsid w:val="00F139ED"/>
    <w:rsid w:val="00F13C5F"/>
    <w:rsid w:val="00F13F74"/>
    <w:rsid w:val="00F14A36"/>
    <w:rsid w:val="00F15568"/>
    <w:rsid w:val="00F1580C"/>
    <w:rsid w:val="00F15BD8"/>
    <w:rsid w:val="00F15C71"/>
    <w:rsid w:val="00F16384"/>
    <w:rsid w:val="00F16D16"/>
    <w:rsid w:val="00F17388"/>
    <w:rsid w:val="00F17C15"/>
    <w:rsid w:val="00F20CB6"/>
    <w:rsid w:val="00F20E28"/>
    <w:rsid w:val="00F21323"/>
    <w:rsid w:val="00F21C78"/>
    <w:rsid w:val="00F21D5D"/>
    <w:rsid w:val="00F21EA3"/>
    <w:rsid w:val="00F22E3F"/>
    <w:rsid w:val="00F233C7"/>
    <w:rsid w:val="00F23F93"/>
    <w:rsid w:val="00F24EA0"/>
    <w:rsid w:val="00F255D9"/>
    <w:rsid w:val="00F26297"/>
    <w:rsid w:val="00F26699"/>
    <w:rsid w:val="00F26BE0"/>
    <w:rsid w:val="00F27703"/>
    <w:rsid w:val="00F300FF"/>
    <w:rsid w:val="00F309FC"/>
    <w:rsid w:val="00F30B95"/>
    <w:rsid w:val="00F30C2D"/>
    <w:rsid w:val="00F30E09"/>
    <w:rsid w:val="00F3107D"/>
    <w:rsid w:val="00F31165"/>
    <w:rsid w:val="00F31CD3"/>
    <w:rsid w:val="00F325C9"/>
    <w:rsid w:val="00F328D2"/>
    <w:rsid w:val="00F33CB6"/>
    <w:rsid w:val="00F33D17"/>
    <w:rsid w:val="00F33D4E"/>
    <w:rsid w:val="00F3401B"/>
    <w:rsid w:val="00F340CA"/>
    <w:rsid w:val="00F34EE7"/>
    <w:rsid w:val="00F35AC4"/>
    <w:rsid w:val="00F36635"/>
    <w:rsid w:val="00F36ED8"/>
    <w:rsid w:val="00F3719E"/>
    <w:rsid w:val="00F3748D"/>
    <w:rsid w:val="00F40452"/>
    <w:rsid w:val="00F41804"/>
    <w:rsid w:val="00F41C24"/>
    <w:rsid w:val="00F422A1"/>
    <w:rsid w:val="00F42E27"/>
    <w:rsid w:val="00F42F98"/>
    <w:rsid w:val="00F44BEC"/>
    <w:rsid w:val="00F44DD0"/>
    <w:rsid w:val="00F46B73"/>
    <w:rsid w:val="00F5198B"/>
    <w:rsid w:val="00F526AA"/>
    <w:rsid w:val="00F532FA"/>
    <w:rsid w:val="00F543BE"/>
    <w:rsid w:val="00F55A7C"/>
    <w:rsid w:val="00F55ACE"/>
    <w:rsid w:val="00F55BB1"/>
    <w:rsid w:val="00F56667"/>
    <w:rsid w:val="00F56C90"/>
    <w:rsid w:val="00F56F71"/>
    <w:rsid w:val="00F57BEC"/>
    <w:rsid w:val="00F57D34"/>
    <w:rsid w:val="00F6001F"/>
    <w:rsid w:val="00F6047D"/>
    <w:rsid w:val="00F6109B"/>
    <w:rsid w:val="00F612BE"/>
    <w:rsid w:val="00F618BF"/>
    <w:rsid w:val="00F61FDA"/>
    <w:rsid w:val="00F61FE7"/>
    <w:rsid w:val="00F627C4"/>
    <w:rsid w:val="00F62F7C"/>
    <w:rsid w:val="00F64049"/>
    <w:rsid w:val="00F64FF5"/>
    <w:rsid w:val="00F65307"/>
    <w:rsid w:val="00F658B5"/>
    <w:rsid w:val="00F66A23"/>
    <w:rsid w:val="00F66A77"/>
    <w:rsid w:val="00F66BEA"/>
    <w:rsid w:val="00F67B21"/>
    <w:rsid w:val="00F70F10"/>
    <w:rsid w:val="00F7124E"/>
    <w:rsid w:val="00F71A7A"/>
    <w:rsid w:val="00F7316A"/>
    <w:rsid w:val="00F754F9"/>
    <w:rsid w:val="00F75EBD"/>
    <w:rsid w:val="00F76319"/>
    <w:rsid w:val="00F767F9"/>
    <w:rsid w:val="00F769D7"/>
    <w:rsid w:val="00F7751E"/>
    <w:rsid w:val="00F77C66"/>
    <w:rsid w:val="00F80129"/>
    <w:rsid w:val="00F80131"/>
    <w:rsid w:val="00F80E03"/>
    <w:rsid w:val="00F812A9"/>
    <w:rsid w:val="00F812ED"/>
    <w:rsid w:val="00F824A0"/>
    <w:rsid w:val="00F824FD"/>
    <w:rsid w:val="00F8341B"/>
    <w:rsid w:val="00F841A9"/>
    <w:rsid w:val="00F84B2C"/>
    <w:rsid w:val="00F864B6"/>
    <w:rsid w:val="00F86F75"/>
    <w:rsid w:val="00F8739A"/>
    <w:rsid w:val="00F87AFB"/>
    <w:rsid w:val="00F87C62"/>
    <w:rsid w:val="00F90320"/>
    <w:rsid w:val="00F90467"/>
    <w:rsid w:val="00F931E6"/>
    <w:rsid w:val="00F9500A"/>
    <w:rsid w:val="00F960E2"/>
    <w:rsid w:val="00F966C1"/>
    <w:rsid w:val="00F96A96"/>
    <w:rsid w:val="00F970A1"/>
    <w:rsid w:val="00F97426"/>
    <w:rsid w:val="00F97DBE"/>
    <w:rsid w:val="00F97E7F"/>
    <w:rsid w:val="00FA0BC2"/>
    <w:rsid w:val="00FA2215"/>
    <w:rsid w:val="00FA244F"/>
    <w:rsid w:val="00FA293C"/>
    <w:rsid w:val="00FA3EF7"/>
    <w:rsid w:val="00FA4BDA"/>
    <w:rsid w:val="00FA4CB1"/>
    <w:rsid w:val="00FA4EDF"/>
    <w:rsid w:val="00FA525E"/>
    <w:rsid w:val="00FA6706"/>
    <w:rsid w:val="00FA6958"/>
    <w:rsid w:val="00FA6E3B"/>
    <w:rsid w:val="00FA7644"/>
    <w:rsid w:val="00FB00E0"/>
    <w:rsid w:val="00FB1994"/>
    <w:rsid w:val="00FB2063"/>
    <w:rsid w:val="00FB2C21"/>
    <w:rsid w:val="00FB30C6"/>
    <w:rsid w:val="00FB364F"/>
    <w:rsid w:val="00FB3B5D"/>
    <w:rsid w:val="00FB4446"/>
    <w:rsid w:val="00FB48E6"/>
    <w:rsid w:val="00FB565C"/>
    <w:rsid w:val="00FB57D5"/>
    <w:rsid w:val="00FB5B67"/>
    <w:rsid w:val="00FB5DEF"/>
    <w:rsid w:val="00FB67EB"/>
    <w:rsid w:val="00FB6AB4"/>
    <w:rsid w:val="00FBB7D4"/>
    <w:rsid w:val="00FC091C"/>
    <w:rsid w:val="00FC1BD7"/>
    <w:rsid w:val="00FC1C07"/>
    <w:rsid w:val="00FC1E6E"/>
    <w:rsid w:val="00FC262D"/>
    <w:rsid w:val="00FC283D"/>
    <w:rsid w:val="00FC2C00"/>
    <w:rsid w:val="00FC5687"/>
    <w:rsid w:val="00FC655A"/>
    <w:rsid w:val="00FC6A54"/>
    <w:rsid w:val="00FC6D0A"/>
    <w:rsid w:val="00FC72B8"/>
    <w:rsid w:val="00FC7464"/>
    <w:rsid w:val="00FD1812"/>
    <w:rsid w:val="00FD1C4B"/>
    <w:rsid w:val="00FD1F0B"/>
    <w:rsid w:val="00FD2706"/>
    <w:rsid w:val="00FD2760"/>
    <w:rsid w:val="00FD29D5"/>
    <w:rsid w:val="00FD2A1F"/>
    <w:rsid w:val="00FD2DFD"/>
    <w:rsid w:val="00FD3897"/>
    <w:rsid w:val="00FD59E3"/>
    <w:rsid w:val="00FD5BF5"/>
    <w:rsid w:val="00FD5E45"/>
    <w:rsid w:val="00FD5EBD"/>
    <w:rsid w:val="00FD6A8D"/>
    <w:rsid w:val="00FD6EE7"/>
    <w:rsid w:val="00FE081E"/>
    <w:rsid w:val="00FE15D1"/>
    <w:rsid w:val="00FE26EC"/>
    <w:rsid w:val="00FE424E"/>
    <w:rsid w:val="00FE4E0D"/>
    <w:rsid w:val="00FE5D74"/>
    <w:rsid w:val="00FE5E7E"/>
    <w:rsid w:val="00FF169E"/>
    <w:rsid w:val="00FF1DDE"/>
    <w:rsid w:val="00FF2F48"/>
    <w:rsid w:val="00FF5634"/>
    <w:rsid w:val="00FF6407"/>
    <w:rsid w:val="00FF6DD3"/>
    <w:rsid w:val="00FF72B7"/>
    <w:rsid w:val="00FF7E80"/>
    <w:rsid w:val="01559E34"/>
    <w:rsid w:val="015E1E18"/>
    <w:rsid w:val="01B72511"/>
    <w:rsid w:val="0237435A"/>
    <w:rsid w:val="024AEA25"/>
    <w:rsid w:val="024E56CC"/>
    <w:rsid w:val="026D4872"/>
    <w:rsid w:val="028F6D8F"/>
    <w:rsid w:val="02BB3661"/>
    <w:rsid w:val="02DC0ECE"/>
    <w:rsid w:val="02F1AE54"/>
    <w:rsid w:val="03168F9E"/>
    <w:rsid w:val="035F4B68"/>
    <w:rsid w:val="036D72B2"/>
    <w:rsid w:val="0377B8C9"/>
    <w:rsid w:val="038BFB1D"/>
    <w:rsid w:val="038DAA9D"/>
    <w:rsid w:val="039B43A5"/>
    <w:rsid w:val="03D8B54F"/>
    <w:rsid w:val="03ECF815"/>
    <w:rsid w:val="046AC3D0"/>
    <w:rsid w:val="0478DD1E"/>
    <w:rsid w:val="047DCA11"/>
    <w:rsid w:val="0494BE5A"/>
    <w:rsid w:val="049F85B4"/>
    <w:rsid w:val="04BA4921"/>
    <w:rsid w:val="04CD2F67"/>
    <w:rsid w:val="054169A2"/>
    <w:rsid w:val="05495672"/>
    <w:rsid w:val="05614B8A"/>
    <w:rsid w:val="059223FB"/>
    <w:rsid w:val="05CE2F82"/>
    <w:rsid w:val="05EC55D8"/>
    <w:rsid w:val="063E1BD9"/>
    <w:rsid w:val="0663A7FB"/>
    <w:rsid w:val="067DC022"/>
    <w:rsid w:val="06A545A6"/>
    <w:rsid w:val="06B11312"/>
    <w:rsid w:val="06F2439D"/>
    <w:rsid w:val="0727B67B"/>
    <w:rsid w:val="074E0907"/>
    <w:rsid w:val="075D7A46"/>
    <w:rsid w:val="077C5AA8"/>
    <w:rsid w:val="07AA38C4"/>
    <w:rsid w:val="07AA6EB4"/>
    <w:rsid w:val="07BB41DF"/>
    <w:rsid w:val="07FBC38E"/>
    <w:rsid w:val="080FC295"/>
    <w:rsid w:val="086234FC"/>
    <w:rsid w:val="08B05ED2"/>
    <w:rsid w:val="08C938A6"/>
    <w:rsid w:val="08DC0048"/>
    <w:rsid w:val="08E0C7DE"/>
    <w:rsid w:val="09490362"/>
    <w:rsid w:val="09B448B4"/>
    <w:rsid w:val="0A025578"/>
    <w:rsid w:val="0A048930"/>
    <w:rsid w:val="0A05F7E0"/>
    <w:rsid w:val="0A350D6A"/>
    <w:rsid w:val="0A37112D"/>
    <w:rsid w:val="0A54A52E"/>
    <w:rsid w:val="0A7882F3"/>
    <w:rsid w:val="0A8A2326"/>
    <w:rsid w:val="0A92267C"/>
    <w:rsid w:val="0AA5FFFE"/>
    <w:rsid w:val="0AB933D2"/>
    <w:rsid w:val="0AD4B4AE"/>
    <w:rsid w:val="0AE76FB3"/>
    <w:rsid w:val="0AF63AD9"/>
    <w:rsid w:val="0B5CF23F"/>
    <w:rsid w:val="0B5EF395"/>
    <w:rsid w:val="0B65C1B6"/>
    <w:rsid w:val="0B72FE2B"/>
    <w:rsid w:val="0B739268"/>
    <w:rsid w:val="0B790B40"/>
    <w:rsid w:val="0B8198B5"/>
    <w:rsid w:val="0BAE3F3C"/>
    <w:rsid w:val="0BB4D370"/>
    <w:rsid w:val="0BE9491B"/>
    <w:rsid w:val="0BF14EE4"/>
    <w:rsid w:val="0C33E478"/>
    <w:rsid w:val="0C65E720"/>
    <w:rsid w:val="0C6B1753"/>
    <w:rsid w:val="0CC6374B"/>
    <w:rsid w:val="0D16219F"/>
    <w:rsid w:val="0D1EE542"/>
    <w:rsid w:val="0D60E394"/>
    <w:rsid w:val="0D6D1151"/>
    <w:rsid w:val="0DC884BA"/>
    <w:rsid w:val="0E072743"/>
    <w:rsid w:val="0E0A0299"/>
    <w:rsid w:val="0E1FABA2"/>
    <w:rsid w:val="0E9A5771"/>
    <w:rsid w:val="0EA0822F"/>
    <w:rsid w:val="0EA7AEA1"/>
    <w:rsid w:val="0EC3CB19"/>
    <w:rsid w:val="0EDD46FA"/>
    <w:rsid w:val="0EF1A7F2"/>
    <w:rsid w:val="0EFC77BA"/>
    <w:rsid w:val="0F074A9D"/>
    <w:rsid w:val="0F0AD12F"/>
    <w:rsid w:val="0F166C46"/>
    <w:rsid w:val="0F19EC79"/>
    <w:rsid w:val="0F310969"/>
    <w:rsid w:val="0FAB8B40"/>
    <w:rsid w:val="0FC4D052"/>
    <w:rsid w:val="100EDB9E"/>
    <w:rsid w:val="1014FF52"/>
    <w:rsid w:val="101DC1D3"/>
    <w:rsid w:val="1049AD07"/>
    <w:rsid w:val="105052BE"/>
    <w:rsid w:val="10619845"/>
    <w:rsid w:val="10B2D8A9"/>
    <w:rsid w:val="10B7CC6C"/>
    <w:rsid w:val="10D0DBAD"/>
    <w:rsid w:val="111D5A8C"/>
    <w:rsid w:val="111F24D9"/>
    <w:rsid w:val="114E7467"/>
    <w:rsid w:val="11536B6D"/>
    <w:rsid w:val="116548EF"/>
    <w:rsid w:val="11684AA5"/>
    <w:rsid w:val="118D5714"/>
    <w:rsid w:val="11932EAF"/>
    <w:rsid w:val="1197B402"/>
    <w:rsid w:val="11DA70F0"/>
    <w:rsid w:val="11F48D57"/>
    <w:rsid w:val="1213D1AE"/>
    <w:rsid w:val="1237C301"/>
    <w:rsid w:val="125B79AE"/>
    <w:rsid w:val="12738B23"/>
    <w:rsid w:val="12A97DC2"/>
    <w:rsid w:val="12AABC7B"/>
    <w:rsid w:val="12B94243"/>
    <w:rsid w:val="12DE7BCC"/>
    <w:rsid w:val="12FB4472"/>
    <w:rsid w:val="130A6AD9"/>
    <w:rsid w:val="13222A69"/>
    <w:rsid w:val="135E84C5"/>
    <w:rsid w:val="1375FD3E"/>
    <w:rsid w:val="137DA52E"/>
    <w:rsid w:val="13B33081"/>
    <w:rsid w:val="13C7E758"/>
    <w:rsid w:val="13E8EC41"/>
    <w:rsid w:val="13EE301F"/>
    <w:rsid w:val="140187E3"/>
    <w:rsid w:val="140A123C"/>
    <w:rsid w:val="14222FB1"/>
    <w:rsid w:val="14355379"/>
    <w:rsid w:val="144620E4"/>
    <w:rsid w:val="1481F712"/>
    <w:rsid w:val="14B91063"/>
    <w:rsid w:val="14F22A86"/>
    <w:rsid w:val="1510CD24"/>
    <w:rsid w:val="15286F86"/>
    <w:rsid w:val="1536B02C"/>
    <w:rsid w:val="153D0A41"/>
    <w:rsid w:val="153FDBAC"/>
    <w:rsid w:val="15828910"/>
    <w:rsid w:val="158FF8FA"/>
    <w:rsid w:val="15B75DBE"/>
    <w:rsid w:val="15EEA744"/>
    <w:rsid w:val="161A5A12"/>
    <w:rsid w:val="162EFC97"/>
    <w:rsid w:val="165C1BF2"/>
    <w:rsid w:val="165C89A1"/>
    <w:rsid w:val="16842674"/>
    <w:rsid w:val="168FD106"/>
    <w:rsid w:val="169204C7"/>
    <w:rsid w:val="1699B6F6"/>
    <w:rsid w:val="16B6568B"/>
    <w:rsid w:val="16B80ACF"/>
    <w:rsid w:val="16E3F669"/>
    <w:rsid w:val="16FF30F6"/>
    <w:rsid w:val="1723137C"/>
    <w:rsid w:val="172C65AB"/>
    <w:rsid w:val="17767E93"/>
    <w:rsid w:val="17A049FA"/>
    <w:rsid w:val="17CDB4AC"/>
    <w:rsid w:val="17D634FC"/>
    <w:rsid w:val="17E192A2"/>
    <w:rsid w:val="17EC2C5E"/>
    <w:rsid w:val="1802DDCF"/>
    <w:rsid w:val="18321F6A"/>
    <w:rsid w:val="18483C70"/>
    <w:rsid w:val="18646CBD"/>
    <w:rsid w:val="186AF01B"/>
    <w:rsid w:val="18A12E95"/>
    <w:rsid w:val="18B339E3"/>
    <w:rsid w:val="18B36F51"/>
    <w:rsid w:val="18F8A9D8"/>
    <w:rsid w:val="1973AA91"/>
    <w:rsid w:val="1989D3C7"/>
    <w:rsid w:val="19A6F9E3"/>
    <w:rsid w:val="19B9EFEF"/>
    <w:rsid w:val="19BDC94D"/>
    <w:rsid w:val="19FA197C"/>
    <w:rsid w:val="1A284353"/>
    <w:rsid w:val="1A355E74"/>
    <w:rsid w:val="1A3BA26E"/>
    <w:rsid w:val="1A5B027F"/>
    <w:rsid w:val="1A67E285"/>
    <w:rsid w:val="1A6A9716"/>
    <w:rsid w:val="1AA99E47"/>
    <w:rsid w:val="1AAAA646"/>
    <w:rsid w:val="1ABFBDB6"/>
    <w:rsid w:val="1ADE9C1E"/>
    <w:rsid w:val="1AE43D2C"/>
    <w:rsid w:val="1AE640CF"/>
    <w:rsid w:val="1B18BD7A"/>
    <w:rsid w:val="1B210C7E"/>
    <w:rsid w:val="1B2D27C3"/>
    <w:rsid w:val="1B2F7169"/>
    <w:rsid w:val="1B45AA47"/>
    <w:rsid w:val="1B492FE4"/>
    <w:rsid w:val="1B76A014"/>
    <w:rsid w:val="1BC8B410"/>
    <w:rsid w:val="1BE00484"/>
    <w:rsid w:val="1C10BAB7"/>
    <w:rsid w:val="1C114886"/>
    <w:rsid w:val="1C154261"/>
    <w:rsid w:val="1C2B93B2"/>
    <w:rsid w:val="1C2C61DD"/>
    <w:rsid w:val="1C35B7DB"/>
    <w:rsid w:val="1C7F901C"/>
    <w:rsid w:val="1C94EA31"/>
    <w:rsid w:val="1CA596BE"/>
    <w:rsid w:val="1CAA88E4"/>
    <w:rsid w:val="1CB33256"/>
    <w:rsid w:val="1D1D749C"/>
    <w:rsid w:val="1D37F6B1"/>
    <w:rsid w:val="1D40E835"/>
    <w:rsid w:val="1D6DF4C3"/>
    <w:rsid w:val="1D77041E"/>
    <w:rsid w:val="1D834C7E"/>
    <w:rsid w:val="1DB45E40"/>
    <w:rsid w:val="1DC2FCC4"/>
    <w:rsid w:val="1E1D8255"/>
    <w:rsid w:val="1E50BD52"/>
    <w:rsid w:val="1E8AE638"/>
    <w:rsid w:val="1E8D267E"/>
    <w:rsid w:val="1E91900D"/>
    <w:rsid w:val="1EA05B48"/>
    <w:rsid w:val="1EDB4EB4"/>
    <w:rsid w:val="1EF9DDAB"/>
    <w:rsid w:val="1F15B2CD"/>
    <w:rsid w:val="1F4E8838"/>
    <w:rsid w:val="1FA8F653"/>
    <w:rsid w:val="1FB5D6D6"/>
    <w:rsid w:val="2002F26D"/>
    <w:rsid w:val="201AE30C"/>
    <w:rsid w:val="2044D743"/>
    <w:rsid w:val="204A75E9"/>
    <w:rsid w:val="206545BA"/>
    <w:rsid w:val="20B7BA1B"/>
    <w:rsid w:val="20D5DDA7"/>
    <w:rsid w:val="20F59281"/>
    <w:rsid w:val="20FB059F"/>
    <w:rsid w:val="215F2C18"/>
    <w:rsid w:val="216744E2"/>
    <w:rsid w:val="21940121"/>
    <w:rsid w:val="21A48B62"/>
    <w:rsid w:val="21EDF8A2"/>
    <w:rsid w:val="21F4C099"/>
    <w:rsid w:val="2208A9E8"/>
    <w:rsid w:val="22363114"/>
    <w:rsid w:val="22657B6C"/>
    <w:rsid w:val="2276D75D"/>
    <w:rsid w:val="2278C61B"/>
    <w:rsid w:val="22DB7CDF"/>
    <w:rsid w:val="22F0F946"/>
    <w:rsid w:val="230E4321"/>
    <w:rsid w:val="2316DCD3"/>
    <w:rsid w:val="237E33C9"/>
    <w:rsid w:val="2399F01F"/>
    <w:rsid w:val="239EFF8A"/>
    <w:rsid w:val="23B4E5A3"/>
    <w:rsid w:val="2435D58F"/>
    <w:rsid w:val="243A9D0C"/>
    <w:rsid w:val="2456F9D0"/>
    <w:rsid w:val="24593494"/>
    <w:rsid w:val="2473BCDC"/>
    <w:rsid w:val="249EE589"/>
    <w:rsid w:val="24B21995"/>
    <w:rsid w:val="24C43D29"/>
    <w:rsid w:val="24C78A37"/>
    <w:rsid w:val="24C934BF"/>
    <w:rsid w:val="2508B82E"/>
    <w:rsid w:val="250B57EE"/>
    <w:rsid w:val="251AA621"/>
    <w:rsid w:val="255FB908"/>
    <w:rsid w:val="25701535"/>
    <w:rsid w:val="25827B95"/>
    <w:rsid w:val="25A3134B"/>
    <w:rsid w:val="25AAB027"/>
    <w:rsid w:val="25DB2762"/>
    <w:rsid w:val="25F8CB1C"/>
    <w:rsid w:val="260637BC"/>
    <w:rsid w:val="26089117"/>
    <w:rsid w:val="2649DC10"/>
    <w:rsid w:val="265DC74B"/>
    <w:rsid w:val="2663787B"/>
    <w:rsid w:val="2673F9B1"/>
    <w:rsid w:val="2683BF59"/>
    <w:rsid w:val="26C33F7B"/>
    <w:rsid w:val="26E7B9CD"/>
    <w:rsid w:val="26F58740"/>
    <w:rsid w:val="26F89BE9"/>
    <w:rsid w:val="27283ADD"/>
    <w:rsid w:val="272E88CE"/>
    <w:rsid w:val="27427EA9"/>
    <w:rsid w:val="27451823"/>
    <w:rsid w:val="274562F3"/>
    <w:rsid w:val="27539E4A"/>
    <w:rsid w:val="278FA285"/>
    <w:rsid w:val="27D0F4C5"/>
    <w:rsid w:val="27DCD068"/>
    <w:rsid w:val="27DE0BC9"/>
    <w:rsid w:val="27DFBA74"/>
    <w:rsid w:val="2840C062"/>
    <w:rsid w:val="28594DD9"/>
    <w:rsid w:val="285FA315"/>
    <w:rsid w:val="28621638"/>
    <w:rsid w:val="289A1933"/>
    <w:rsid w:val="28C4B22C"/>
    <w:rsid w:val="28D2A6A7"/>
    <w:rsid w:val="294C6C03"/>
    <w:rsid w:val="298E8520"/>
    <w:rsid w:val="29B07B65"/>
    <w:rsid w:val="2A532E4B"/>
    <w:rsid w:val="2A567C45"/>
    <w:rsid w:val="2A5CE74D"/>
    <w:rsid w:val="2A763A0A"/>
    <w:rsid w:val="2A857B14"/>
    <w:rsid w:val="2AA0EE18"/>
    <w:rsid w:val="2AA3D3ED"/>
    <w:rsid w:val="2AB58D4D"/>
    <w:rsid w:val="2ABB8CC0"/>
    <w:rsid w:val="2AC00B6F"/>
    <w:rsid w:val="2AC0B74D"/>
    <w:rsid w:val="2AC103DA"/>
    <w:rsid w:val="2ACD4E82"/>
    <w:rsid w:val="2AE12085"/>
    <w:rsid w:val="2B1F9A6C"/>
    <w:rsid w:val="2BFDD942"/>
    <w:rsid w:val="2C15B45E"/>
    <w:rsid w:val="2C2FB695"/>
    <w:rsid w:val="2C59CA8A"/>
    <w:rsid w:val="2C826D48"/>
    <w:rsid w:val="2C854285"/>
    <w:rsid w:val="2C92CD5D"/>
    <w:rsid w:val="2C988EC1"/>
    <w:rsid w:val="2CA61D5F"/>
    <w:rsid w:val="2CCEF9B2"/>
    <w:rsid w:val="2D2426CC"/>
    <w:rsid w:val="2D374604"/>
    <w:rsid w:val="2D6118A7"/>
    <w:rsid w:val="2D6540CF"/>
    <w:rsid w:val="2D7C9144"/>
    <w:rsid w:val="2D85DA9E"/>
    <w:rsid w:val="2DC2D7DA"/>
    <w:rsid w:val="2E05CCBA"/>
    <w:rsid w:val="2E38201C"/>
    <w:rsid w:val="2E4F0F8E"/>
    <w:rsid w:val="2E57F865"/>
    <w:rsid w:val="2E860F0B"/>
    <w:rsid w:val="2EB6907E"/>
    <w:rsid w:val="2EB91FE9"/>
    <w:rsid w:val="2EBE6BDD"/>
    <w:rsid w:val="2EDD35BC"/>
    <w:rsid w:val="2F12435A"/>
    <w:rsid w:val="2F2978D5"/>
    <w:rsid w:val="2F411EA8"/>
    <w:rsid w:val="2F6111F9"/>
    <w:rsid w:val="2FA3367D"/>
    <w:rsid w:val="2FB41025"/>
    <w:rsid w:val="2FC05F4D"/>
    <w:rsid w:val="2FC0D0BF"/>
    <w:rsid w:val="2FC51CF8"/>
    <w:rsid w:val="2FC7016F"/>
    <w:rsid w:val="2FE77A3D"/>
    <w:rsid w:val="2FF6240C"/>
    <w:rsid w:val="300D5C5B"/>
    <w:rsid w:val="301EF383"/>
    <w:rsid w:val="3027B697"/>
    <w:rsid w:val="30318953"/>
    <w:rsid w:val="305D3CA7"/>
    <w:rsid w:val="309633B8"/>
    <w:rsid w:val="30B73706"/>
    <w:rsid w:val="30D5433B"/>
    <w:rsid w:val="30F05D63"/>
    <w:rsid w:val="30F56F2D"/>
    <w:rsid w:val="30FF3E32"/>
    <w:rsid w:val="3106E070"/>
    <w:rsid w:val="3149432B"/>
    <w:rsid w:val="316475E6"/>
    <w:rsid w:val="3169B326"/>
    <w:rsid w:val="3193ABF4"/>
    <w:rsid w:val="31B8BF6A"/>
    <w:rsid w:val="31CF0068"/>
    <w:rsid w:val="31E61E93"/>
    <w:rsid w:val="31F44CDD"/>
    <w:rsid w:val="31F47AF0"/>
    <w:rsid w:val="31FB5DE2"/>
    <w:rsid w:val="3208EC54"/>
    <w:rsid w:val="3228A996"/>
    <w:rsid w:val="3240BCD5"/>
    <w:rsid w:val="3258E9D0"/>
    <w:rsid w:val="32932948"/>
    <w:rsid w:val="329BA63D"/>
    <w:rsid w:val="32A311A8"/>
    <w:rsid w:val="32BAC4C3"/>
    <w:rsid w:val="32D24348"/>
    <w:rsid w:val="331294A9"/>
    <w:rsid w:val="331499BB"/>
    <w:rsid w:val="332F48AB"/>
    <w:rsid w:val="33311327"/>
    <w:rsid w:val="333CF444"/>
    <w:rsid w:val="335972D1"/>
    <w:rsid w:val="3386F6AF"/>
    <w:rsid w:val="33930F0E"/>
    <w:rsid w:val="3395A2FD"/>
    <w:rsid w:val="33B0B092"/>
    <w:rsid w:val="33BE631D"/>
    <w:rsid w:val="33FB60F7"/>
    <w:rsid w:val="342943BA"/>
    <w:rsid w:val="3460995F"/>
    <w:rsid w:val="34656034"/>
    <w:rsid w:val="347B6F8E"/>
    <w:rsid w:val="347CF36A"/>
    <w:rsid w:val="349F414D"/>
    <w:rsid w:val="34BFA795"/>
    <w:rsid w:val="34C47B16"/>
    <w:rsid w:val="34E5ACBF"/>
    <w:rsid w:val="352574CB"/>
    <w:rsid w:val="353D9BA7"/>
    <w:rsid w:val="353E0BFB"/>
    <w:rsid w:val="355157FB"/>
    <w:rsid w:val="355DFC24"/>
    <w:rsid w:val="35911DD0"/>
    <w:rsid w:val="35AAA86F"/>
    <w:rsid w:val="35C6B164"/>
    <w:rsid w:val="35D2A443"/>
    <w:rsid w:val="35DA3CB8"/>
    <w:rsid w:val="35E5FC2D"/>
    <w:rsid w:val="35F557CA"/>
    <w:rsid w:val="360591DD"/>
    <w:rsid w:val="3668B983"/>
    <w:rsid w:val="369B29F1"/>
    <w:rsid w:val="36AAA258"/>
    <w:rsid w:val="36BC98A0"/>
    <w:rsid w:val="36CB3E31"/>
    <w:rsid w:val="36E3AD5D"/>
    <w:rsid w:val="37131EEC"/>
    <w:rsid w:val="3728F7A2"/>
    <w:rsid w:val="372A32EA"/>
    <w:rsid w:val="375B408B"/>
    <w:rsid w:val="3787CA98"/>
    <w:rsid w:val="379372B7"/>
    <w:rsid w:val="37940EB1"/>
    <w:rsid w:val="37BB646F"/>
    <w:rsid w:val="383B3CDD"/>
    <w:rsid w:val="389B8663"/>
    <w:rsid w:val="38D19A3B"/>
    <w:rsid w:val="392DD9B7"/>
    <w:rsid w:val="394E3498"/>
    <w:rsid w:val="39721CDD"/>
    <w:rsid w:val="39BCEF02"/>
    <w:rsid w:val="39C970C9"/>
    <w:rsid w:val="39F20132"/>
    <w:rsid w:val="3A0DDD16"/>
    <w:rsid w:val="3A15BCF2"/>
    <w:rsid w:val="3A2464C9"/>
    <w:rsid w:val="3A273F19"/>
    <w:rsid w:val="3A29D3C1"/>
    <w:rsid w:val="3A32BED0"/>
    <w:rsid w:val="3A6608CF"/>
    <w:rsid w:val="3A8E7C75"/>
    <w:rsid w:val="3AB35A33"/>
    <w:rsid w:val="3ACF01BF"/>
    <w:rsid w:val="3AF8BAE5"/>
    <w:rsid w:val="3AFE61DB"/>
    <w:rsid w:val="3B135BB8"/>
    <w:rsid w:val="3B17809D"/>
    <w:rsid w:val="3B25EF29"/>
    <w:rsid w:val="3B2D315A"/>
    <w:rsid w:val="3B2F1500"/>
    <w:rsid w:val="3BAC09C8"/>
    <w:rsid w:val="3C0B6238"/>
    <w:rsid w:val="3C336992"/>
    <w:rsid w:val="3C6A27D2"/>
    <w:rsid w:val="3C7086DE"/>
    <w:rsid w:val="3C7D1EC9"/>
    <w:rsid w:val="3CACF141"/>
    <w:rsid w:val="3CB39AD3"/>
    <w:rsid w:val="3D04C257"/>
    <w:rsid w:val="3D4C700D"/>
    <w:rsid w:val="3D50CCDD"/>
    <w:rsid w:val="3D60C702"/>
    <w:rsid w:val="3D617FB2"/>
    <w:rsid w:val="3D86C249"/>
    <w:rsid w:val="3D88E360"/>
    <w:rsid w:val="3DECF0BD"/>
    <w:rsid w:val="3E04527A"/>
    <w:rsid w:val="3E382DD5"/>
    <w:rsid w:val="3E3E6871"/>
    <w:rsid w:val="3E47CFFF"/>
    <w:rsid w:val="3E56FD00"/>
    <w:rsid w:val="3E66BA6A"/>
    <w:rsid w:val="3E96981E"/>
    <w:rsid w:val="3F042078"/>
    <w:rsid w:val="3FBB701D"/>
    <w:rsid w:val="3FF3C830"/>
    <w:rsid w:val="4049D883"/>
    <w:rsid w:val="404B34AC"/>
    <w:rsid w:val="405DFC3F"/>
    <w:rsid w:val="40716FD3"/>
    <w:rsid w:val="40AA6FCF"/>
    <w:rsid w:val="40B86E50"/>
    <w:rsid w:val="40C55CAF"/>
    <w:rsid w:val="40D27980"/>
    <w:rsid w:val="40ED0195"/>
    <w:rsid w:val="4109C385"/>
    <w:rsid w:val="41756803"/>
    <w:rsid w:val="419A92CA"/>
    <w:rsid w:val="41AE034B"/>
    <w:rsid w:val="41AF7802"/>
    <w:rsid w:val="41CAFBDC"/>
    <w:rsid w:val="42018B03"/>
    <w:rsid w:val="42235D25"/>
    <w:rsid w:val="425BD7DD"/>
    <w:rsid w:val="4268BB47"/>
    <w:rsid w:val="4275A372"/>
    <w:rsid w:val="42B1E8E3"/>
    <w:rsid w:val="42CBC407"/>
    <w:rsid w:val="42DEEC7C"/>
    <w:rsid w:val="42F01613"/>
    <w:rsid w:val="43118165"/>
    <w:rsid w:val="432ECC62"/>
    <w:rsid w:val="4334E1BE"/>
    <w:rsid w:val="433584A3"/>
    <w:rsid w:val="4337DF20"/>
    <w:rsid w:val="43710CA2"/>
    <w:rsid w:val="438796E9"/>
    <w:rsid w:val="43B2F20E"/>
    <w:rsid w:val="43D95BB4"/>
    <w:rsid w:val="43E2B909"/>
    <w:rsid w:val="43F4949D"/>
    <w:rsid w:val="44192F7A"/>
    <w:rsid w:val="4421FB80"/>
    <w:rsid w:val="4444DE60"/>
    <w:rsid w:val="447577C9"/>
    <w:rsid w:val="44C86D6C"/>
    <w:rsid w:val="44D92FC9"/>
    <w:rsid w:val="4529C04A"/>
    <w:rsid w:val="4561FFC8"/>
    <w:rsid w:val="459A4537"/>
    <w:rsid w:val="45B4ACA0"/>
    <w:rsid w:val="45F3279B"/>
    <w:rsid w:val="46187B9F"/>
    <w:rsid w:val="4637161E"/>
    <w:rsid w:val="463B4AB8"/>
    <w:rsid w:val="46460F38"/>
    <w:rsid w:val="464F500C"/>
    <w:rsid w:val="46516951"/>
    <w:rsid w:val="46C6DE2A"/>
    <w:rsid w:val="46E6FF8B"/>
    <w:rsid w:val="46EB81BD"/>
    <w:rsid w:val="46F6B90A"/>
    <w:rsid w:val="4756B020"/>
    <w:rsid w:val="47633F4D"/>
    <w:rsid w:val="476EF3BE"/>
    <w:rsid w:val="478352E3"/>
    <w:rsid w:val="47B0B661"/>
    <w:rsid w:val="47F54882"/>
    <w:rsid w:val="489D2694"/>
    <w:rsid w:val="48ADB8A2"/>
    <w:rsid w:val="48C0A64E"/>
    <w:rsid w:val="48DC23BE"/>
    <w:rsid w:val="4900D98F"/>
    <w:rsid w:val="49131BAB"/>
    <w:rsid w:val="493A7EF1"/>
    <w:rsid w:val="499120C2"/>
    <w:rsid w:val="4997B18D"/>
    <w:rsid w:val="49B93D9A"/>
    <w:rsid w:val="49BE8720"/>
    <w:rsid w:val="49D74BAA"/>
    <w:rsid w:val="4A1DA5C4"/>
    <w:rsid w:val="4A31D549"/>
    <w:rsid w:val="4A4257F3"/>
    <w:rsid w:val="4A45F0DA"/>
    <w:rsid w:val="4A59E8B1"/>
    <w:rsid w:val="4A5C5985"/>
    <w:rsid w:val="4A5C8A95"/>
    <w:rsid w:val="4A714F0A"/>
    <w:rsid w:val="4A906FE2"/>
    <w:rsid w:val="4ADCE189"/>
    <w:rsid w:val="4AF76691"/>
    <w:rsid w:val="4AFCE4F1"/>
    <w:rsid w:val="4B64E4F8"/>
    <w:rsid w:val="4BAE84B4"/>
    <w:rsid w:val="4BB4D7EF"/>
    <w:rsid w:val="4BBAAA1F"/>
    <w:rsid w:val="4BD38763"/>
    <w:rsid w:val="4BD5E435"/>
    <w:rsid w:val="4BDA9D7D"/>
    <w:rsid w:val="4BED4C04"/>
    <w:rsid w:val="4C1C2343"/>
    <w:rsid w:val="4C21021E"/>
    <w:rsid w:val="4C4E6766"/>
    <w:rsid w:val="4C6C8773"/>
    <w:rsid w:val="4C786642"/>
    <w:rsid w:val="4C7DA517"/>
    <w:rsid w:val="4C8AECFF"/>
    <w:rsid w:val="4C8DA626"/>
    <w:rsid w:val="4C95840C"/>
    <w:rsid w:val="4CA7A056"/>
    <w:rsid w:val="4CCB5ADB"/>
    <w:rsid w:val="4CD09B35"/>
    <w:rsid w:val="4D3CC334"/>
    <w:rsid w:val="4D3EFF25"/>
    <w:rsid w:val="4DE590BB"/>
    <w:rsid w:val="4E355449"/>
    <w:rsid w:val="4EAFF186"/>
    <w:rsid w:val="4EB45887"/>
    <w:rsid w:val="4EE6C500"/>
    <w:rsid w:val="4EFD0228"/>
    <w:rsid w:val="4F024B2A"/>
    <w:rsid w:val="4F35DED6"/>
    <w:rsid w:val="4F45BB27"/>
    <w:rsid w:val="4F564AF8"/>
    <w:rsid w:val="4FC73E6B"/>
    <w:rsid w:val="5000FFCF"/>
    <w:rsid w:val="5038D52D"/>
    <w:rsid w:val="50616EE1"/>
    <w:rsid w:val="508B310B"/>
    <w:rsid w:val="50A6199B"/>
    <w:rsid w:val="50B6C387"/>
    <w:rsid w:val="50C10C02"/>
    <w:rsid w:val="50CADDE1"/>
    <w:rsid w:val="50FAE813"/>
    <w:rsid w:val="510A480C"/>
    <w:rsid w:val="510A770B"/>
    <w:rsid w:val="5157C40F"/>
    <w:rsid w:val="517DFFD5"/>
    <w:rsid w:val="5197E68A"/>
    <w:rsid w:val="51BFF0CF"/>
    <w:rsid w:val="51DB9CA1"/>
    <w:rsid w:val="51DCEDCD"/>
    <w:rsid w:val="51EDA9CD"/>
    <w:rsid w:val="5209F5CD"/>
    <w:rsid w:val="520E8730"/>
    <w:rsid w:val="521EF57A"/>
    <w:rsid w:val="52244CE1"/>
    <w:rsid w:val="52309031"/>
    <w:rsid w:val="5241B0CE"/>
    <w:rsid w:val="5247DC2E"/>
    <w:rsid w:val="5264CB4D"/>
    <w:rsid w:val="5276C889"/>
    <w:rsid w:val="528F6930"/>
    <w:rsid w:val="529CE6FA"/>
    <w:rsid w:val="52F41E5F"/>
    <w:rsid w:val="52FADB16"/>
    <w:rsid w:val="53080489"/>
    <w:rsid w:val="53083BF7"/>
    <w:rsid w:val="530E8062"/>
    <w:rsid w:val="531A79D3"/>
    <w:rsid w:val="534057BE"/>
    <w:rsid w:val="5381CF86"/>
    <w:rsid w:val="53BD2F1E"/>
    <w:rsid w:val="53CD3383"/>
    <w:rsid w:val="53DCF72D"/>
    <w:rsid w:val="53E9C0CE"/>
    <w:rsid w:val="53FBC853"/>
    <w:rsid w:val="5496FFAD"/>
    <w:rsid w:val="54982070"/>
    <w:rsid w:val="54A0F101"/>
    <w:rsid w:val="54A2F20C"/>
    <w:rsid w:val="54A7B4F2"/>
    <w:rsid w:val="54AF0D37"/>
    <w:rsid w:val="54B09BB4"/>
    <w:rsid w:val="54CF612B"/>
    <w:rsid w:val="54EF268C"/>
    <w:rsid w:val="54F0FE90"/>
    <w:rsid w:val="54FD3442"/>
    <w:rsid w:val="550A63BE"/>
    <w:rsid w:val="5519E5EC"/>
    <w:rsid w:val="552627B2"/>
    <w:rsid w:val="555293FA"/>
    <w:rsid w:val="5586846D"/>
    <w:rsid w:val="55B31EBF"/>
    <w:rsid w:val="55DA0499"/>
    <w:rsid w:val="55E9A78E"/>
    <w:rsid w:val="561A9225"/>
    <w:rsid w:val="5659F7D8"/>
    <w:rsid w:val="565ACE2E"/>
    <w:rsid w:val="565BC9B2"/>
    <w:rsid w:val="56681451"/>
    <w:rsid w:val="569CF797"/>
    <w:rsid w:val="56A2D8D7"/>
    <w:rsid w:val="56AA4BA7"/>
    <w:rsid w:val="56BD74D9"/>
    <w:rsid w:val="57213729"/>
    <w:rsid w:val="5728482B"/>
    <w:rsid w:val="5729B94B"/>
    <w:rsid w:val="577A8237"/>
    <w:rsid w:val="57A1F5E3"/>
    <w:rsid w:val="57C03D70"/>
    <w:rsid w:val="57C33A1E"/>
    <w:rsid w:val="57D74702"/>
    <w:rsid w:val="57E9B26F"/>
    <w:rsid w:val="583A66C3"/>
    <w:rsid w:val="584314EB"/>
    <w:rsid w:val="5848AD57"/>
    <w:rsid w:val="5870C767"/>
    <w:rsid w:val="5886841F"/>
    <w:rsid w:val="588AA547"/>
    <w:rsid w:val="58B4C9C0"/>
    <w:rsid w:val="59017122"/>
    <w:rsid w:val="591FF4F2"/>
    <w:rsid w:val="59229F22"/>
    <w:rsid w:val="595DAD67"/>
    <w:rsid w:val="5978BBA6"/>
    <w:rsid w:val="59850C16"/>
    <w:rsid w:val="59863A00"/>
    <w:rsid w:val="59ADD940"/>
    <w:rsid w:val="5A47A5CA"/>
    <w:rsid w:val="5A7BC362"/>
    <w:rsid w:val="5A7E96FC"/>
    <w:rsid w:val="5AFADBE3"/>
    <w:rsid w:val="5B05B66E"/>
    <w:rsid w:val="5B2BB228"/>
    <w:rsid w:val="5B3DAFA7"/>
    <w:rsid w:val="5B8BDD11"/>
    <w:rsid w:val="5B9BB8DA"/>
    <w:rsid w:val="5BBE8F25"/>
    <w:rsid w:val="5BC951C4"/>
    <w:rsid w:val="5BD6C571"/>
    <w:rsid w:val="5BFD24CB"/>
    <w:rsid w:val="5C00EFBA"/>
    <w:rsid w:val="5C03B0E0"/>
    <w:rsid w:val="5C045C22"/>
    <w:rsid w:val="5C1611A3"/>
    <w:rsid w:val="5C2CAC43"/>
    <w:rsid w:val="5C508F26"/>
    <w:rsid w:val="5C973F4C"/>
    <w:rsid w:val="5CA6EE75"/>
    <w:rsid w:val="5CF57B20"/>
    <w:rsid w:val="5D0A695E"/>
    <w:rsid w:val="5D0AB06C"/>
    <w:rsid w:val="5D302BEB"/>
    <w:rsid w:val="5D4317D9"/>
    <w:rsid w:val="5D866B67"/>
    <w:rsid w:val="5DC35E73"/>
    <w:rsid w:val="5DCBD53F"/>
    <w:rsid w:val="5E0088E2"/>
    <w:rsid w:val="5E12FEF3"/>
    <w:rsid w:val="5E1638E1"/>
    <w:rsid w:val="5E244E78"/>
    <w:rsid w:val="5E362308"/>
    <w:rsid w:val="5E4BCCE2"/>
    <w:rsid w:val="5E4D37F9"/>
    <w:rsid w:val="5E6B71CA"/>
    <w:rsid w:val="5F1EE918"/>
    <w:rsid w:val="5F32B2E9"/>
    <w:rsid w:val="5F3F3475"/>
    <w:rsid w:val="5F880738"/>
    <w:rsid w:val="5F95F8C1"/>
    <w:rsid w:val="5F966FA2"/>
    <w:rsid w:val="5FAC6233"/>
    <w:rsid w:val="5FAFAB43"/>
    <w:rsid w:val="5FD1D0E4"/>
    <w:rsid w:val="5FE33D80"/>
    <w:rsid w:val="5FE40894"/>
    <w:rsid w:val="602CE0DD"/>
    <w:rsid w:val="6054B07C"/>
    <w:rsid w:val="60554352"/>
    <w:rsid w:val="6076E15F"/>
    <w:rsid w:val="6087E5E0"/>
    <w:rsid w:val="60A5B593"/>
    <w:rsid w:val="60D1689A"/>
    <w:rsid w:val="60D86858"/>
    <w:rsid w:val="60EAFC6B"/>
    <w:rsid w:val="60F0E6BD"/>
    <w:rsid w:val="610B2E0F"/>
    <w:rsid w:val="6153F0B5"/>
    <w:rsid w:val="615C39FF"/>
    <w:rsid w:val="615DE039"/>
    <w:rsid w:val="6178770E"/>
    <w:rsid w:val="617DB5A5"/>
    <w:rsid w:val="61A01E6D"/>
    <w:rsid w:val="61B15542"/>
    <w:rsid w:val="61B5E11A"/>
    <w:rsid w:val="61BDA05B"/>
    <w:rsid w:val="61F3D835"/>
    <w:rsid w:val="6215C9F4"/>
    <w:rsid w:val="62244FB5"/>
    <w:rsid w:val="622E9696"/>
    <w:rsid w:val="623F311C"/>
    <w:rsid w:val="6242A2CD"/>
    <w:rsid w:val="6260A499"/>
    <w:rsid w:val="6263D91F"/>
    <w:rsid w:val="62933D85"/>
    <w:rsid w:val="62FBE5BE"/>
    <w:rsid w:val="62FCB938"/>
    <w:rsid w:val="6308CC75"/>
    <w:rsid w:val="634ED9C0"/>
    <w:rsid w:val="635AE049"/>
    <w:rsid w:val="63A71FA3"/>
    <w:rsid w:val="63AB9481"/>
    <w:rsid w:val="63B15563"/>
    <w:rsid w:val="63B7FEF8"/>
    <w:rsid w:val="63CC09E0"/>
    <w:rsid w:val="64528F28"/>
    <w:rsid w:val="64605DB0"/>
    <w:rsid w:val="646C0729"/>
    <w:rsid w:val="648BF8C0"/>
    <w:rsid w:val="64CB9BBF"/>
    <w:rsid w:val="64F8960E"/>
    <w:rsid w:val="6562C700"/>
    <w:rsid w:val="65AA3C01"/>
    <w:rsid w:val="65D39CAA"/>
    <w:rsid w:val="65E29F0C"/>
    <w:rsid w:val="65FF4C49"/>
    <w:rsid w:val="66053F39"/>
    <w:rsid w:val="660E141F"/>
    <w:rsid w:val="66199862"/>
    <w:rsid w:val="663363BD"/>
    <w:rsid w:val="6639192B"/>
    <w:rsid w:val="6649CFDD"/>
    <w:rsid w:val="667807AC"/>
    <w:rsid w:val="667A44D8"/>
    <w:rsid w:val="667C54FD"/>
    <w:rsid w:val="66A7B524"/>
    <w:rsid w:val="66A85EAE"/>
    <w:rsid w:val="66B48451"/>
    <w:rsid w:val="66E70644"/>
    <w:rsid w:val="6704A226"/>
    <w:rsid w:val="670E4549"/>
    <w:rsid w:val="6726AEAD"/>
    <w:rsid w:val="674BB676"/>
    <w:rsid w:val="67515105"/>
    <w:rsid w:val="6755FEF5"/>
    <w:rsid w:val="67AF711A"/>
    <w:rsid w:val="67C9A102"/>
    <w:rsid w:val="67E6C591"/>
    <w:rsid w:val="6824ED20"/>
    <w:rsid w:val="68341129"/>
    <w:rsid w:val="6836BA2A"/>
    <w:rsid w:val="68451BF1"/>
    <w:rsid w:val="685BA9FA"/>
    <w:rsid w:val="685EC086"/>
    <w:rsid w:val="68617AB7"/>
    <w:rsid w:val="687194F0"/>
    <w:rsid w:val="6873735D"/>
    <w:rsid w:val="6891B661"/>
    <w:rsid w:val="68C5D338"/>
    <w:rsid w:val="68DD931E"/>
    <w:rsid w:val="68DF5ADA"/>
    <w:rsid w:val="68EA6616"/>
    <w:rsid w:val="690D3ED5"/>
    <w:rsid w:val="69189A3B"/>
    <w:rsid w:val="691C5464"/>
    <w:rsid w:val="693646F3"/>
    <w:rsid w:val="69379E29"/>
    <w:rsid w:val="693E1805"/>
    <w:rsid w:val="6949AD11"/>
    <w:rsid w:val="694BBC0E"/>
    <w:rsid w:val="695A6FCE"/>
    <w:rsid w:val="696D0FD9"/>
    <w:rsid w:val="6981B001"/>
    <w:rsid w:val="69A53384"/>
    <w:rsid w:val="69AB249A"/>
    <w:rsid w:val="6A01CB9A"/>
    <w:rsid w:val="6A153406"/>
    <w:rsid w:val="6A51C50D"/>
    <w:rsid w:val="6A5C4E8D"/>
    <w:rsid w:val="6A6FE598"/>
    <w:rsid w:val="6A77495C"/>
    <w:rsid w:val="6A7E92CA"/>
    <w:rsid w:val="6AA2E542"/>
    <w:rsid w:val="6AB87D33"/>
    <w:rsid w:val="6AFDAFB8"/>
    <w:rsid w:val="6B499F3A"/>
    <w:rsid w:val="6B805C81"/>
    <w:rsid w:val="6B807BD1"/>
    <w:rsid w:val="6B907888"/>
    <w:rsid w:val="6BAF0455"/>
    <w:rsid w:val="6C022882"/>
    <w:rsid w:val="6CB6CD02"/>
    <w:rsid w:val="6CD20EB8"/>
    <w:rsid w:val="6CFB5D20"/>
    <w:rsid w:val="6D1F6A6D"/>
    <w:rsid w:val="6D425BE6"/>
    <w:rsid w:val="6D47162F"/>
    <w:rsid w:val="6D723E2A"/>
    <w:rsid w:val="6D786228"/>
    <w:rsid w:val="6DA3F3E5"/>
    <w:rsid w:val="6DA5F944"/>
    <w:rsid w:val="6DC88E63"/>
    <w:rsid w:val="6DE0BF68"/>
    <w:rsid w:val="6E0718B7"/>
    <w:rsid w:val="6E2492FB"/>
    <w:rsid w:val="6E30D3CD"/>
    <w:rsid w:val="6E3FB39C"/>
    <w:rsid w:val="6E4B4367"/>
    <w:rsid w:val="6E864EB7"/>
    <w:rsid w:val="6EA4D266"/>
    <w:rsid w:val="6ECDBC07"/>
    <w:rsid w:val="6EF73D95"/>
    <w:rsid w:val="6EFBE50D"/>
    <w:rsid w:val="6F28AD6B"/>
    <w:rsid w:val="6F4C97F2"/>
    <w:rsid w:val="6F5403AF"/>
    <w:rsid w:val="6F882F67"/>
    <w:rsid w:val="6FC498AD"/>
    <w:rsid w:val="6FFBF92C"/>
    <w:rsid w:val="702CE391"/>
    <w:rsid w:val="704847AE"/>
    <w:rsid w:val="7054C5EA"/>
    <w:rsid w:val="7068B969"/>
    <w:rsid w:val="709CA79D"/>
    <w:rsid w:val="70CB03F6"/>
    <w:rsid w:val="70D30B7F"/>
    <w:rsid w:val="71351C2E"/>
    <w:rsid w:val="71488476"/>
    <w:rsid w:val="7152E627"/>
    <w:rsid w:val="716435E9"/>
    <w:rsid w:val="716DB5A7"/>
    <w:rsid w:val="71E2CFA2"/>
    <w:rsid w:val="71E3979E"/>
    <w:rsid w:val="71EDF081"/>
    <w:rsid w:val="7220EB47"/>
    <w:rsid w:val="725718B9"/>
    <w:rsid w:val="72620114"/>
    <w:rsid w:val="726A4CD5"/>
    <w:rsid w:val="72761B83"/>
    <w:rsid w:val="7298513D"/>
    <w:rsid w:val="7299D1D9"/>
    <w:rsid w:val="72AD54A4"/>
    <w:rsid w:val="72AD6703"/>
    <w:rsid w:val="72CF8B5F"/>
    <w:rsid w:val="72D193EB"/>
    <w:rsid w:val="72E997C2"/>
    <w:rsid w:val="732A9E5F"/>
    <w:rsid w:val="7333C54C"/>
    <w:rsid w:val="736848F7"/>
    <w:rsid w:val="73B85B96"/>
    <w:rsid w:val="73BCCFD8"/>
    <w:rsid w:val="73F4B2BA"/>
    <w:rsid w:val="74613A8D"/>
    <w:rsid w:val="74A5EFA0"/>
    <w:rsid w:val="74B6F8EB"/>
    <w:rsid w:val="74F81453"/>
    <w:rsid w:val="74FFC630"/>
    <w:rsid w:val="7510DFA2"/>
    <w:rsid w:val="75348EF7"/>
    <w:rsid w:val="75638F81"/>
    <w:rsid w:val="7576FD5A"/>
    <w:rsid w:val="75795E48"/>
    <w:rsid w:val="759B0AC5"/>
    <w:rsid w:val="75D1A539"/>
    <w:rsid w:val="75DF0F8E"/>
    <w:rsid w:val="75EA350B"/>
    <w:rsid w:val="75ED10E7"/>
    <w:rsid w:val="7606A8B0"/>
    <w:rsid w:val="76131F58"/>
    <w:rsid w:val="76418F65"/>
    <w:rsid w:val="766532E6"/>
    <w:rsid w:val="7688B22E"/>
    <w:rsid w:val="769E20E8"/>
    <w:rsid w:val="76B82451"/>
    <w:rsid w:val="76BDB7D9"/>
    <w:rsid w:val="772FCF29"/>
    <w:rsid w:val="773E609F"/>
    <w:rsid w:val="7776D3AB"/>
    <w:rsid w:val="7788FE50"/>
    <w:rsid w:val="77C5747D"/>
    <w:rsid w:val="77EE4C63"/>
    <w:rsid w:val="78216465"/>
    <w:rsid w:val="785563DC"/>
    <w:rsid w:val="7857C62F"/>
    <w:rsid w:val="786326CE"/>
    <w:rsid w:val="78671938"/>
    <w:rsid w:val="788C22F0"/>
    <w:rsid w:val="78AED7D5"/>
    <w:rsid w:val="78C1C7A7"/>
    <w:rsid w:val="78CB2DA3"/>
    <w:rsid w:val="78F4851B"/>
    <w:rsid w:val="7901CCEC"/>
    <w:rsid w:val="7913183A"/>
    <w:rsid w:val="79753C43"/>
    <w:rsid w:val="79820E1A"/>
    <w:rsid w:val="79935F16"/>
    <w:rsid w:val="79D730D1"/>
    <w:rsid w:val="79E01C25"/>
    <w:rsid w:val="79E0E2CC"/>
    <w:rsid w:val="7A030DFF"/>
    <w:rsid w:val="7A12C242"/>
    <w:rsid w:val="7A54AD3C"/>
    <w:rsid w:val="7A5D9B71"/>
    <w:rsid w:val="7AA77E59"/>
    <w:rsid w:val="7ADF464F"/>
    <w:rsid w:val="7B014FEA"/>
    <w:rsid w:val="7B08B114"/>
    <w:rsid w:val="7B09820F"/>
    <w:rsid w:val="7B0FCC05"/>
    <w:rsid w:val="7B3F91FA"/>
    <w:rsid w:val="7B6A97C6"/>
    <w:rsid w:val="7B7D48D4"/>
    <w:rsid w:val="7B94CBE3"/>
    <w:rsid w:val="7BB2BA33"/>
    <w:rsid w:val="7BBEC39B"/>
    <w:rsid w:val="7BDD4061"/>
    <w:rsid w:val="7C26CA8C"/>
    <w:rsid w:val="7C54118A"/>
    <w:rsid w:val="7CB39429"/>
    <w:rsid w:val="7D046B13"/>
    <w:rsid w:val="7D089E2A"/>
    <w:rsid w:val="7D1D3018"/>
    <w:rsid w:val="7D5DCB89"/>
    <w:rsid w:val="7D91B1C0"/>
    <w:rsid w:val="7D975FC7"/>
    <w:rsid w:val="7D9E9031"/>
    <w:rsid w:val="7D9F8EA9"/>
    <w:rsid w:val="7DAA2121"/>
    <w:rsid w:val="7DBBB562"/>
    <w:rsid w:val="7DC844E0"/>
    <w:rsid w:val="7DCDE67C"/>
    <w:rsid w:val="7DF13DDD"/>
    <w:rsid w:val="7DFADAB9"/>
    <w:rsid w:val="7E0C6CF2"/>
    <w:rsid w:val="7E65B334"/>
    <w:rsid w:val="7E745663"/>
    <w:rsid w:val="7EA9230D"/>
    <w:rsid w:val="7EB8AC45"/>
    <w:rsid w:val="7EC86664"/>
    <w:rsid w:val="7F1BC23F"/>
    <w:rsid w:val="7F4286B1"/>
    <w:rsid w:val="7FD67801"/>
    <w:rsid w:val="7FF33BB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5BCFE"/>
  <w15:chartTrackingRefBased/>
  <w15:docId w15:val="{AAC98D27-E2C2-42AC-A9A3-8BE8F3CB9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571"/>
    <w:pPr>
      <w:spacing w:line="279" w:lineRule="auto"/>
      <w:jc w:val="both"/>
    </w:pPr>
    <w:rPr>
      <w:rFonts w:ascii="Arial" w:eastAsiaTheme="minorEastAsia" w:hAnsi="Arial"/>
      <w:kern w:val="0"/>
      <w:lang w:eastAsia="ja-JP"/>
      <w14:ligatures w14:val="none"/>
    </w:rPr>
  </w:style>
  <w:style w:type="paragraph" w:styleId="Heading1">
    <w:name w:val="heading 1"/>
    <w:basedOn w:val="Normal"/>
    <w:next w:val="Normal"/>
    <w:link w:val="Heading1Char"/>
    <w:uiPriority w:val="9"/>
    <w:qFormat/>
    <w:rsid w:val="00C74A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74A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74A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74A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4A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4A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4A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4A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4A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A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74A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74A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74A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4A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4A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4A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4A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4A5E"/>
    <w:rPr>
      <w:rFonts w:eastAsiaTheme="majorEastAsia" w:cstheme="majorBidi"/>
      <w:color w:val="272727" w:themeColor="text1" w:themeTint="D8"/>
    </w:rPr>
  </w:style>
  <w:style w:type="paragraph" w:styleId="Title">
    <w:name w:val="Title"/>
    <w:basedOn w:val="Normal"/>
    <w:next w:val="Normal"/>
    <w:link w:val="TitleChar"/>
    <w:uiPriority w:val="10"/>
    <w:qFormat/>
    <w:rsid w:val="00C74A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4A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4A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4A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4A5E"/>
    <w:pPr>
      <w:spacing w:before="160"/>
      <w:jc w:val="center"/>
    </w:pPr>
    <w:rPr>
      <w:i/>
      <w:iCs/>
      <w:color w:val="404040" w:themeColor="text1" w:themeTint="BF"/>
    </w:rPr>
  </w:style>
  <w:style w:type="character" w:customStyle="1" w:styleId="QuoteChar">
    <w:name w:val="Quote Char"/>
    <w:basedOn w:val="DefaultParagraphFont"/>
    <w:link w:val="Quote"/>
    <w:uiPriority w:val="29"/>
    <w:rsid w:val="00C74A5E"/>
    <w:rPr>
      <w:i/>
      <w:iCs/>
      <w:color w:val="404040" w:themeColor="text1" w:themeTint="BF"/>
    </w:rPr>
  </w:style>
  <w:style w:type="paragraph" w:styleId="ListParagraph">
    <w:name w:val="List Paragraph"/>
    <w:basedOn w:val="Normal"/>
    <w:uiPriority w:val="34"/>
    <w:qFormat/>
    <w:rsid w:val="00C74A5E"/>
    <w:pPr>
      <w:ind w:left="720"/>
      <w:contextualSpacing/>
    </w:pPr>
  </w:style>
  <w:style w:type="character" w:styleId="IntenseEmphasis">
    <w:name w:val="Intense Emphasis"/>
    <w:basedOn w:val="DefaultParagraphFont"/>
    <w:uiPriority w:val="21"/>
    <w:qFormat/>
    <w:rsid w:val="00C74A5E"/>
    <w:rPr>
      <w:i/>
      <w:iCs/>
      <w:color w:val="0F4761" w:themeColor="accent1" w:themeShade="BF"/>
    </w:rPr>
  </w:style>
  <w:style w:type="paragraph" w:styleId="IntenseQuote">
    <w:name w:val="Intense Quote"/>
    <w:basedOn w:val="Normal"/>
    <w:next w:val="Normal"/>
    <w:link w:val="IntenseQuoteChar"/>
    <w:uiPriority w:val="30"/>
    <w:qFormat/>
    <w:rsid w:val="00C74A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4A5E"/>
    <w:rPr>
      <w:i/>
      <w:iCs/>
      <w:color w:val="0F4761" w:themeColor="accent1" w:themeShade="BF"/>
    </w:rPr>
  </w:style>
  <w:style w:type="character" w:styleId="IntenseReference">
    <w:name w:val="Intense Reference"/>
    <w:basedOn w:val="DefaultParagraphFont"/>
    <w:uiPriority w:val="32"/>
    <w:qFormat/>
    <w:rsid w:val="00C74A5E"/>
    <w:rPr>
      <w:b/>
      <w:bCs/>
      <w:smallCaps/>
      <w:color w:val="0F4761" w:themeColor="accent1" w:themeShade="BF"/>
      <w:spacing w:val="5"/>
    </w:rPr>
  </w:style>
  <w:style w:type="character" w:styleId="Hyperlink">
    <w:name w:val="Hyperlink"/>
    <w:basedOn w:val="DefaultParagraphFont"/>
    <w:uiPriority w:val="99"/>
    <w:unhideWhenUsed/>
    <w:rsid w:val="00A80F75"/>
    <w:rPr>
      <w:color w:val="467886" w:themeColor="hyperlink"/>
      <w:u w:val="single"/>
    </w:rPr>
  </w:style>
  <w:style w:type="character" w:styleId="UnresolvedMention">
    <w:name w:val="Unresolved Mention"/>
    <w:basedOn w:val="DefaultParagraphFont"/>
    <w:uiPriority w:val="99"/>
    <w:semiHidden/>
    <w:unhideWhenUsed/>
    <w:rsid w:val="00A80F75"/>
    <w:rPr>
      <w:color w:val="605E5C"/>
      <w:shd w:val="clear" w:color="auto" w:fill="E1DFDD"/>
    </w:rPr>
  </w:style>
  <w:style w:type="paragraph" w:styleId="TOCHeading">
    <w:name w:val="TOC Heading"/>
    <w:basedOn w:val="Heading1"/>
    <w:next w:val="Normal"/>
    <w:uiPriority w:val="39"/>
    <w:unhideWhenUsed/>
    <w:qFormat/>
    <w:rsid w:val="00AD493B"/>
    <w:pPr>
      <w:spacing w:before="240" w:after="0" w:line="259" w:lineRule="auto"/>
      <w:jc w:val="left"/>
      <w:outlineLvl w:val="9"/>
    </w:pPr>
    <w:rPr>
      <w:sz w:val="32"/>
      <w:szCs w:val="32"/>
      <w:lang w:val="en-US" w:eastAsia="en-US"/>
    </w:rPr>
  </w:style>
  <w:style w:type="paragraph" w:styleId="TOC1">
    <w:name w:val="toc 1"/>
    <w:basedOn w:val="Normal"/>
    <w:next w:val="Normal"/>
    <w:autoRedefine/>
    <w:uiPriority w:val="39"/>
    <w:unhideWhenUsed/>
    <w:rsid w:val="00AD493B"/>
    <w:pPr>
      <w:spacing w:after="100"/>
    </w:pPr>
  </w:style>
  <w:style w:type="paragraph" w:styleId="TOC2">
    <w:name w:val="toc 2"/>
    <w:basedOn w:val="Normal"/>
    <w:next w:val="Normal"/>
    <w:autoRedefine/>
    <w:uiPriority w:val="39"/>
    <w:unhideWhenUsed/>
    <w:rsid w:val="00AD493B"/>
    <w:pPr>
      <w:spacing w:after="100"/>
      <w:ind w:left="240"/>
    </w:pPr>
  </w:style>
  <w:style w:type="paragraph" w:styleId="TOC3">
    <w:name w:val="toc 3"/>
    <w:basedOn w:val="Normal"/>
    <w:next w:val="Normal"/>
    <w:autoRedefine/>
    <w:uiPriority w:val="39"/>
    <w:unhideWhenUsed/>
    <w:rsid w:val="00634FC4"/>
    <w:pPr>
      <w:spacing w:after="100"/>
      <w:ind w:left="480"/>
    </w:pPr>
  </w:style>
  <w:style w:type="table" w:styleId="TableGrid">
    <w:name w:val="Table Grid"/>
    <w:basedOn w:val="TableNormal"/>
    <w:uiPriority w:val="39"/>
    <w:rsid w:val="00DE5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2922F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
    <w:name w:val="Grid Table 4"/>
    <w:basedOn w:val="TableNormal"/>
    <w:uiPriority w:val="49"/>
    <w:rsid w:val="00FC262D"/>
    <w:pPr>
      <w:spacing w:after="0" w:line="240" w:lineRule="auto"/>
    </w:pPr>
    <w:rPr>
      <w:rFonts w:eastAsiaTheme="minorEastAsia"/>
      <w:kern w:val="0"/>
      <w:lang w:val="en-US" w:eastAsia="ja-JP"/>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443D28"/>
    <w:rPr>
      <w:sz w:val="16"/>
      <w:szCs w:val="16"/>
    </w:rPr>
  </w:style>
  <w:style w:type="paragraph" w:styleId="CommentText">
    <w:name w:val="annotation text"/>
    <w:basedOn w:val="Normal"/>
    <w:link w:val="CommentTextChar"/>
    <w:uiPriority w:val="99"/>
    <w:unhideWhenUsed/>
    <w:rsid w:val="00443D28"/>
    <w:pPr>
      <w:spacing w:line="240" w:lineRule="auto"/>
    </w:pPr>
    <w:rPr>
      <w:sz w:val="20"/>
      <w:szCs w:val="20"/>
    </w:rPr>
  </w:style>
  <w:style w:type="character" w:customStyle="1" w:styleId="CommentTextChar">
    <w:name w:val="Comment Text Char"/>
    <w:basedOn w:val="DefaultParagraphFont"/>
    <w:link w:val="CommentText"/>
    <w:uiPriority w:val="99"/>
    <w:rsid w:val="00443D28"/>
    <w:rPr>
      <w:rFonts w:ascii="Arial" w:eastAsiaTheme="minorEastAsia" w:hAnsi="Arial"/>
      <w:kern w:val="0"/>
      <w:sz w:val="20"/>
      <w:szCs w:val="20"/>
      <w:lang w:eastAsia="ja-JP"/>
      <w14:ligatures w14:val="none"/>
    </w:rPr>
  </w:style>
  <w:style w:type="paragraph" w:styleId="CommentSubject">
    <w:name w:val="annotation subject"/>
    <w:basedOn w:val="CommentText"/>
    <w:next w:val="CommentText"/>
    <w:link w:val="CommentSubjectChar"/>
    <w:uiPriority w:val="99"/>
    <w:semiHidden/>
    <w:unhideWhenUsed/>
    <w:rsid w:val="00443D28"/>
    <w:rPr>
      <w:b/>
      <w:bCs/>
    </w:rPr>
  </w:style>
  <w:style w:type="character" w:customStyle="1" w:styleId="CommentSubjectChar">
    <w:name w:val="Comment Subject Char"/>
    <w:basedOn w:val="CommentTextChar"/>
    <w:link w:val="CommentSubject"/>
    <w:uiPriority w:val="99"/>
    <w:semiHidden/>
    <w:rsid w:val="00443D28"/>
    <w:rPr>
      <w:rFonts w:ascii="Arial" w:eastAsiaTheme="minorEastAsia" w:hAnsi="Arial"/>
      <w:b/>
      <w:bCs/>
      <w:kern w:val="0"/>
      <w:sz w:val="20"/>
      <w:szCs w:val="20"/>
      <w:lang w:eastAsia="ja-JP"/>
      <w14:ligatures w14:val="none"/>
    </w:rPr>
  </w:style>
  <w:style w:type="character" w:styleId="FollowedHyperlink">
    <w:name w:val="FollowedHyperlink"/>
    <w:basedOn w:val="DefaultParagraphFont"/>
    <w:uiPriority w:val="99"/>
    <w:semiHidden/>
    <w:unhideWhenUsed/>
    <w:rsid w:val="00E3610A"/>
    <w:rPr>
      <w:color w:val="96607D" w:themeColor="followedHyperlink"/>
      <w:u w:val="single"/>
    </w:rPr>
  </w:style>
  <w:style w:type="paragraph" w:styleId="Header">
    <w:name w:val="header"/>
    <w:basedOn w:val="Normal"/>
    <w:link w:val="HeaderChar"/>
    <w:uiPriority w:val="99"/>
    <w:unhideWhenUsed/>
    <w:rsid w:val="005F1F80"/>
    <w:pPr>
      <w:tabs>
        <w:tab w:val="center" w:pos="4419"/>
        <w:tab w:val="right" w:pos="8838"/>
      </w:tabs>
      <w:spacing w:after="0" w:line="240" w:lineRule="auto"/>
    </w:pPr>
  </w:style>
  <w:style w:type="character" w:customStyle="1" w:styleId="HeaderChar">
    <w:name w:val="Header Char"/>
    <w:basedOn w:val="DefaultParagraphFont"/>
    <w:link w:val="Header"/>
    <w:uiPriority w:val="99"/>
    <w:rsid w:val="005F1F80"/>
    <w:rPr>
      <w:rFonts w:ascii="Arial" w:eastAsiaTheme="minorEastAsia" w:hAnsi="Arial"/>
      <w:kern w:val="0"/>
      <w:lang w:eastAsia="ja-JP"/>
      <w14:ligatures w14:val="none"/>
    </w:rPr>
  </w:style>
  <w:style w:type="paragraph" w:styleId="Footer">
    <w:name w:val="footer"/>
    <w:basedOn w:val="Normal"/>
    <w:link w:val="FooterChar"/>
    <w:uiPriority w:val="99"/>
    <w:unhideWhenUsed/>
    <w:rsid w:val="005F1F80"/>
    <w:pPr>
      <w:tabs>
        <w:tab w:val="center" w:pos="4419"/>
        <w:tab w:val="right" w:pos="8838"/>
      </w:tabs>
      <w:spacing w:after="0" w:line="240" w:lineRule="auto"/>
    </w:pPr>
  </w:style>
  <w:style w:type="character" w:customStyle="1" w:styleId="FooterChar">
    <w:name w:val="Footer Char"/>
    <w:basedOn w:val="DefaultParagraphFont"/>
    <w:link w:val="Footer"/>
    <w:uiPriority w:val="99"/>
    <w:rsid w:val="005F1F80"/>
    <w:rPr>
      <w:rFonts w:ascii="Arial" w:eastAsiaTheme="minorEastAsia" w:hAnsi="Arial"/>
      <w:kern w:val="0"/>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713649">
      <w:bodyDiv w:val="1"/>
      <w:marLeft w:val="0"/>
      <w:marRight w:val="0"/>
      <w:marTop w:val="0"/>
      <w:marBottom w:val="0"/>
      <w:divBdr>
        <w:top w:val="none" w:sz="0" w:space="0" w:color="auto"/>
        <w:left w:val="none" w:sz="0" w:space="0" w:color="auto"/>
        <w:bottom w:val="none" w:sz="0" w:space="0" w:color="auto"/>
        <w:right w:val="none" w:sz="0" w:space="0" w:color="auto"/>
      </w:divBdr>
    </w:div>
    <w:div w:id="159741464">
      <w:bodyDiv w:val="1"/>
      <w:marLeft w:val="0"/>
      <w:marRight w:val="0"/>
      <w:marTop w:val="0"/>
      <w:marBottom w:val="0"/>
      <w:divBdr>
        <w:top w:val="none" w:sz="0" w:space="0" w:color="auto"/>
        <w:left w:val="none" w:sz="0" w:space="0" w:color="auto"/>
        <w:bottom w:val="none" w:sz="0" w:space="0" w:color="auto"/>
        <w:right w:val="none" w:sz="0" w:space="0" w:color="auto"/>
      </w:divBdr>
      <w:divsChild>
        <w:div w:id="683557766">
          <w:marLeft w:val="0"/>
          <w:marRight w:val="0"/>
          <w:marTop w:val="0"/>
          <w:marBottom w:val="0"/>
          <w:divBdr>
            <w:top w:val="none" w:sz="0" w:space="0" w:color="auto"/>
            <w:left w:val="none" w:sz="0" w:space="0" w:color="auto"/>
            <w:bottom w:val="none" w:sz="0" w:space="0" w:color="auto"/>
            <w:right w:val="none" w:sz="0" w:space="0" w:color="auto"/>
          </w:divBdr>
          <w:divsChild>
            <w:div w:id="14884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41878">
      <w:bodyDiv w:val="1"/>
      <w:marLeft w:val="0"/>
      <w:marRight w:val="0"/>
      <w:marTop w:val="0"/>
      <w:marBottom w:val="0"/>
      <w:divBdr>
        <w:top w:val="none" w:sz="0" w:space="0" w:color="auto"/>
        <w:left w:val="none" w:sz="0" w:space="0" w:color="auto"/>
        <w:bottom w:val="none" w:sz="0" w:space="0" w:color="auto"/>
        <w:right w:val="none" w:sz="0" w:space="0" w:color="auto"/>
      </w:divBdr>
    </w:div>
    <w:div w:id="313459453">
      <w:bodyDiv w:val="1"/>
      <w:marLeft w:val="0"/>
      <w:marRight w:val="0"/>
      <w:marTop w:val="0"/>
      <w:marBottom w:val="0"/>
      <w:divBdr>
        <w:top w:val="none" w:sz="0" w:space="0" w:color="auto"/>
        <w:left w:val="none" w:sz="0" w:space="0" w:color="auto"/>
        <w:bottom w:val="none" w:sz="0" w:space="0" w:color="auto"/>
        <w:right w:val="none" w:sz="0" w:space="0" w:color="auto"/>
      </w:divBdr>
    </w:div>
    <w:div w:id="320157229">
      <w:bodyDiv w:val="1"/>
      <w:marLeft w:val="0"/>
      <w:marRight w:val="0"/>
      <w:marTop w:val="0"/>
      <w:marBottom w:val="0"/>
      <w:divBdr>
        <w:top w:val="none" w:sz="0" w:space="0" w:color="auto"/>
        <w:left w:val="none" w:sz="0" w:space="0" w:color="auto"/>
        <w:bottom w:val="none" w:sz="0" w:space="0" w:color="auto"/>
        <w:right w:val="none" w:sz="0" w:space="0" w:color="auto"/>
      </w:divBdr>
      <w:divsChild>
        <w:div w:id="73822193">
          <w:marLeft w:val="0"/>
          <w:marRight w:val="0"/>
          <w:marTop w:val="0"/>
          <w:marBottom w:val="0"/>
          <w:divBdr>
            <w:top w:val="none" w:sz="0" w:space="0" w:color="auto"/>
            <w:left w:val="none" w:sz="0" w:space="0" w:color="auto"/>
            <w:bottom w:val="none" w:sz="0" w:space="0" w:color="auto"/>
            <w:right w:val="none" w:sz="0" w:space="0" w:color="auto"/>
          </w:divBdr>
          <w:divsChild>
            <w:div w:id="18791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5837">
      <w:bodyDiv w:val="1"/>
      <w:marLeft w:val="0"/>
      <w:marRight w:val="0"/>
      <w:marTop w:val="0"/>
      <w:marBottom w:val="0"/>
      <w:divBdr>
        <w:top w:val="none" w:sz="0" w:space="0" w:color="auto"/>
        <w:left w:val="none" w:sz="0" w:space="0" w:color="auto"/>
        <w:bottom w:val="none" w:sz="0" w:space="0" w:color="auto"/>
        <w:right w:val="none" w:sz="0" w:space="0" w:color="auto"/>
      </w:divBdr>
    </w:div>
    <w:div w:id="688140311">
      <w:bodyDiv w:val="1"/>
      <w:marLeft w:val="0"/>
      <w:marRight w:val="0"/>
      <w:marTop w:val="0"/>
      <w:marBottom w:val="0"/>
      <w:divBdr>
        <w:top w:val="none" w:sz="0" w:space="0" w:color="auto"/>
        <w:left w:val="none" w:sz="0" w:space="0" w:color="auto"/>
        <w:bottom w:val="none" w:sz="0" w:space="0" w:color="auto"/>
        <w:right w:val="none" w:sz="0" w:space="0" w:color="auto"/>
      </w:divBdr>
      <w:divsChild>
        <w:div w:id="2037348478">
          <w:marLeft w:val="0"/>
          <w:marRight w:val="0"/>
          <w:marTop w:val="0"/>
          <w:marBottom w:val="0"/>
          <w:divBdr>
            <w:top w:val="none" w:sz="0" w:space="0" w:color="auto"/>
            <w:left w:val="none" w:sz="0" w:space="0" w:color="auto"/>
            <w:bottom w:val="none" w:sz="0" w:space="0" w:color="auto"/>
            <w:right w:val="none" w:sz="0" w:space="0" w:color="auto"/>
          </w:divBdr>
          <w:divsChild>
            <w:div w:id="23640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2871">
      <w:bodyDiv w:val="1"/>
      <w:marLeft w:val="0"/>
      <w:marRight w:val="0"/>
      <w:marTop w:val="0"/>
      <w:marBottom w:val="0"/>
      <w:divBdr>
        <w:top w:val="none" w:sz="0" w:space="0" w:color="auto"/>
        <w:left w:val="none" w:sz="0" w:space="0" w:color="auto"/>
        <w:bottom w:val="none" w:sz="0" w:space="0" w:color="auto"/>
        <w:right w:val="none" w:sz="0" w:space="0" w:color="auto"/>
      </w:divBdr>
      <w:divsChild>
        <w:div w:id="1082414070">
          <w:marLeft w:val="0"/>
          <w:marRight w:val="0"/>
          <w:marTop w:val="0"/>
          <w:marBottom w:val="0"/>
          <w:divBdr>
            <w:top w:val="none" w:sz="0" w:space="0" w:color="auto"/>
            <w:left w:val="none" w:sz="0" w:space="0" w:color="auto"/>
            <w:bottom w:val="none" w:sz="0" w:space="0" w:color="auto"/>
            <w:right w:val="none" w:sz="0" w:space="0" w:color="auto"/>
          </w:divBdr>
          <w:divsChild>
            <w:div w:id="214330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5025">
      <w:bodyDiv w:val="1"/>
      <w:marLeft w:val="0"/>
      <w:marRight w:val="0"/>
      <w:marTop w:val="0"/>
      <w:marBottom w:val="0"/>
      <w:divBdr>
        <w:top w:val="none" w:sz="0" w:space="0" w:color="auto"/>
        <w:left w:val="none" w:sz="0" w:space="0" w:color="auto"/>
        <w:bottom w:val="none" w:sz="0" w:space="0" w:color="auto"/>
        <w:right w:val="none" w:sz="0" w:space="0" w:color="auto"/>
      </w:divBdr>
      <w:divsChild>
        <w:div w:id="2056733488">
          <w:marLeft w:val="0"/>
          <w:marRight w:val="0"/>
          <w:marTop w:val="0"/>
          <w:marBottom w:val="0"/>
          <w:divBdr>
            <w:top w:val="none" w:sz="0" w:space="0" w:color="auto"/>
            <w:left w:val="none" w:sz="0" w:space="0" w:color="auto"/>
            <w:bottom w:val="none" w:sz="0" w:space="0" w:color="auto"/>
            <w:right w:val="none" w:sz="0" w:space="0" w:color="auto"/>
          </w:divBdr>
          <w:divsChild>
            <w:div w:id="36005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8425">
      <w:bodyDiv w:val="1"/>
      <w:marLeft w:val="0"/>
      <w:marRight w:val="0"/>
      <w:marTop w:val="0"/>
      <w:marBottom w:val="0"/>
      <w:divBdr>
        <w:top w:val="none" w:sz="0" w:space="0" w:color="auto"/>
        <w:left w:val="none" w:sz="0" w:space="0" w:color="auto"/>
        <w:bottom w:val="none" w:sz="0" w:space="0" w:color="auto"/>
        <w:right w:val="none" w:sz="0" w:space="0" w:color="auto"/>
      </w:divBdr>
    </w:div>
    <w:div w:id="906888280">
      <w:bodyDiv w:val="1"/>
      <w:marLeft w:val="0"/>
      <w:marRight w:val="0"/>
      <w:marTop w:val="0"/>
      <w:marBottom w:val="0"/>
      <w:divBdr>
        <w:top w:val="none" w:sz="0" w:space="0" w:color="auto"/>
        <w:left w:val="none" w:sz="0" w:space="0" w:color="auto"/>
        <w:bottom w:val="none" w:sz="0" w:space="0" w:color="auto"/>
        <w:right w:val="none" w:sz="0" w:space="0" w:color="auto"/>
      </w:divBdr>
      <w:divsChild>
        <w:div w:id="1237476514">
          <w:marLeft w:val="0"/>
          <w:marRight w:val="0"/>
          <w:marTop w:val="0"/>
          <w:marBottom w:val="0"/>
          <w:divBdr>
            <w:top w:val="none" w:sz="0" w:space="0" w:color="auto"/>
            <w:left w:val="none" w:sz="0" w:space="0" w:color="auto"/>
            <w:bottom w:val="none" w:sz="0" w:space="0" w:color="auto"/>
            <w:right w:val="none" w:sz="0" w:space="0" w:color="auto"/>
          </w:divBdr>
          <w:divsChild>
            <w:div w:id="49538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91042">
      <w:bodyDiv w:val="1"/>
      <w:marLeft w:val="0"/>
      <w:marRight w:val="0"/>
      <w:marTop w:val="0"/>
      <w:marBottom w:val="0"/>
      <w:divBdr>
        <w:top w:val="none" w:sz="0" w:space="0" w:color="auto"/>
        <w:left w:val="none" w:sz="0" w:space="0" w:color="auto"/>
        <w:bottom w:val="none" w:sz="0" w:space="0" w:color="auto"/>
        <w:right w:val="none" w:sz="0" w:space="0" w:color="auto"/>
      </w:divBdr>
    </w:div>
    <w:div w:id="1004357132">
      <w:bodyDiv w:val="1"/>
      <w:marLeft w:val="0"/>
      <w:marRight w:val="0"/>
      <w:marTop w:val="0"/>
      <w:marBottom w:val="0"/>
      <w:divBdr>
        <w:top w:val="none" w:sz="0" w:space="0" w:color="auto"/>
        <w:left w:val="none" w:sz="0" w:space="0" w:color="auto"/>
        <w:bottom w:val="none" w:sz="0" w:space="0" w:color="auto"/>
        <w:right w:val="none" w:sz="0" w:space="0" w:color="auto"/>
      </w:divBdr>
      <w:divsChild>
        <w:div w:id="1918588192">
          <w:marLeft w:val="0"/>
          <w:marRight w:val="0"/>
          <w:marTop w:val="0"/>
          <w:marBottom w:val="0"/>
          <w:divBdr>
            <w:top w:val="none" w:sz="0" w:space="0" w:color="auto"/>
            <w:left w:val="none" w:sz="0" w:space="0" w:color="auto"/>
            <w:bottom w:val="none" w:sz="0" w:space="0" w:color="auto"/>
            <w:right w:val="none" w:sz="0" w:space="0" w:color="auto"/>
          </w:divBdr>
          <w:divsChild>
            <w:div w:id="73369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0039">
      <w:bodyDiv w:val="1"/>
      <w:marLeft w:val="0"/>
      <w:marRight w:val="0"/>
      <w:marTop w:val="0"/>
      <w:marBottom w:val="0"/>
      <w:divBdr>
        <w:top w:val="none" w:sz="0" w:space="0" w:color="auto"/>
        <w:left w:val="none" w:sz="0" w:space="0" w:color="auto"/>
        <w:bottom w:val="none" w:sz="0" w:space="0" w:color="auto"/>
        <w:right w:val="none" w:sz="0" w:space="0" w:color="auto"/>
      </w:divBdr>
    </w:div>
    <w:div w:id="1093011811">
      <w:bodyDiv w:val="1"/>
      <w:marLeft w:val="0"/>
      <w:marRight w:val="0"/>
      <w:marTop w:val="0"/>
      <w:marBottom w:val="0"/>
      <w:divBdr>
        <w:top w:val="none" w:sz="0" w:space="0" w:color="auto"/>
        <w:left w:val="none" w:sz="0" w:space="0" w:color="auto"/>
        <w:bottom w:val="none" w:sz="0" w:space="0" w:color="auto"/>
        <w:right w:val="none" w:sz="0" w:space="0" w:color="auto"/>
      </w:divBdr>
    </w:div>
    <w:div w:id="1158770636">
      <w:bodyDiv w:val="1"/>
      <w:marLeft w:val="0"/>
      <w:marRight w:val="0"/>
      <w:marTop w:val="0"/>
      <w:marBottom w:val="0"/>
      <w:divBdr>
        <w:top w:val="none" w:sz="0" w:space="0" w:color="auto"/>
        <w:left w:val="none" w:sz="0" w:space="0" w:color="auto"/>
        <w:bottom w:val="none" w:sz="0" w:space="0" w:color="auto"/>
        <w:right w:val="none" w:sz="0" w:space="0" w:color="auto"/>
      </w:divBdr>
    </w:div>
    <w:div w:id="1210342865">
      <w:bodyDiv w:val="1"/>
      <w:marLeft w:val="0"/>
      <w:marRight w:val="0"/>
      <w:marTop w:val="0"/>
      <w:marBottom w:val="0"/>
      <w:divBdr>
        <w:top w:val="none" w:sz="0" w:space="0" w:color="auto"/>
        <w:left w:val="none" w:sz="0" w:space="0" w:color="auto"/>
        <w:bottom w:val="none" w:sz="0" w:space="0" w:color="auto"/>
        <w:right w:val="none" w:sz="0" w:space="0" w:color="auto"/>
      </w:divBdr>
    </w:div>
    <w:div w:id="1268925826">
      <w:bodyDiv w:val="1"/>
      <w:marLeft w:val="0"/>
      <w:marRight w:val="0"/>
      <w:marTop w:val="0"/>
      <w:marBottom w:val="0"/>
      <w:divBdr>
        <w:top w:val="none" w:sz="0" w:space="0" w:color="auto"/>
        <w:left w:val="none" w:sz="0" w:space="0" w:color="auto"/>
        <w:bottom w:val="none" w:sz="0" w:space="0" w:color="auto"/>
        <w:right w:val="none" w:sz="0" w:space="0" w:color="auto"/>
      </w:divBdr>
      <w:divsChild>
        <w:div w:id="2089763466">
          <w:marLeft w:val="0"/>
          <w:marRight w:val="0"/>
          <w:marTop w:val="0"/>
          <w:marBottom w:val="0"/>
          <w:divBdr>
            <w:top w:val="none" w:sz="0" w:space="0" w:color="auto"/>
            <w:left w:val="none" w:sz="0" w:space="0" w:color="auto"/>
            <w:bottom w:val="none" w:sz="0" w:space="0" w:color="auto"/>
            <w:right w:val="none" w:sz="0" w:space="0" w:color="auto"/>
          </w:divBdr>
          <w:divsChild>
            <w:div w:id="150300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3229">
      <w:bodyDiv w:val="1"/>
      <w:marLeft w:val="0"/>
      <w:marRight w:val="0"/>
      <w:marTop w:val="0"/>
      <w:marBottom w:val="0"/>
      <w:divBdr>
        <w:top w:val="none" w:sz="0" w:space="0" w:color="auto"/>
        <w:left w:val="none" w:sz="0" w:space="0" w:color="auto"/>
        <w:bottom w:val="none" w:sz="0" w:space="0" w:color="auto"/>
        <w:right w:val="none" w:sz="0" w:space="0" w:color="auto"/>
      </w:divBdr>
    </w:div>
    <w:div w:id="1288075864">
      <w:bodyDiv w:val="1"/>
      <w:marLeft w:val="0"/>
      <w:marRight w:val="0"/>
      <w:marTop w:val="0"/>
      <w:marBottom w:val="0"/>
      <w:divBdr>
        <w:top w:val="none" w:sz="0" w:space="0" w:color="auto"/>
        <w:left w:val="none" w:sz="0" w:space="0" w:color="auto"/>
        <w:bottom w:val="none" w:sz="0" w:space="0" w:color="auto"/>
        <w:right w:val="none" w:sz="0" w:space="0" w:color="auto"/>
      </w:divBdr>
    </w:div>
    <w:div w:id="1293098733">
      <w:bodyDiv w:val="1"/>
      <w:marLeft w:val="0"/>
      <w:marRight w:val="0"/>
      <w:marTop w:val="0"/>
      <w:marBottom w:val="0"/>
      <w:divBdr>
        <w:top w:val="none" w:sz="0" w:space="0" w:color="auto"/>
        <w:left w:val="none" w:sz="0" w:space="0" w:color="auto"/>
        <w:bottom w:val="none" w:sz="0" w:space="0" w:color="auto"/>
        <w:right w:val="none" w:sz="0" w:space="0" w:color="auto"/>
      </w:divBdr>
    </w:div>
    <w:div w:id="1365324976">
      <w:bodyDiv w:val="1"/>
      <w:marLeft w:val="0"/>
      <w:marRight w:val="0"/>
      <w:marTop w:val="0"/>
      <w:marBottom w:val="0"/>
      <w:divBdr>
        <w:top w:val="none" w:sz="0" w:space="0" w:color="auto"/>
        <w:left w:val="none" w:sz="0" w:space="0" w:color="auto"/>
        <w:bottom w:val="none" w:sz="0" w:space="0" w:color="auto"/>
        <w:right w:val="none" w:sz="0" w:space="0" w:color="auto"/>
      </w:divBdr>
      <w:divsChild>
        <w:div w:id="1806242155">
          <w:marLeft w:val="0"/>
          <w:marRight w:val="0"/>
          <w:marTop w:val="0"/>
          <w:marBottom w:val="0"/>
          <w:divBdr>
            <w:top w:val="none" w:sz="0" w:space="0" w:color="auto"/>
            <w:left w:val="none" w:sz="0" w:space="0" w:color="auto"/>
            <w:bottom w:val="none" w:sz="0" w:space="0" w:color="auto"/>
            <w:right w:val="none" w:sz="0" w:space="0" w:color="auto"/>
          </w:divBdr>
          <w:divsChild>
            <w:div w:id="212245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46775">
      <w:bodyDiv w:val="1"/>
      <w:marLeft w:val="0"/>
      <w:marRight w:val="0"/>
      <w:marTop w:val="0"/>
      <w:marBottom w:val="0"/>
      <w:divBdr>
        <w:top w:val="none" w:sz="0" w:space="0" w:color="auto"/>
        <w:left w:val="none" w:sz="0" w:space="0" w:color="auto"/>
        <w:bottom w:val="none" w:sz="0" w:space="0" w:color="auto"/>
        <w:right w:val="none" w:sz="0" w:space="0" w:color="auto"/>
      </w:divBdr>
      <w:divsChild>
        <w:div w:id="666861255">
          <w:marLeft w:val="0"/>
          <w:marRight w:val="0"/>
          <w:marTop w:val="0"/>
          <w:marBottom w:val="0"/>
          <w:divBdr>
            <w:top w:val="none" w:sz="0" w:space="0" w:color="auto"/>
            <w:left w:val="none" w:sz="0" w:space="0" w:color="auto"/>
            <w:bottom w:val="none" w:sz="0" w:space="0" w:color="auto"/>
            <w:right w:val="none" w:sz="0" w:space="0" w:color="auto"/>
          </w:divBdr>
          <w:divsChild>
            <w:div w:id="149325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98067">
      <w:bodyDiv w:val="1"/>
      <w:marLeft w:val="0"/>
      <w:marRight w:val="0"/>
      <w:marTop w:val="0"/>
      <w:marBottom w:val="0"/>
      <w:divBdr>
        <w:top w:val="none" w:sz="0" w:space="0" w:color="auto"/>
        <w:left w:val="none" w:sz="0" w:space="0" w:color="auto"/>
        <w:bottom w:val="none" w:sz="0" w:space="0" w:color="auto"/>
        <w:right w:val="none" w:sz="0" w:space="0" w:color="auto"/>
      </w:divBdr>
      <w:divsChild>
        <w:div w:id="826284953">
          <w:marLeft w:val="0"/>
          <w:marRight w:val="0"/>
          <w:marTop w:val="0"/>
          <w:marBottom w:val="0"/>
          <w:divBdr>
            <w:top w:val="none" w:sz="0" w:space="0" w:color="auto"/>
            <w:left w:val="none" w:sz="0" w:space="0" w:color="auto"/>
            <w:bottom w:val="none" w:sz="0" w:space="0" w:color="auto"/>
            <w:right w:val="none" w:sz="0" w:space="0" w:color="auto"/>
          </w:divBdr>
          <w:divsChild>
            <w:div w:id="19323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2774">
      <w:bodyDiv w:val="1"/>
      <w:marLeft w:val="0"/>
      <w:marRight w:val="0"/>
      <w:marTop w:val="0"/>
      <w:marBottom w:val="0"/>
      <w:divBdr>
        <w:top w:val="none" w:sz="0" w:space="0" w:color="auto"/>
        <w:left w:val="none" w:sz="0" w:space="0" w:color="auto"/>
        <w:bottom w:val="none" w:sz="0" w:space="0" w:color="auto"/>
        <w:right w:val="none" w:sz="0" w:space="0" w:color="auto"/>
      </w:divBdr>
      <w:divsChild>
        <w:div w:id="53739963">
          <w:marLeft w:val="0"/>
          <w:marRight w:val="0"/>
          <w:marTop w:val="0"/>
          <w:marBottom w:val="0"/>
          <w:divBdr>
            <w:top w:val="none" w:sz="0" w:space="0" w:color="auto"/>
            <w:left w:val="none" w:sz="0" w:space="0" w:color="auto"/>
            <w:bottom w:val="none" w:sz="0" w:space="0" w:color="auto"/>
            <w:right w:val="none" w:sz="0" w:space="0" w:color="auto"/>
          </w:divBdr>
          <w:divsChild>
            <w:div w:id="20941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4995">
      <w:bodyDiv w:val="1"/>
      <w:marLeft w:val="0"/>
      <w:marRight w:val="0"/>
      <w:marTop w:val="0"/>
      <w:marBottom w:val="0"/>
      <w:divBdr>
        <w:top w:val="none" w:sz="0" w:space="0" w:color="auto"/>
        <w:left w:val="none" w:sz="0" w:space="0" w:color="auto"/>
        <w:bottom w:val="none" w:sz="0" w:space="0" w:color="auto"/>
        <w:right w:val="none" w:sz="0" w:space="0" w:color="auto"/>
      </w:divBdr>
      <w:divsChild>
        <w:div w:id="1011447749">
          <w:marLeft w:val="0"/>
          <w:marRight w:val="0"/>
          <w:marTop w:val="0"/>
          <w:marBottom w:val="0"/>
          <w:divBdr>
            <w:top w:val="none" w:sz="0" w:space="0" w:color="auto"/>
            <w:left w:val="none" w:sz="0" w:space="0" w:color="auto"/>
            <w:bottom w:val="none" w:sz="0" w:space="0" w:color="auto"/>
            <w:right w:val="none" w:sz="0" w:space="0" w:color="auto"/>
          </w:divBdr>
          <w:divsChild>
            <w:div w:id="202894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7052">
      <w:bodyDiv w:val="1"/>
      <w:marLeft w:val="0"/>
      <w:marRight w:val="0"/>
      <w:marTop w:val="0"/>
      <w:marBottom w:val="0"/>
      <w:divBdr>
        <w:top w:val="none" w:sz="0" w:space="0" w:color="auto"/>
        <w:left w:val="none" w:sz="0" w:space="0" w:color="auto"/>
        <w:bottom w:val="none" w:sz="0" w:space="0" w:color="auto"/>
        <w:right w:val="none" w:sz="0" w:space="0" w:color="auto"/>
      </w:divBdr>
    </w:div>
    <w:div w:id="1667199906">
      <w:bodyDiv w:val="1"/>
      <w:marLeft w:val="0"/>
      <w:marRight w:val="0"/>
      <w:marTop w:val="0"/>
      <w:marBottom w:val="0"/>
      <w:divBdr>
        <w:top w:val="none" w:sz="0" w:space="0" w:color="auto"/>
        <w:left w:val="none" w:sz="0" w:space="0" w:color="auto"/>
        <w:bottom w:val="none" w:sz="0" w:space="0" w:color="auto"/>
        <w:right w:val="none" w:sz="0" w:space="0" w:color="auto"/>
      </w:divBdr>
      <w:divsChild>
        <w:div w:id="909733294">
          <w:marLeft w:val="0"/>
          <w:marRight w:val="0"/>
          <w:marTop w:val="0"/>
          <w:marBottom w:val="0"/>
          <w:divBdr>
            <w:top w:val="none" w:sz="0" w:space="0" w:color="auto"/>
            <w:left w:val="none" w:sz="0" w:space="0" w:color="auto"/>
            <w:bottom w:val="none" w:sz="0" w:space="0" w:color="auto"/>
            <w:right w:val="none" w:sz="0" w:space="0" w:color="auto"/>
          </w:divBdr>
          <w:divsChild>
            <w:div w:id="2171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5493">
      <w:bodyDiv w:val="1"/>
      <w:marLeft w:val="0"/>
      <w:marRight w:val="0"/>
      <w:marTop w:val="0"/>
      <w:marBottom w:val="0"/>
      <w:divBdr>
        <w:top w:val="none" w:sz="0" w:space="0" w:color="auto"/>
        <w:left w:val="none" w:sz="0" w:space="0" w:color="auto"/>
        <w:bottom w:val="none" w:sz="0" w:space="0" w:color="auto"/>
        <w:right w:val="none" w:sz="0" w:space="0" w:color="auto"/>
      </w:divBdr>
    </w:div>
    <w:div w:id="1729180812">
      <w:bodyDiv w:val="1"/>
      <w:marLeft w:val="0"/>
      <w:marRight w:val="0"/>
      <w:marTop w:val="0"/>
      <w:marBottom w:val="0"/>
      <w:divBdr>
        <w:top w:val="none" w:sz="0" w:space="0" w:color="auto"/>
        <w:left w:val="none" w:sz="0" w:space="0" w:color="auto"/>
        <w:bottom w:val="none" w:sz="0" w:space="0" w:color="auto"/>
        <w:right w:val="none" w:sz="0" w:space="0" w:color="auto"/>
      </w:divBdr>
      <w:divsChild>
        <w:div w:id="196621108">
          <w:marLeft w:val="0"/>
          <w:marRight w:val="0"/>
          <w:marTop w:val="0"/>
          <w:marBottom w:val="0"/>
          <w:divBdr>
            <w:top w:val="none" w:sz="0" w:space="0" w:color="auto"/>
            <w:left w:val="none" w:sz="0" w:space="0" w:color="auto"/>
            <w:bottom w:val="none" w:sz="0" w:space="0" w:color="auto"/>
            <w:right w:val="none" w:sz="0" w:space="0" w:color="auto"/>
          </w:divBdr>
          <w:divsChild>
            <w:div w:id="7666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15781">
      <w:bodyDiv w:val="1"/>
      <w:marLeft w:val="0"/>
      <w:marRight w:val="0"/>
      <w:marTop w:val="0"/>
      <w:marBottom w:val="0"/>
      <w:divBdr>
        <w:top w:val="none" w:sz="0" w:space="0" w:color="auto"/>
        <w:left w:val="none" w:sz="0" w:space="0" w:color="auto"/>
        <w:bottom w:val="none" w:sz="0" w:space="0" w:color="auto"/>
        <w:right w:val="none" w:sz="0" w:space="0" w:color="auto"/>
      </w:divBdr>
    </w:div>
    <w:div w:id="1822572801">
      <w:bodyDiv w:val="1"/>
      <w:marLeft w:val="0"/>
      <w:marRight w:val="0"/>
      <w:marTop w:val="0"/>
      <w:marBottom w:val="0"/>
      <w:divBdr>
        <w:top w:val="none" w:sz="0" w:space="0" w:color="auto"/>
        <w:left w:val="none" w:sz="0" w:space="0" w:color="auto"/>
        <w:bottom w:val="none" w:sz="0" w:space="0" w:color="auto"/>
        <w:right w:val="none" w:sz="0" w:space="0" w:color="auto"/>
      </w:divBdr>
      <w:divsChild>
        <w:div w:id="180124320">
          <w:marLeft w:val="0"/>
          <w:marRight w:val="0"/>
          <w:marTop w:val="0"/>
          <w:marBottom w:val="0"/>
          <w:divBdr>
            <w:top w:val="none" w:sz="0" w:space="0" w:color="auto"/>
            <w:left w:val="none" w:sz="0" w:space="0" w:color="auto"/>
            <w:bottom w:val="none" w:sz="0" w:space="0" w:color="auto"/>
            <w:right w:val="none" w:sz="0" w:space="0" w:color="auto"/>
          </w:divBdr>
          <w:divsChild>
            <w:div w:id="39127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1964">
      <w:bodyDiv w:val="1"/>
      <w:marLeft w:val="0"/>
      <w:marRight w:val="0"/>
      <w:marTop w:val="0"/>
      <w:marBottom w:val="0"/>
      <w:divBdr>
        <w:top w:val="none" w:sz="0" w:space="0" w:color="auto"/>
        <w:left w:val="none" w:sz="0" w:space="0" w:color="auto"/>
        <w:bottom w:val="none" w:sz="0" w:space="0" w:color="auto"/>
        <w:right w:val="none" w:sz="0" w:space="0" w:color="auto"/>
      </w:divBdr>
    </w:div>
    <w:div w:id="2040818453">
      <w:bodyDiv w:val="1"/>
      <w:marLeft w:val="0"/>
      <w:marRight w:val="0"/>
      <w:marTop w:val="0"/>
      <w:marBottom w:val="0"/>
      <w:divBdr>
        <w:top w:val="none" w:sz="0" w:space="0" w:color="auto"/>
        <w:left w:val="none" w:sz="0" w:space="0" w:color="auto"/>
        <w:bottom w:val="none" w:sz="0" w:space="0" w:color="auto"/>
        <w:right w:val="none" w:sz="0" w:space="0" w:color="auto"/>
      </w:divBdr>
    </w:div>
    <w:div w:id="2051108957">
      <w:bodyDiv w:val="1"/>
      <w:marLeft w:val="0"/>
      <w:marRight w:val="0"/>
      <w:marTop w:val="0"/>
      <w:marBottom w:val="0"/>
      <w:divBdr>
        <w:top w:val="none" w:sz="0" w:space="0" w:color="auto"/>
        <w:left w:val="none" w:sz="0" w:space="0" w:color="auto"/>
        <w:bottom w:val="none" w:sz="0" w:space="0" w:color="auto"/>
        <w:right w:val="none" w:sz="0" w:space="0" w:color="auto"/>
      </w:divBdr>
      <w:divsChild>
        <w:div w:id="1368023957">
          <w:marLeft w:val="0"/>
          <w:marRight w:val="0"/>
          <w:marTop w:val="0"/>
          <w:marBottom w:val="0"/>
          <w:divBdr>
            <w:top w:val="none" w:sz="0" w:space="0" w:color="auto"/>
            <w:left w:val="none" w:sz="0" w:space="0" w:color="auto"/>
            <w:bottom w:val="none" w:sz="0" w:space="0" w:color="auto"/>
            <w:right w:val="none" w:sz="0" w:space="0" w:color="auto"/>
          </w:divBdr>
          <w:divsChild>
            <w:div w:id="18394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60876">
      <w:bodyDiv w:val="1"/>
      <w:marLeft w:val="0"/>
      <w:marRight w:val="0"/>
      <w:marTop w:val="0"/>
      <w:marBottom w:val="0"/>
      <w:divBdr>
        <w:top w:val="none" w:sz="0" w:space="0" w:color="auto"/>
        <w:left w:val="none" w:sz="0" w:space="0" w:color="auto"/>
        <w:bottom w:val="none" w:sz="0" w:space="0" w:color="auto"/>
        <w:right w:val="none" w:sz="0" w:space="0" w:color="auto"/>
      </w:divBdr>
      <w:divsChild>
        <w:div w:id="1144663593">
          <w:marLeft w:val="0"/>
          <w:marRight w:val="0"/>
          <w:marTop w:val="0"/>
          <w:marBottom w:val="0"/>
          <w:divBdr>
            <w:top w:val="none" w:sz="0" w:space="0" w:color="auto"/>
            <w:left w:val="none" w:sz="0" w:space="0" w:color="auto"/>
            <w:bottom w:val="none" w:sz="0" w:space="0" w:color="auto"/>
            <w:right w:val="none" w:sz="0" w:space="0" w:color="auto"/>
          </w:divBdr>
          <w:divsChild>
            <w:div w:id="19369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FranciscoEnriquez/Proyecto-Modelo-de-Pronostico-de-Exportacione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old.crt.org.mx/EstadisticasCRTweb/"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FranciscoEnriquez/Proyecto-Modelo-de-Pronostico-de-Exportaciones/blob/main/notebook/eda.ipynb"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colab.research.google.com/drive/1Mswc86ZaltoDcGeR6p-8dvFIXLlkZhSl?usp=chrome_ntp"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1F78E92B6B17447AC7E151F9C3FC591" ma:contentTypeVersion="3" ma:contentTypeDescription="Create a new document." ma:contentTypeScope="" ma:versionID="ba926e2ab98bc0537d366e4300276be9">
  <xsd:schema xmlns:xsd="http://www.w3.org/2001/XMLSchema" xmlns:xs="http://www.w3.org/2001/XMLSchema" xmlns:p="http://schemas.microsoft.com/office/2006/metadata/properties" xmlns:ns2="570e1020-0e03-40d4-9cf8-54f342e1585c" targetNamespace="http://schemas.microsoft.com/office/2006/metadata/properties" ma:root="true" ma:fieldsID="27e7ccf64a558a6a67c6407a366ab383" ns2:_="">
    <xsd:import namespace="570e1020-0e03-40d4-9cf8-54f342e1585c"/>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0e1020-0e03-40d4-9cf8-54f342e158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4128A46-7296-4AC7-896D-4A3E470D4C42}">
  <ds:schemaRefs>
    <ds:schemaRef ds:uri="http://schemas.openxmlformats.org/officeDocument/2006/bibliography"/>
  </ds:schemaRefs>
</ds:datastoreItem>
</file>

<file path=customXml/itemProps2.xml><?xml version="1.0" encoding="utf-8"?>
<ds:datastoreItem xmlns:ds="http://schemas.openxmlformats.org/officeDocument/2006/customXml" ds:itemID="{7DC68F20-5FE4-459B-A65E-39549C66CD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0e1020-0e03-40d4-9cf8-54f342e158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6E076DC-05B1-4FE0-99B9-121BA7571B0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B049B4E-B88F-472E-9B90-4178CC114D2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33</Pages>
  <Words>3683</Words>
  <Characters>20258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23894</CharactersWithSpaces>
  <SharedDoc>false</SharedDoc>
  <HLinks>
    <vt:vector size="180" baseType="variant">
      <vt:variant>
        <vt:i4>7864430</vt:i4>
      </vt:variant>
      <vt:variant>
        <vt:i4>168</vt:i4>
      </vt:variant>
      <vt:variant>
        <vt:i4>0</vt:i4>
      </vt:variant>
      <vt:variant>
        <vt:i4>5</vt:i4>
      </vt:variant>
      <vt:variant>
        <vt:lpwstr>https://old.crt.org.mx/EstadisticasCRTweb/</vt:lpwstr>
      </vt:variant>
      <vt:variant>
        <vt:lpwstr/>
      </vt:variant>
      <vt:variant>
        <vt:i4>5963844</vt:i4>
      </vt:variant>
      <vt:variant>
        <vt:i4>165</vt:i4>
      </vt:variant>
      <vt:variant>
        <vt:i4>0</vt:i4>
      </vt:variant>
      <vt:variant>
        <vt:i4>5</vt:i4>
      </vt:variant>
      <vt:variant>
        <vt:lpwstr>https://github.com/FranciscoEnriquez/Proyecto-Modelo-de-Pronostico-de-Exportaciones/blob/main/notebook/eda.ipynb</vt:lpwstr>
      </vt:variant>
      <vt:variant>
        <vt:lpwstr/>
      </vt:variant>
      <vt:variant>
        <vt:i4>2687094</vt:i4>
      </vt:variant>
      <vt:variant>
        <vt:i4>162</vt:i4>
      </vt:variant>
      <vt:variant>
        <vt:i4>0</vt:i4>
      </vt:variant>
      <vt:variant>
        <vt:i4>5</vt:i4>
      </vt:variant>
      <vt:variant>
        <vt:lpwstr>https://github.com/FranciscoEnriquez/Proyecto-Modelo-de-Pronostico-de-Exportaciones</vt:lpwstr>
      </vt:variant>
      <vt:variant>
        <vt:lpwstr/>
      </vt:variant>
      <vt:variant>
        <vt:i4>6160510</vt:i4>
      </vt:variant>
      <vt:variant>
        <vt:i4>159</vt:i4>
      </vt:variant>
      <vt:variant>
        <vt:i4>0</vt:i4>
      </vt:variant>
      <vt:variant>
        <vt:i4>5</vt:i4>
      </vt:variant>
      <vt:variant>
        <vt:lpwstr>https://colab.research.google.com/drive/1Mswc86ZaltoDcGeR6p-8dvFIXLlkZhSl?usp=chrome_ntp</vt:lpwstr>
      </vt:variant>
      <vt:variant>
        <vt:lpwstr/>
      </vt:variant>
      <vt:variant>
        <vt:i4>1769528</vt:i4>
      </vt:variant>
      <vt:variant>
        <vt:i4>152</vt:i4>
      </vt:variant>
      <vt:variant>
        <vt:i4>0</vt:i4>
      </vt:variant>
      <vt:variant>
        <vt:i4>5</vt:i4>
      </vt:variant>
      <vt:variant>
        <vt:lpwstr/>
      </vt:variant>
      <vt:variant>
        <vt:lpwstr>_Toc197275922</vt:lpwstr>
      </vt:variant>
      <vt:variant>
        <vt:i4>1769528</vt:i4>
      </vt:variant>
      <vt:variant>
        <vt:i4>146</vt:i4>
      </vt:variant>
      <vt:variant>
        <vt:i4>0</vt:i4>
      </vt:variant>
      <vt:variant>
        <vt:i4>5</vt:i4>
      </vt:variant>
      <vt:variant>
        <vt:lpwstr/>
      </vt:variant>
      <vt:variant>
        <vt:lpwstr>_Toc197275921</vt:lpwstr>
      </vt:variant>
      <vt:variant>
        <vt:i4>1769528</vt:i4>
      </vt:variant>
      <vt:variant>
        <vt:i4>140</vt:i4>
      </vt:variant>
      <vt:variant>
        <vt:i4>0</vt:i4>
      </vt:variant>
      <vt:variant>
        <vt:i4>5</vt:i4>
      </vt:variant>
      <vt:variant>
        <vt:lpwstr/>
      </vt:variant>
      <vt:variant>
        <vt:lpwstr>_Toc197275920</vt:lpwstr>
      </vt:variant>
      <vt:variant>
        <vt:i4>1572920</vt:i4>
      </vt:variant>
      <vt:variant>
        <vt:i4>134</vt:i4>
      </vt:variant>
      <vt:variant>
        <vt:i4>0</vt:i4>
      </vt:variant>
      <vt:variant>
        <vt:i4>5</vt:i4>
      </vt:variant>
      <vt:variant>
        <vt:lpwstr/>
      </vt:variant>
      <vt:variant>
        <vt:lpwstr>_Toc197275919</vt:lpwstr>
      </vt:variant>
      <vt:variant>
        <vt:i4>1572920</vt:i4>
      </vt:variant>
      <vt:variant>
        <vt:i4>128</vt:i4>
      </vt:variant>
      <vt:variant>
        <vt:i4>0</vt:i4>
      </vt:variant>
      <vt:variant>
        <vt:i4>5</vt:i4>
      </vt:variant>
      <vt:variant>
        <vt:lpwstr/>
      </vt:variant>
      <vt:variant>
        <vt:lpwstr>_Toc197275918</vt:lpwstr>
      </vt:variant>
      <vt:variant>
        <vt:i4>1572920</vt:i4>
      </vt:variant>
      <vt:variant>
        <vt:i4>122</vt:i4>
      </vt:variant>
      <vt:variant>
        <vt:i4>0</vt:i4>
      </vt:variant>
      <vt:variant>
        <vt:i4>5</vt:i4>
      </vt:variant>
      <vt:variant>
        <vt:lpwstr/>
      </vt:variant>
      <vt:variant>
        <vt:lpwstr>_Toc197275917</vt:lpwstr>
      </vt:variant>
      <vt:variant>
        <vt:i4>1572920</vt:i4>
      </vt:variant>
      <vt:variant>
        <vt:i4>116</vt:i4>
      </vt:variant>
      <vt:variant>
        <vt:i4>0</vt:i4>
      </vt:variant>
      <vt:variant>
        <vt:i4>5</vt:i4>
      </vt:variant>
      <vt:variant>
        <vt:lpwstr/>
      </vt:variant>
      <vt:variant>
        <vt:lpwstr>_Toc197275916</vt:lpwstr>
      </vt:variant>
      <vt:variant>
        <vt:i4>1572920</vt:i4>
      </vt:variant>
      <vt:variant>
        <vt:i4>110</vt:i4>
      </vt:variant>
      <vt:variant>
        <vt:i4>0</vt:i4>
      </vt:variant>
      <vt:variant>
        <vt:i4>5</vt:i4>
      </vt:variant>
      <vt:variant>
        <vt:lpwstr/>
      </vt:variant>
      <vt:variant>
        <vt:lpwstr>_Toc197275915</vt:lpwstr>
      </vt:variant>
      <vt:variant>
        <vt:i4>1572920</vt:i4>
      </vt:variant>
      <vt:variant>
        <vt:i4>104</vt:i4>
      </vt:variant>
      <vt:variant>
        <vt:i4>0</vt:i4>
      </vt:variant>
      <vt:variant>
        <vt:i4>5</vt:i4>
      </vt:variant>
      <vt:variant>
        <vt:lpwstr/>
      </vt:variant>
      <vt:variant>
        <vt:lpwstr>_Toc197275914</vt:lpwstr>
      </vt:variant>
      <vt:variant>
        <vt:i4>1572920</vt:i4>
      </vt:variant>
      <vt:variant>
        <vt:i4>98</vt:i4>
      </vt:variant>
      <vt:variant>
        <vt:i4>0</vt:i4>
      </vt:variant>
      <vt:variant>
        <vt:i4>5</vt:i4>
      </vt:variant>
      <vt:variant>
        <vt:lpwstr/>
      </vt:variant>
      <vt:variant>
        <vt:lpwstr>_Toc197275913</vt:lpwstr>
      </vt:variant>
      <vt:variant>
        <vt:i4>1572920</vt:i4>
      </vt:variant>
      <vt:variant>
        <vt:i4>92</vt:i4>
      </vt:variant>
      <vt:variant>
        <vt:i4>0</vt:i4>
      </vt:variant>
      <vt:variant>
        <vt:i4>5</vt:i4>
      </vt:variant>
      <vt:variant>
        <vt:lpwstr/>
      </vt:variant>
      <vt:variant>
        <vt:lpwstr>_Toc197275912</vt:lpwstr>
      </vt:variant>
      <vt:variant>
        <vt:i4>1572920</vt:i4>
      </vt:variant>
      <vt:variant>
        <vt:i4>86</vt:i4>
      </vt:variant>
      <vt:variant>
        <vt:i4>0</vt:i4>
      </vt:variant>
      <vt:variant>
        <vt:i4>5</vt:i4>
      </vt:variant>
      <vt:variant>
        <vt:lpwstr/>
      </vt:variant>
      <vt:variant>
        <vt:lpwstr>_Toc197275911</vt:lpwstr>
      </vt:variant>
      <vt:variant>
        <vt:i4>1572920</vt:i4>
      </vt:variant>
      <vt:variant>
        <vt:i4>80</vt:i4>
      </vt:variant>
      <vt:variant>
        <vt:i4>0</vt:i4>
      </vt:variant>
      <vt:variant>
        <vt:i4>5</vt:i4>
      </vt:variant>
      <vt:variant>
        <vt:lpwstr/>
      </vt:variant>
      <vt:variant>
        <vt:lpwstr>_Toc197275910</vt:lpwstr>
      </vt:variant>
      <vt:variant>
        <vt:i4>1638456</vt:i4>
      </vt:variant>
      <vt:variant>
        <vt:i4>74</vt:i4>
      </vt:variant>
      <vt:variant>
        <vt:i4>0</vt:i4>
      </vt:variant>
      <vt:variant>
        <vt:i4>5</vt:i4>
      </vt:variant>
      <vt:variant>
        <vt:lpwstr/>
      </vt:variant>
      <vt:variant>
        <vt:lpwstr>_Toc197275909</vt:lpwstr>
      </vt:variant>
      <vt:variant>
        <vt:i4>1638456</vt:i4>
      </vt:variant>
      <vt:variant>
        <vt:i4>68</vt:i4>
      </vt:variant>
      <vt:variant>
        <vt:i4>0</vt:i4>
      </vt:variant>
      <vt:variant>
        <vt:i4>5</vt:i4>
      </vt:variant>
      <vt:variant>
        <vt:lpwstr/>
      </vt:variant>
      <vt:variant>
        <vt:lpwstr>_Toc197275908</vt:lpwstr>
      </vt:variant>
      <vt:variant>
        <vt:i4>1638456</vt:i4>
      </vt:variant>
      <vt:variant>
        <vt:i4>62</vt:i4>
      </vt:variant>
      <vt:variant>
        <vt:i4>0</vt:i4>
      </vt:variant>
      <vt:variant>
        <vt:i4>5</vt:i4>
      </vt:variant>
      <vt:variant>
        <vt:lpwstr/>
      </vt:variant>
      <vt:variant>
        <vt:lpwstr>_Toc197275907</vt:lpwstr>
      </vt:variant>
      <vt:variant>
        <vt:i4>1638456</vt:i4>
      </vt:variant>
      <vt:variant>
        <vt:i4>56</vt:i4>
      </vt:variant>
      <vt:variant>
        <vt:i4>0</vt:i4>
      </vt:variant>
      <vt:variant>
        <vt:i4>5</vt:i4>
      </vt:variant>
      <vt:variant>
        <vt:lpwstr/>
      </vt:variant>
      <vt:variant>
        <vt:lpwstr>_Toc197275906</vt:lpwstr>
      </vt:variant>
      <vt:variant>
        <vt:i4>1638456</vt:i4>
      </vt:variant>
      <vt:variant>
        <vt:i4>50</vt:i4>
      </vt:variant>
      <vt:variant>
        <vt:i4>0</vt:i4>
      </vt:variant>
      <vt:variant>
        <vt:i4>5</vt:i4>
      </vt:variant>
      <vt:variant>
        <vt:lpwstr/>
      </vt:variant>
      <vt:variant>
        <vt:lpwstr>_Toc197275905</vt:lpwstr>
      </vt:variant>
      <vt:variant>
        <vt:i4>1638456</vt:i4>
      </vt:variant>
      <vt:variant>
        <vt:i4>44</vt:i4>
      </vt:variant>
      <vt:variant>
        <vt:i4>0</vt:i4>
      </vt:variant>
      <vt:variant>
        <vt:i4>5</vt:i4>
      </vt:variant>
      <vt:variant>
        <vt:lpwstr/>
      </vt:variant>
      <vt:variant>
        <vt:lpwstr>_Toc197275904</vt:lpwstr>
      </vt:variant>
      <vt:variant>
        <vt:i4>1638456</vt:i4>
      </vt:variant>
      <vt:variant>
        <vt:i4>38</vt:i4>
      </vt:variant>
      <vt:variant>
        <vt:i4>0</vt:i4>
      </vt:variant>
      <vt:variant>
        <vt:i4>5</vt:i4>
      </vt:variant>
      <vt:variant>
        <vt:lpwstr/>
      </vt:variant>
      <vt:variant>
        <vt:lpwstr>_Toc197275903</vt:lpwstr>
      </vt:variant>
      <vt:variant>
        <vt:i4>1638456</vt:i4>
      </vt:variant>
      <vt:variant>
        <vt:i4>32</vt:i4>
      </vt:variant>
      <vt:variant>
        <vt:i4>0</vt:i4>
      </vt:variant>
      <vt:variant>
        <vt:i4>5</vt:i4>
      </vt:variant>
      <vt:variant>
        <vt:lpwstr/>
      </vt:variant>
      <vt:variant>
        <vt:lpwstr>_Toc197275902</vt:lpwstr>
      </vt:variant>
      <vt:variant>
        <vt:i4>1638456</vt:i4>
      </vt:variant>
      <vt:variant>
        <vt:i4>26</vt:i4>
      </vt:variant>
      <vt:variant>
        <vt:i4>0</vt:i4>
      </vt:variant>
      <vt:variant>
        <vt:i4>5</vt:i4>
      </vt:variant>
      <vt:variant>
        <vt:lpwstr/>
      </vt:variant>
      <vt:variant>
        <vt:lpwstr>_Toc197275901</vt:lpwstr>
      </vt:variant>
      <vt:variant>
        <vt:i4>1638456</vt:i4>
      </vt:variant>
      <vt:variant>
        <vt:i4>20</vt:i4>
      </vt:variant>
      <vt:variant>
        <vt:i4>0</vt:i4>
      </vt:variant>
      <vt:variant>
        <vt:i4>5</vt:i4>
      </vt:variant>
      <vt:variant>
        <vt:lpwstr/>
      </vt:variant>
      <vt:variant>
        <vt:lpwstr>_Toc197275900</vt:lpwstr>
      </vt:variant>
      <vt:variant>
        <vt:i4>1048633</vt:i4>
      </vt:variant>
      <vt:variant>
        <vt:i4>14</vt:i4>
      </vt:variant>
      <vt:variant>
        <vt:i4>0</vt:i4>
      </vt:variant>
      <vt:variant>
        <vt:i4>5</vt:i4>
      </vt:variant>
      <vt:variant>
        <vt:lpwstr/>
      </vt:variant>
      <vt:variant>
        <vt:lpwstr>_Toc197275899</vt:lpwstr>
      </vt:variant>
      <vt:variant>
        <vt:i4>1048633</vt:i4>
      </vt:variant>
      <vt:variant>
        <vt:i4>8</vt:i4>
      </vt:variant>
      <vt:variant>
        <vt:i4>0</vt:i4>
      </vt:variant>
      <vt:variant>
        <vt:i4>5</vt:i4>
      </vt:variant>
      <vt:variant>
        <vt:lpwstr/>
      </vt:variant>
      <vt:variant>
        <vt:lpwstr>_Toc197275898</vt:lpwstr>
      </vt:variant>
      <vt:variant>
        <vt:i4>1048633</vt:i4>
      </vt:variant>
      <vt:variant>
        <vt:i4>2</vt:i4>
      </vt:variant>
      <vt:variant>
        <vt:i4>0</vt:i4>
      </vt:variant>
      <vt:variant>
        <vt:i4>5</vt:i4>
      </vt:variant>
      <vt:variant>
        <vt:lpwstr/>
      </vt:variant>
      <vt:variant>
        <vt:lpwstr>_Toc197275897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Eduardo García García</dc:creator>
  <cp:keywords/>
  <dc:description/>
  <cp:lastModifiedBy>Francisco Enriquez</cp:lastModifiedBy>
  <cp:revision>1132</cp:revision>
  <cp:lastPrinted>2025-05-05T03:21:00Z</cp:lastPrinted>
  <dcterms:created xsi:type="dcterms:W3CDTF">2025-05-04T04:21:00Z</dcterms:created>
  <dcterms:modified xsi:type="dcterms:W3CDTF">2025-05-05T03:22:00Z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0x010100A1F78E92B6B17447AC7E151F9C3FC591</vt:lpwstr>
  </property>
</Properties>
</file>