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B71C3C" w14:textId="77777777" w:rsidR="005E22F0" w:rsidRPr="00BA44E6" w:rsidRDefault="005E22F0" w:rsidP="005E22F0">
      <w:pPr>
        <w:spacing w:line="360" w:lineRule="auto"/>
        <w:jc w:val="both"/>
        <w:rPr>
          <w:rFonts w:ascii="Verdana" w:hAnsi="Verdana" w:cstheme="majorHAnsi"/>
        </w:rPr>
      </w:pPr>
      <w:r w:rsidRPr="00BA44E6">
        <w:rPr>
          <w:rFonts w:ascii="Verdana" w:hAnsi="Verdana" w:cstheme="majorHAnsi"/>
          <w:noProof/>
        </w:rPr>
        <mc:AlternateContent>
          <mc:Choice Requires="wps">
            <w:drawing>
              <wp:inline distT="114300" distB="114300" distL="114300" distR="114300" wp14:anchorId="5C349624" wp14:editId="6870DB56">
                <wp:extent cx="5727600" cy="50400"/>
                <wp:effectExtent l="0" t="0" r="0" b="0"/>
                <wp:docPr id="10" name="Rectángulo 10"/>
                <wp:cNvGraphicFramePr/>
                <a:graphic xmlns:a="http://schemas.openxmlformats.org/drawingml/2006/main">
                  <a:graphicData uri="http://schemas.microsoft.com/office/word/2010/wordprocessingShape">
                    <wps:wsp>
                      <wps:cNvSpPr/>
                      <wps:spPr>
                        <a:xfrm>
                          <a:off x="131975" y="375575"/>
                          <a:ext cx="7440600" cy="121800"/>
                        </a:xfrm>
                        <a:prstGeom prst="rect">
                          <a:avLst/>
                        </a:prstGeom>
                        <a:solidFill>
                          <a:srgbClr val="791632"/>
                        </a:solidFill>
                        <a:ln w="9525" cap="flat" cmpd="sng">
                          <a:solidFill>
                            <a:srgbClr val="FFFFFF"/>
                          </a:solidFill>
                          <a:prstDash val="solid"/>
                          <a:round/>
                          <a:headEnd type="none" w="sm" len="sm"/>
                          <a:tailEnd type="none" w="sm" len="sm"/>
                        </a:ln>
                      </wps:spPr>
                      <wps:txbx>
                        <w:txbxContent>
                          <w:p w14:paraId="4F15CC07" w14:textId="77777777" w:rsidR="00617412" w:rsidRPr="003A3CF5" w:rsidRDefault="00617412" w:rsidP="005E22F0">
                            <w:pPr>
                              <w:spacing w:line="240" w:lineRule="auto"/>
                              <w:jc w:val="center"/>
                              <w:textDirection w:val="btLr"/>
                            </w:pPr>
                          </w:p>
                        </w:txbxContent>
                      </wps:txbx>
                      <wps:bodyPr spcFirstLastPara="1" wrap="square" lIns="91425" tIns="91425" rIns="91425" bIns="91425" anchor="ctr" anchorCtr="0">
                        <a:noAutofit/>
                      </wps:bodyPr>
                    </wps:wsp>
                  </a:graphicData>
                </a:graphic>
              </wp:inline>
            </w:drawing>
          </mc:Choice>
          <mc:Fallback>
            <w:pict>
              <v:rect w14:anchorId="5C349624" id="Rectángulo 10" o:spid="_x0000_s1026" style="width:451pt;height:3.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" fillcolor="#791632" strokecolor="white">
                <v:stroke startarrowwidth="narrow" startarrowlength="short" endarrowwidth="narrow" endarrowlength="short" joinstyle="round"/>
                <v:textbox inset="2.53958mm,2.53958mm,2.53958mm,2.53958mm">
                  <w:txbxContent>
                    <w:p w14:paraId="4F15CC07" w14:textId="77777777" w:rsidR="00617412" w:rsidRPr="003A3CF5" w:rsidRDefault="00617412" w:rsidP="005E22F0">
                      <w:pPr>
                        <w:spacing w:line="240" w:lineRule="auto"/>
                        <w:jc w:val="center"/>
                        <w:textDirection w:val="btLr"/>
                      </w:pPr>
                    </w:p>
                  </w:txbxContent>
                </v:textbox>
                <w10:anchorlock/>
              </v:rect>
            </w:pict>
          </mc:Fallback>
        </mc:AlternateContent>
      </w:r>
    </w:p>
    <w:p w14:paraId="3CC30B94" w14:textId="77777777" w:rsidR="005E22F0" w:rsidRPr="00BA44E6" w:rsidRDefault="005E22F0" w:rsidP="005E22F0">
      <w:pPr>
        <w:spacing w:line="360" w:lineRule="auto"/>
        <w:jc w:val="center"/>
        <w:rPr>
          <w:rFonts w:ascii="Verdana" w:hAnsi="Verdana" w:cstheme="majorHAnsi"/>
          <w:b/>
          <w:color w:val="791632"/>
        </w:rPr>
      </w:pPr>
      <w:r w:rsidRPr="00BA44E6">
        <w:rPr>
          <w:rFonts w:ascii="Verdana" w:hAnsi="Verdana" w:cstheme="majorHAnsi"/>
          <w:noProof/>
        </w:rPr>
        <w:drawing>
          <wp:inline distT="0" distB="0" distL="0" distR="0" wp14:anchorId="4C9B6089" wp14:editId="7FD34FFE">
            <wp:extent cx="3286125" cy="3286125"/>
            <wp:effectExtent l="0" t="0" r="9525" b="9525"/>
            <wp:docPr id="674617737" name="Imagen 3"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17737" name="Imagen 3" descr="Logotipo, nombre de la empres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3287429" cy="3287429"/>
                    </a:xfrm>
                    <a:prstGeom prst="rect">
                      <a:avLst/>
                    </a:prstGeom>
                  </pic:spPr>
                </pic:pic>
              </a:graphicData>
            </a:graphic>
          </wp:inline>
        </w:drawing>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5E22F0" w:rsidRPr="00BA44E6" w14:paraId="13669745" w14:textId="77777777" w:rsidTr="00617412">
        <w:trPr>
          <w:trHeight w:val="108"/>
        </w:trPr>
        <w:tc>
          <w:tcPr>
            <w:tcW w:w="9029" w:type="dxa"/>
            <w:shd w:val="clear" w:color="auto" w:fill="CCCCCC"/>
            <w:tcMar>
              <w:top w:w="100" w:type="dxa"/>
              <w:left w:w="100" w:type="dxa"/>
              <w:bottom w:w="100" w:type="dxa"/>
              <w:right w:w="100" w:type="dxa"/>
            </w:tcMar>
            <w:vAlign w:val="center"/>
          </w:tcPr>
          <w:p w14:paraId="21A0082E" w14:textId="6164B9C5" w:rsidR="005E22F0" w:rsidRPr="00BA44E6" w:rsidRDefault="005E22F0" w:rsidP="00617412">
            <w:pPr>
              <w:spacing w:line="360" w:lineRule="auto"/>
              <w:jc w:val="center"/>
              <w:rPr>
                <w:rFonts w:ascii="Verdana" w:hAnsi="Verdana" w:cstheme="majorHAnsi"/>
              </w:rPr>
            </w:pPr>
            <w:r w:rsidRPr="00BA44E6">
              <w:rPr>
                <w:rFonts w:ascii="Verdana" w:hAnsi="Verdana" w:cstheme="majorHAnsi"/>
                <w:b/>
                <w:color w:val="791632"/>
              </w:rPr>
              <w:t xml:space="preserve">Actividad </w:t>
            </w:r>
            <w:r w:rsidR="00FD4699" w:rsidRPr="00BA44E6">
              <w:rPr>
                <w:rFonts w:ascii="Verdana" w:hAnsi="Verdana" w:cstheme="majorHAnsi"/>
                <w:b/>
                <w:color w:val="791632"/>
              </w:rPr>
              <w:t>3</w:t>
            </w:r>
          </w:p>
        </w:tc>
      </w:tr>
      <w:tr w:rsidR="005E22F0" w:rsidRPr="00BA44E6" w14:paraId="7E7A08E2" w14:textId="77777777" w:rsidTr="00FD4699">
        <w:trPr>
          <w:trHeight w:val="553"/>
        </w:trPr>
        <w:tc>
          <w:tcPr>
            <w:tcW w:w="9029" w:type="dxa"/>
            <w:shd w:val="clear" w:color="auto" w:fill="EFEFEF"/>
            <w:tcMar>
              <w:top w:w="100" w:type="dxa"/>
              <w:left w:w="100" w:type="dxa"/>
              <w:bottom w:w="100" w:type="dxa"/>
              <w:right w:w="100" w:type="dxa"/>
            </w:tcMar>
            <w:vAlign w:val="center"/>
          </w:tcPr>
          <w:p w14:paraId="61C5DB46" w14:textId="60EC01FA" w:rsidR="005E22F0" w:rsidRPr="00BA44E6" w:rsidRDefault="00FD4699" w:rsidP="0099151F">
            <w:pPr>
              <w:spacing w:line="360" w:lineRule="auto"/>
              <w:jc w:val="center"/>
              <w:rPr>
                <w:rFonts w:ascii="Verdana" w:hAnsi="Verdana" w:cstheme="majorHAnsi"/>
              </w:rPr>
            </w:pPr>
            <w:r w:rsidRPr="00BA44E6">
              <w:rPr>
                <w:rFonts w:ascii="Verdana" w:hAnsi="Verdana" w:cstheme="majorHAnsi"/>
              </w:rPr>
              <w:t>APRENDIZAJE NO SUPERVISADO</w:t>
            </w:r>
          </w:p>
        </w:tc>
      </w:tr>
      <w:tr w:rsidR="005E22F0" w:rsidRPr="00BA44E6" w14:paraId="050C60A1" w14:textId="77777777" w:rsidTr="00617412">
        <w:trPr>
          <w:trHeight w:val="249"/>
        </w:trPr>
        <w:tc>
          <w:tcPr>
            <w:tcW w:w="9029" w:type="dxa"/>
            <w:shd w:val="clear" w:color="auto" w:fill="EFEFEF"/>
            <w:tcMar>
              <w:top w:w="100" w:type="dxa"/>
              <w:left w:w="100" w:type="dxa"/>
              <w:bottom w:w="100" w:type="dxa"/>
              <w:right w:w="100" w:type="dxa"/>
            </w:tcMar>
            <w:vAlign w:val="center"/>
          </w:tcPr>
          <w:p w14:paraId="4B0F5370" w14:textId="48B74015" w:rsidR="005E22F0" w:rsidRPr="00BA44E6" w:rsidRDefault="005E22F0" w:rsidP="005E22F0">
            <w:pPr>
              <w:widowControl w:val="0"/>
              <w:pBdr>
                <w:top w:val="nil"/>
                <w:left w:val="nil"/>
                <w:bottom w:val="nil"/>
                <w:right w:val="nil"/>
                <w:between w:val="nil"/>
              </w:pBdr>
              <w:spacing w:line="360" w:lineRule="auto"/>
              <w:ind w:left="720"/>
              <w:jc w:val="center"/>
              <w:rPr>
                <w:rFonts w:ascii="Verdana" w:hAnsi="Verdana" w:cstheme="majorHAnsi"/>
                <w:b/>
                <w:bCs/>
              </w:rPr>
            </w:pPr>
            <w:r w:rsidRPr="00BA44E6">
              <w:rPr>
                <w:rFonts w:ascii="Verdana" w:hAnsi="Verdana" w:cstheme="majorHAnsi"/>
                <w:b/>
                <w:bCs/>
              </w:rPr>
              <w:t>Caso de estudio:</w:t>
            </w:r>
          </w:p>
          <w:p w14:paraId="4C196389" w14:textId="64E4D871" w:rsidR="005E22F0" w:rsidRPr="00BA44E6" w:rsidRDefault="005E22F0" w:rsidP="00711D09">
            <w:pPr>
              <w:widowControl w:val="0"/>
              <w:pBdr>
                <w:top w:val="nil"/>
                <w:left w:val="nil"/>
                <w:bottom w:val="nil"/>
                <w:right w:val="nil"/>
                <w:between w:val="nil"/>
              </w:pBdr>
              <w:spacing w:line="360" w:lineRule="auto"/>
              <w:ind w:left="720"/>
              <w:jc w:val="center"/>
              <w:rPr>
                <w:rFonts w:ascii="Verdana" w:hAnsi="Verdana" w:cstheme="majorHAnsi"/>
              </w:rPr>
            </w:pPr>
            <w:r w:rsidRPr="00BA44E6">
              <w:rPr>
                <w:rFonts w:ascii="Verdana" w:hAnsi="Verdana" w:cstheme="majorHAnsi"/>
              </w:rPr>
              <w:t xml:space="preserve">Informe Técnico del Proyecto </w:t>
            </w:r>
            <w:r w:rsidR="00FD4699" w:rsidRPr="00BA44E6">
              <w:rPr>
                <w:rFonts w:ascii="Verdana" w:hAnsi="Verdana" w:cstheme="majorHAnsi"/>
              </w:rPr>
              <w:t>“</w:t>
            </w:r>
            <w:proofErr w:type="spellStart"/>
            <w:r w:rsidR="00FD4699" w:rsidRPr="00BA44E6">
              <w:rPr>
                <w:rFonts w:ascii="Verdana" w:hAnsi="Verdana" w:cstheme="majorHAnsi"/>
              </w:rPr>
              <w:t>Customer</w:t>
            </w:r>
            <w:proofErr w:type="spellEnd"/>
            <w:r w:rsidR="00FD4699" w:rsidRPr="00BA44E6">
              <w:rPr>
                <w:rFonts w:ascii="Verdana" w:hAnsi="Verdana" w:cstheme="majorHAnsi"/>
              </w:rPr>
              <w:t xml:space="preserve"> </w:t>
            </w:r>
            <w:proofErr w:type="spellStart"/>
            <w:r w:rsidR="00FD4699" w:rsidRPr="00BA44E6">
              <w:rPr>
                <w:rFonts w:ascii="Verdana" w:hAnsi="Verdana" w:cstheme="majorHAnsi"/>
              </w:rPr>
              <w:t>Personality</w:t>
            </w:r>
            <w:proofErr w:type="spellEnd"/>
            <w:r w:rsidR="00FD4699" w:rsidRPr="00BA44E6">
              <w:rPr>
                <w:rFonts w:ascii="Verdana" w:hAnsi="Verdana" w:cstheme="majorHAnsi"/>
              </w:rPr>
              <w:t xml:space="preserve"> </w:t>
            </w:r>
            <w:proofErr w:type="spellStart"/>
            <w:r w:rsidR="00FD4699" w:rsidRPr="00BA44E6">
              <w:rPr>
                <w:rFonts w:ascii="Verdana" w:hAnsi="Verdana" w:cstheme="majorHAnsi"/>
              </w:rPr>
              <w:t>Analysis</w:t>
            </w:r>
            <w:proofErr w:type="spellEnd"/>
            <w:r w:rsidR="00FD4699" w:rsidRPr="00BA44E6">
              <w:rPr>
                <w:rFonts w:ascii="Verdana" w:hAnsi="Verdana" w:cstheme="majorHAnsi"/>
              </w:rPr>
              <w:t>”</w:t>
            </w:r>
            <w:r w:rsidR="00DF3F8E" w:rsidRPr="00BA44E6">
              <w:rPr>
                <w:rFonts w:ascii="Verdana" w:hAnsi="Verdana" w:cstheme="majorHAnsi"/>
              </w:rPr>
              <w:t>.</w:t>
            </w:r>
          </w:p>
        </w:tc>
      </w:tr>
    </w:tbl>
    <w:p w14:paraId="46E3BC81" w14:textId="77777777" w:rsidR="005E22F0" w:rsidRPr="00BA44E6" w:rsidRDefault="005E22F0" w:rsidP="005E22F0">
      <w:pPr>
        <w:spacing w:line="360" w:lineRule="auto"/>
        <w:jc w:val="center"/>
        <w:rPr>
          <w:rFonts w:ascii="Verdana" w:hAnsi="Verdana" w:cstheme="majorHAnsi"/>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915"/>
      </w:tblGrid>
      <w:tr w:rsidR="005E22F0" w:rsidRPr="00BA44E6" w14:paraId="7DC96E89" w14:textId="77777777" w:rsidTr="00617412">
        <w:tc>
          <w:tcPr>
            <w:tcW w:w="2085" w:type="dxa"/>
            <w:shd w:val="clear" w:color="auto" w:fill="D9D9D9"/>
            <w:tcMar>
              <w:top w:w="100" w:type="dxa"/>
              <w:left w:w="100" w:type="dxa"/>
              <w:bottom w:w="100" w:type="dxa"/>
              <w:right w:w="100" w:type="dxa"/>
            </w:tcMar>
          </w:tcPr>
          <w:p w14:paraId="29C38DA9" w14:textId="77777777" w:rsidR="005E22F0" w:rsidRPr="00BA44E6" w:rsidRDefault="005E22F0" w:rsidP="00617412">
            <w:pPr>
              <w:widowControl w:val="0"/>
              <w:pBdr>
                <w:top w:val="nil"/>
                <w:left w:val="nil"/>
                <w:bottom w:val="nil"/>
                <w:right w:val="nil"/>
                <w:between w:val="nil"/>
              </w:pBdr>
              <w:spacing w:line="360" w:lineRule="auto"/>
              <w:jc w:val="center"/>
              <w:rPr>
                <w:rFonts w:ascii="Verdana" w:hAnsi="Verdana" w:cstheme="majorHAnsi"/>
                <w:b/>
                <w:color w:val="791632"/>
              </w:rPr>
            </w:pPr>
            <w:r w:rsidRPr="00BA44E6">
              <w:rPr>
                <w:rFonts w:ascii="Verdana" w:hAnsi="Verdana" w:cstheme="majorHAnsi"/>
                <w:b/>
                <w:color w:val="791632"/>
              </w:rPr>
              <w:t>Profesora</w:t>
            </w:r>
          </w:p>
        </w:tc>
        <w:tc>
          <w:tcPr>
            <w:tcW w:w="6915" w:type="dxa"/>
            <w:shd w:val="clear" w:color="auto" w:fill="EFEFEF"/>
            <w:tcMar>
              <w:top w:w="100" w:type="dxa"/>
              <w:left w:w="100" w:type="dxa"/>
              <w:bottom w:w="100" w:type="dxa"/>
              <w:right w:w="100" w:type="dxa"/>
            </w:tcMar>
          </w:tcPr>
          <w:p w14:paraId="4E1E5C58" w14:textId="77777777" w:rsidR="005E22F0" w:rsidRPr="00BA44E6" w:rsidRDefault="005E22F0" w:rsidP="00FD4699">
            <w:pPr>
              <w:widowControl w:val="0"/>
              <w:pBdr>
                <w:top w:val="nil"/>
                <w:left w:val="nil"/>
                <w:bottom w:val="nil"/>
                <w:right w:val="nil"/>
                <w:between w:val="nil"/>
              </w:pBdr>
              <w:spacing w:line="360" w:lineRule="auto"/>
              <w:rPr>
                <w:rFonts w:ascii="Verdana" w:hAnsi="Verdana" w:cstheme="majorHAnsi"/>
                <w:lang w:val="es-419"/>
              </w:rPr>
            </w:pPr>
            <w:r w:rsidRPr="00BA44E6">
              <w:rPr>
                <w:rFonts w:ascii="Verdana" w:hAnsi="Verdana" w:cstheme="majorHAnsi"/>
              </w:rPr>
              <w:t xml:space="preserve">Gladys María Villegas </w:t>
            </w:r>
            <w:proofErr w:type="spellStart"/>
            <w:r w:rsidRPr="00BA44E6">
              <w:rPr>
                <w:rFonts w:ascii="Verdana" w:hAnsi="Verdana" w:cstheme="majorHAnsi"/>
              </w:rPr>
              <w:t>Rugel</w:t>
            </w:r>
            <w:proofErr w:type="spellEnd"/>
          </w:p>
        </w:tc>
      </w:tr>
      <w:tr w:rsidR="005E22F0" w:rsidRPr="00BA44E6" w14:paraId="3CDBBCD9" w14:textId="77777777" w:rsidTr="00617412">
        <w:tc>
          <w:tcPr>
            <w:tcW w:w="2085" w:type="dxa"/>
            <w:shd w:val="clear" w:color="auto" w:fill="D9D9D9"/>
            <w:tcMar>
              <w:top w:w="100" w:type="dxa"/>
              <w:left w:w="100" w:type="dxa"/>
              <w:bottom w:w="100" w:type="dxa"/>
              <w:right w:w="100" w:type="dxa"/>
            </w:tcMar>
          </w:tcPr>
          <w:p w14:paraId="33A2846B" w14:textId="77777777" w:rsidR="005E22F0" w:rsidRPr="00BA44E6" w:rsidRDefault="005E22F0" w:rsidP="00617412">
            <w:pPr>
              <w:widowControl w:val="0"/>
              <w:pBdr>
                <w:top w:val="nil"/>
                <w:left w:val="nil"/>
                <w:bottom w:val="nil"/>
                <w:right w:val="nil"/>
                <w:between w:val="nil"/>
              </w:pBdr>
              <w:spacing w:line="360" w:lineRule="auto"/>
              <w:jc w:val="center"/>
              <w:rPr>
                <w:rFonts w:ascii="Verdana" w:hAnsi="Verdana" w:cstheme="majorHAnsi"/>
                <w:b/>
                <w:color w:val="791632"/>
              </w:rPr>
            </w:pPr>
            <w:r w:rsidRPr="00BA44E6">
              <w:rPr>
                <w:rFonts w:ascii="Verdana" w:hAnsi="Verdana" w:cstheme="majorHAnsi"/>
                <w:b/>
                <w:color w:val="791632"/>
              </w:rPr>
              <w:t>Materia</w:t>
            </w:r>
          </w:p>
        </w:tc>
        <w:tc>
          <w:tcPr>
            <w:tcW w:w="6915" w:type="dxa"/>
            <w:shd w:val="clear" w:color="auto" w:fill="EFEFEF"/>
            <w:tcMar>
              <w:top w:w="100" w:type="dxa"/>
              <w:left w:w="100" w:type="dxa"/>
              <w:bottom w:w="100" w:type="dxa"/>
              <w:right w:w="100" w:type="dxa"/>
            </w:tcMar>
          </w:tcPr>
          <w:p w14:paraId="7CBEC014" w14:textId="7702F954" w:rsidR="005E22F0" w:rsidRPr="00BA44E6" w:rsidRDefault="00FD4699" w:rsidP="00FD4699">
            <w:pPr>
              <w:widowControl w:val="0"/>
              <w:pBdr>
                <w:top w:val="nil"/>
                <w:left w:val="nil"/>
                <w:bottom w:val="nil"/>
                <w:right w:val="nil"/>
                <w:between w:val="nil"/>
              </w:pBdr>
              <w:spacing w:line="360" w:lineRule="auto"/>
              <w:ind w:left="-62"/>
              <w:rPr>
                <w:rFonts w:ascii="Verdana" w:hAnsi="Verdana" w:cstheme="majorHAnsi"/>
              </w:rPr>
            </w:pPr>
            <w:r w:rsidRPr="00BA44E6">
              <w:rPr>
                <w:rFonts w:ascii="Verdana" w:hAnsi="Verdana" w:cstheme="majorHAnsi"/>
              </w:rPr>
              <w:t xml:space="preserve"> </w:t>
            </w:r>
            <w:r w:rsidR="005E22F0" w:rsidRPr="00BA44E6">
              <w:rPr>
                <w:rFonts w:ascii="Verdana" w:hAnsi="Verdana" w:cstheme="majorHAnsi"/>
              </w:rPr>
              <w:t>APRENDIZAJE AUTOMATICO</w:t>
            </w:r>
          </w:p>
        </w:tc>
      </w:tr>
      <w:tr w:rsidR="005E22F0" w:rsidRPr="00BA44E6" w14:paraId="3086C1D9" w14:textId="77777777" w:rsidTr="00617412">
        <w:trPr>
          <w:trHeight w:val="199"/>
        </w:trPr>
        <w:tc>
          <w:tcPr>
            <w:tcW w:w="2085" w:type="dxa"/>
            <w:shd w:val="clear" w:color="auto" w:fill="D9D9D9"/>
            <w:tcMar>
              <w:top w:w="100" w:type="dxa"/>
              <w:left w:w="100" w:type="dxa"/>
              <w:bottom w:w="100" w:type="dxa"/>
              <w:right w:w="100" w:type="dxa"/>
            </w:tcMar>
          </w:tcPr>
          <w:p w14:paraId="54E894CB" w14:textId="77777777" w:rsidR="005E22F0" w:rsidRPr="00BA44E6" w:rsidRDefault="005E22F0" w:rsidP="00617412">
            <w:pPr>
              <w:widowControl w:val="0"/>
              <w:pBdr>
                <w:top w:val="nil"/>
                <w:left w:val="nil"/>
                <w:bottom w:val="nil"/>
                <w:right w:val="nil"/>
                <w:between w:val="nil"/>
              </w:pBdr>
              <w:spacing w:line="360" w:lineRule="auto"/>
              <w:jc w:val="center"/>
              <w:rPr>
                <w:rFonts w:ascii="Verdana" w:hAnsi="Verdana" w:cstheme="majorHAnsi"/>
                <w:b/>
                <w:color w:val="791632"/>
              </w:rPr>
            </w:pPr>
            <w:r w:rsidRPr="00BA44E6">
              <w:rPr>
                <w:rFonts w:ascii="Verdana" w:hAnsi="Verdana" w:cstheme="majorHAnsi"/>
                <w:b/>
                <w:color w:val="791632"/>
              </w:rPr>
              <w:t>Alumnos</w:t>
            </w:r>
          </w:p>
        </w:tc>
        <w:tc>
          <w:tcPr>
            <w:tcW w:w="6915" w:type="dxa"/>
            <w:shd w:val="clear" w:color="auto" w:fill="EFEFEF"/>
            <w:tcMar>
              <w:top w:w="100" w:type="dxa"/>
              <w:left w:w="100" w:type="dxa"/>
              <w:bottom w:w="100" w:type="dxa"/>
              <w:right w:w="100" w:type="dxa"/>
            </w:tcMar>
          </w:tcPr>
          <w:p w14:paraId="16430ED5" w14:textId="77777777" w:rsidR="00FD4699" w:rsidRPr="00BA44E6" w:rsidRDefault="005E22F0" w:rsidP="00FD4699">
            <w:pPr>
              <w:pStyle w:val="Prrafodelista"/>
              <w:widowControl w:val="0"/>
              <w:numPr>
                <w:ilvl w:val="0"/>
                <w:numId w:val="10"/>
              </w:numPr>
              <w:pBdr>
                <w:top w:val="nil"/>
                <w:left w:val="nil"/>
                <w:bottom w:val="nil"/>
                <w:right w:val="nil"/>
                <w:between w:val="nil"/>
              </w:pBdr>
              <w:spacing w:line="360" w:lineRule="auto"/>
              <w:rPr>
                <w:rFonts w:ascii="Verdana" w:hAnsi="Verdana" w:cstheme="majorHAnsi"/>
              </w:rPr>
            </w:pPr>
            <w:r w:rsidRPr="00BA44E6">
              <w:rPr>
                <w:rFonts w:ascii="Verdana" w:hAnsi="Verdana" w:cstheme="majorHAnsi"/>
              </w:rPr>
              <w:t>Bolaños Escandón María Fernanda</w:t>
            </w:r>
          </w:p>
          <w:p w14:paraId="6AEF836C" w14:textId="57370B5C" w:rsidR="00FD4699" w:rsidRPr="00BA44E6" w:rsidRDefault="005E22F0" w:rsidP="00FD4699">
            <w:pPr>
              <w:pStyle w:val="Prrafodelista"/>
              <w:widowControl w:val="0"/>
              <w:numPr>
                <w:ilvl w:val="0"/>
                <w:numId w:val="10"/>
              </w:numPr>
              <w:pBdr>
                <w:top w:val="nil"/>
                <w:left w:val="nil"/>
                <w:bottom w:val="nil"/>
                <w:right w:val="nil"/>
                <w:between w:val="nil"/>
              </w:pBdr>
              <w:spacing w:line="360" w:lineRule="auto"/>
              <w:rPr>
                <w:rFonts w:ascii="Verdana" w:hAnsi="Verdana" w:cstheme="majorHAnsi"/>
              </w:rPr>
            </w:pPr>
            <w:r w:rsidRPr="00BA44E6">
              <w:rPr>
                <w:rFonts w:ascii="Verdana" w:hAnsi="Verdana" w:cstheme="majorHAnsi"/>
              </w:rPr>
              <w:t>Estupiñán Andrade Francisco Javier</w:t>
            </w:r>
          </w:p>
          <w:p w14:paraId="79A0FFEB" w14:textId="20C9708D" w:rsidR="005E22F0" w:rsidRPr="00BA44E6" w:rsidRDefault="005E22F0" w:rsidP="00FD4699">
            <w:pPr>
              <w:pStyle w:val="Prrafodelista"/>
              <w:widowControl w:val="0"/>
              <w:numPr>
                <w:ilvl w:val="0"/>
                <w:numId w:val="10"/>
              </w:numPr>
              <w:pBdr>
                <w:top w:val="nil"/>
                <w:left w:val="nil"/>
                <w:bottom w:val="nil"/>
                <w:right w:val="nil"/>
                <w:between w:val="nil"/>
              </w:pBdr>
              <w:spacing w:line="360" w:lineRule="auto"/>
              <w:rPr>
                <w:rFonts w:ascii="Verdana" w:hAnsi="Verdana" w:cstheme="majorHAnsi"/>
              </w:rPr>
            </w:pPr>
            <w:r w:rsidRPr="00BA44E6">
              <w:rPr>
                <w:rFonts w:ascii="Verdana" w:hAnsi="Verdana" w:cstheme="majorHAnsi"/>
              </w:rPr>
              <w:t>Montaño Cárdenas Fernando Xavier</w:t>
            </w:r>
          </w:p>
        </w:tc>
      </w:tr>
      <w:tr w:rsidR="005E22F0" w:rsidRPr="00BA44E6" w14:paraId="5CA25F73" w14:textId="77777777" w:rsidTr="00617412">
        <w:tc>
          <w:tcPr>
            <w:tcW w:w="2085" w:type="dxa"/>
            <w:shd w:val="clear" w:color="auto" w:fill="D9D9D9"/>
            <w:tcMar>
              <w:top w:w="100" w:type="dxa"/>
              <w:left w:w="100" w:type="dxa"/>
              <w:bottom w:w="100" w:type="dxa"/>
              <w:right w:w="100" w:type="dxa"/>
            </w:tcMar>
          </w:tcPr>
          <w:p w14:paraId="3CC775D4" w14:textId="77777777" w:rsidR="005E22F0" w:rsidRPr="00BA44E6" w:rsidRDefault="005E22F0" w:rsidP="00617412">
            <w:pPr>
              <w:widowControl w:val="0"/>
              <w:pBdr>
                <w:top w:val="nil"/>
                <w:left w:val="nil"/>
                <w:bottom w:val="nil"/>
                <w:right w:val="nil"/>
                <w:between w:val="nil"/>
              </w:pBdr>
              <w:spacing w:line="360" w:lineRule="auto"/>
              <w:jc w:val="center"/>
              <w:rPr>
                <w:rFonts w:ascii="Verdana" w:hAnsi="Verdana" w:cstheme="majorHAnsi"/>
                <w:b/>
                <w:color w:val="791632"/>
              </w:rPr>
            </w:pPr>
            <w:r w:rsidRPr="00BA44E6">
              <w:rPr>
                <w:rFonts w:ascii="Verdana" w:hAnsi="Verdana" w:cstheme="majorHAnsi"/>
                <w:b/>
                <w:color w:val="791632"/>
              </w:rPr>
              <w:t>Fecha</w:t>
            </w:r>
          </w:p>
        </w:tc>
        <w:tc>
          <w:tcPr>
            <w:tcW w:w="6915" w:type="dxa"/>
            <w:shd w:val="clear" w:color="auto" w:fill="EFEFEF"/>
            <w:tcMar>
              <w:top w:w="100" w:type="dxa"/>
              <w:left w:w="100" w:type="dxa"/>
              <w:bottom w:w="100" w:type="dxa"/>
              <w:right w:w="100" w:type="dxa"/>
            </w:tcMar>
          </w:tcPr>
          <w:p w14:paraId="4B00113E" w14:textId="2F6BD780" w:rsidR="005E22F0" w:rsidRPr="00BA44E6" w:rsidRDefault="00FD4699" w:rsidP="00FD4699">
            <w:pPr>
              <w:widowControl w:val="0"/>
              <w:pBdr>
                <w:top w:val="nil"/>
                <w:left w:val="nil"/>
                <w:bottom w:val="nil"/>
                <w:right w:val="nil"/>
                <w:between w:val="nil"/>
              </w:pBdr>
              <w:spacing w:line="360" w:lineRule="auto"/>
              <w:rPr>
                <w:rFonts w:ascii="Verdana" w:hAnsi="Verdana" w:cstheme="majorHAnsi"/>
              </w:rPr>
            </w:pPr>
            <w:r w:rsidRPr="00BA44E6">
              <w:rPr>
                <w:rFonts w:ascii="Verdana" w:hAnsi="Verdana" w:cstheme="majorHAnsi"/>
              </w:rPr>
              <w:t>16</w:t>
            </w:r>
            <w:r w:rsidR="005E22F0" w:rsidRPr="00BA44E6">
              <w:rPr>
                <w:rFonts w:ascii="Verdana" w:hAnsi="Verdana" w:cstheme="majorHAnsi"/>
              </w:rPr>
              <w:t>/05/2025</w:t>
            </w:r>
          </w:p>
        </w:tc>
      </w:tr>
    </w:tbl>
    <w:p w14:paraId="79EFB44F" w14:textId="7BE52D1D" w:rsidR="00404323" w:rsidRPr="00BA44E6" w:rsidRDefault="00404323" w:rsidP="002918C7">
      <w:pPr>
        <w:rPr>
          <w:rFonts w:ascii="Verdana" w:hAnsi="Verdana"/>
          <w:b/>
          <w:bCs/>
        </w:rPr>
      </w:pPr>
    </w:p>
    <w:sdt>
      <w:sdtPr>
        <w:rPr>
          <w:rFonts w:asciiTheme="minorHAnsi" w:eastAsiaTheme="minorHAnsi" w:hAnsiTheme="minorHAnsi" w:cstheme="minorBidi"/>
          <w:color w:val="auto"/>
          <w:sz w:val="22"/>
          <w:szCs w:val="22"/>
          <w:lang w:val="es-ES" w:eastAsia="en-US"/>
        </w:rPr>
        <w:id w:val="186344403"/>
        <w:docPartObj>
          <w:docPartGallery w:val="Table of Contents"/>
          <w:docPartUnique/>
        </w:docPartObj>
      </w:sdtPr>
      <w:sdtEndPr>
        <w:rPr>
          <w:b/>
          <w:bCs/>
        </w:rPr>
      </w:sdtEndPr>
      <w:sdtContent>
        <w:p w14:paraId="3E1AEF6A" w14:textId="7A1B54B7" w:rsidR="00556FAB" w:rsidRPr="00BA44E6" w:rsidRDefault="00556FAB">
          <w:pPr>
            <w:pStyle w:val="TtuloTDC"/>
            <w:rPr>
              <w:sz w:val="22"/>
              <w:szCs w:val="22"/>
            </w:rPr>
          </w:pPr>
          <w:r w:rsidRPr="00BA44E6">
            <w:rPr>
              <w:sz w:val="22"/>
              <w:szCs w:val="22"/>
              <w:lang w:val="es-ES"/>
            </w:rPr>
            <w:t>Contenido</w:t>
          </w:r>
        </w:p>
        <w:p w14:paraId="34446108" w14:textId="6CE7D1F3" w:rsidR="00E54E32" w:rsidRDefault="00556FAB">
          <w:pPr>
            <w:pStyle w:val="TDC1"/>
            <w:tabs>
              <w:tab w:val="left" w:pos="660"/>
              <w:tab w:val="right" w:leader="dot" w:pos="8494"/>
            </w:tabs>
            <w:rPr>
              <w:rFonts w:cstheme="minorBidi"/>
              <w:noProof/>
            </w:rPr>
          </w:pPr>
          <w:r w:rsidRPr="00BA44E6">
            <w:fldChar w:fldCharType="begin"/>
          </w:r>
          <w:r w:rsidRPr="00BA44E6">
            <w:instrText xml:space="preserve"> TOC \o "1-3" \h \z \u </w:instrText>
          </w:r>
          <w:r w:rsidRPr="00BA44E6">
            <w:fldChar w:fldCharType="separate"/>
          </w:r>
          <w:hyperlink w:anchor="_Toc198298893" w:history="1">
            <w:r w:rsidR="00E54E32" w:rsidRPr="00082F09">
              <w:rPr>
                <w:rStyle w:val="Hipervnculo"/>
                <w:rFonts w:ascii="Verdana" w:hAnsi="Verdana"/>
                <w:b/>
                <w:bCs/>
                <w:noProof/>
              </w:rPr>
              <w:t>1.</w:t>
            </w:r>
            <w:r w:rsidR="00E54E32">
              <w:rPr>
                <w:rFonts w:cstheme="minorBidi"/>
                <w:noProof/>
              </w:rPr>
              <w:tab/>
            </w:r>
            <w:r w:rsidR="00E54E32" w:rsidRPr="00082F09">
              <w:rPr>
                <w:rStyle w:val="Hipervnculo"/>
                <w:rFonts w:ascii="Verdana" w:hAnsi="Verdana"/>
                <w:b/>
                <w:bCs/>
                <w:noProof/>
              </w:rPr>
              <w:t>OBJETIVOS</w:t>
            </w:r>
            <w:r w:rsidR="00E54E32">
              <w:rPr>
                <w:noProof/>
                <w:webHidden/>
              </w:rPr>
              <w:tab/>
            </w:r>
            <w:r w:rsidR="00E54E32">
              <w:rPr>
                <w:noProof/>
                <w:webHidden/>
              </w:rPr>
              <w:fldChar w:fldCharType="begin"/>
            </w:r>
            <w:r w:rsidR="00E54E32">
              <w:rPr>
                <w:noProof/>
                <w:webHidden/>
              </w:rPr>
              <w:instrText xml:space="preserve"> PAGEREF _Toc198298893 \h </w:instrText>
            </w:r>
            <w:r w:rsidR="00E54E32">
              <w:rPr>
                <w:noProof/>
                <w:webHidden/>
              </w:rPr>
            </w:r>
            <w:r w:rsidR="00E54E32">
              <w:rPr>
                <w:noProof/>
                <w:webHidden/>
              </w:rPr>
              <w:fldChar w:fldCharType="separate"/>
            </w:r>
            <w:r w:rsidR="00C35E27">
              <w:rPr>
                <w:noProof/>
                <w:webHidden/>
              </w:rPr>
              <w:t>3</w:t>
            </w:r>
            <w:r w:rsidR="00E54E32">
              <w:rPr>
                <w:noProof/>
                <w:webHidden/>
              </w:rPr>
              <w:fldChar w:fldCharType="end"/>
            </w:r>
          </w:hyperlink>
        </w:p>
        <w:p w14:paraId="3E4B4DA4" w14:textId="6336B405" w:rsidR="00E54E32" w:rsidRDefault="00E54E32">
          <w:pPr>
            <w:pStyle w:val="TDC1"/>
            <w:tabs>
              <w:tab w:val="left" w:pos="660"/>
              <w:tab w:val="right" w:leader="dot" w:pos="8494"/>
            </w:tabs>
            <w:rPr>
              <w:rFonts w:cstheme="minorBidi"/>
              <w:noProof/>
            </w:rPr>
          </w:pPr>
          <w:hyperlink w:anchor="_Toc198298894" w:history="1">
            <w:r w:rsidRPr="00082F09">
              <w:rPr>
                <w:rStyle w:val="Hipervnculo"/>
                <w:rFonts w:ascii="Verdana" w:hAnsi="Verdana"/>
                <w:b/>
                <w:bCs/>
                <w:noProof/>
              </w:rPr>
              <w:t>2.</w:t>
            </w:r>
            <w:r>
              <w:rPr>
                <w:rFonts w:cstheme="minorBidi"/>
                <w:noProof/>
              </w:rPr>
              <w:tab/>
            </w:r>
            <w:r w:rsidRPr="00082F09">
              <w:rPr>
                <w:rStyle w:val="Hipervnculo"/>
                <w:rFonts w:ascii="Verdana" w:hAnsi="Verdana"/>
                <w:b/>
                <w:bCs/>
                <w:noProof/>
              </w:rPr>
              <w:t>INTRODUCCIÓN</w:t>
            </w:r>
            <w:r>
              <w:rPr>
                <w:noProof/>
                <w:webHidden/>
              </w:rPr>
              <w:tab/>
            </w:r>
            <w:r>
              <w:rPr>
                <w:noProof/>
                <w:webHidden/>
              </w:rPr>
              <w:fldChar w:fldCharType="begin"/>
            </w:r>
            <w:r>
              <w:rPr>
                <w:noProof/>
                <w:webHidden/>
              </w:rPr>
              <w:instrText xml:space="preserve"> PAGEREF _Toc198298894 \h </w:instrText>
            </w:r>
            <w:r>
              <w:rPr>
                <w:noProof/>
                <w:webHidden/>
              </w:rPr>
            </w:r>
            <w:r>
              <w:rPr>
                <w:noProof/>
                <w:webHidden/>
              </w:rPr>
              <w:fldChar w:fldCharType="separate"/>
            </w:r>
            <w:r w:rsidR="00C35E27">
              <w:rPr>
                <w:noProof/>
                <w:webHidden/>
              </w:rPr>
              <w:t>3</w:t>
            </w:r>
            <w:r>
              <w:rPr>
                <w:noProof/>
                <w:webHidden/>
              </w:rPr>
              <w:fldChar w:fldCharType="end"/>
            </w:r>
          </w:hyperlink>
        </w:p>
        <w:p w14:paraId="69EE6F55" w14:textId="0A55F42E" w:rsidR="00E54E32" w:rsidRDefault="00E54E32">
          <w:pPr>
            <w:pStyle w:val="TDC1"/>
            <w:tabs>
              <w:tab w:val="left" w:pos="660"/>
              <w:tab w:val="right" w:leader="dot" w:pos="8494"/>
            </w:tabs>
            <w:rPr>
              <w:rFonts w:cstheme="minorBidi"/>
              <w:noProof/>
            </w:rPr>
          </w:pPr>
          <w:hyperlink w:anchor="_Toc198298895" w:history="1">
            <w:r w:rsidRPr="00082F09">
              <w:rPr>
                <w:rStyle w:val="Hipervnculo"/>
                <w:rFonts w:ascii="Verdana" w:hAnsi="Verdana"/>
                <w:b/>
                <w:bCs/>
                <w:noProof/>
              </w:rPr>
              <w:t>3.</w:t>
            </w:r>
            <w:r>
              <w:rPr>
                <w:rFonts w:cstheme="minorBidi"/>
                <w:noProof/>
              </w:rPr>
              <w:tab/>
            </w:r>
            <w:r w:rsidRPr="00082F09">
              <w:rPr>
                <w:rStyle w:val="Hipervnculo"/>
                <w:rFonts w:ascii="Verdana" w:hAnsi="Verdana"/>
                <w:b/>
                <w:bCs/>
                <w:noProof/>
              </w:rPr>
              <w:t>DESCRIPCIÓN DEL CONJUNTO DE DATOS</w:t>
            </w:r>
            <w:r>
              <w:rPr>
                <w:noProof/>
                <w:webHidden/>
              </w:rPr>
              <w:tab/>
            </w:r>
            <w:r>
              <w:rPr>
                <w:noProof/>
                <w:webHidden/>
              </w:rPr>
              <w:fldChar w:fldCharType="begin"/>
            </w:r>
            <w:r>
              <w:rPr>
                <w:noProof/>
                <w:webHidden/>
              </w:rPr>
              <w:instrText xml:space="preserve"> PAGEREF _Toc198298895 \h </w:instrText>
            </w:r>
            <w:r>
              <w:rPr>
                <w:noProof/>
                <w:webHidden/>
              </w:rPr>
            </w:r>
            <w:r>
              <w:rPr>
                <w:noProof/>
                <w:webHidden/>
              </w:rPr>
              <w:fldChar w:fldCharType="separate"/>
            </w:r>
            <w:r w:rsidR="00C35E27">
              <w:rPr>
                <w:noProof/>
                <w:webHidden/>
              </w:rPr>
              <w:t>3</w:t>
            </w:r>
            <w:r>
              <w:rPr>
                <w:noProof/>
                <w:webHidden/>
              </w:rPr>
              <w:fldChar w:fldCharType="end"/>
            </w:r>
          </w:hyperlink>
        </w:p>
        <w:p w14:paraId="7B31F926" w14:textId="770CBE7F" w:rsidR="00E54E32" w:rsidRPr="00E54E32" w:rsidRDefault="00E54E32" w:rsidP="00E54E32">
          <w:pPr>
            <w:pStyle w:val="TDC2"/>
            <w:rPr>
              <w:rFonts w:cstheme="minorBidi"/>
              <w:b w:val="0"/>
              <w:bCs w:val="0"/>
            </w:rPr>
          </w:pPr>
          <w:hyperlink w:anchor="_Toc198298896" w:history="1">
            <w:r w:rsidRPr="00E54E32">
              <w:rPr>
                <w:rStyle w:val="Hipervnculo"/>
                <w:b w:val="0"/>
                <w:bCs w:val="0"/>
              </w:rPr>
              <w:t>3.1 Información Demográfica</w:t>
            </w:r>
            <w:r w:rsidRPr="00E54E32">
              <w:rPr>
                <w:b w:val="0"/>
                <w:bCs w:val="0"/>
                <w:webHidden/>
              </w:rPr>
              <w:tab/>
            </w:r>
            <w:r w:rsidRPr="00E54E32">
              <w:rPr>
                <w:b w:val="0"/>
                <w:bCs w:val="0"/>
                <w:webHidden/>
              </w:rPr>
              <w:fldChar w:fldCharType="begin"/>
            </w:r>
            <w:r w:rsidRPr="00E54E32">
              <w:rPr>
                <w:b w:val="0"/>
                <w:bCs w:val="0"/>
                <w:webHidden/>
              </w:rPr>
              <w:instrText xml:space="preserve"> PAGEREF _Toc198298896 \h </w:instrText>
            </w:r>
            <w:r w:rsidRPr="00E54E32">
              <w:rPr>
                <w:b w:val="0"/>
                <w:bCs w:val="0"/>
                <w:webHidden/>
              </w:rPr>
            </w:r>
            <w:r w:rsidRPr="00E54E32">
              <w:rPr>
                <w:b w:val="0"/>
                <w:bCs w:val="0"/>
                <w:webHidden/>
              </w:rPr>
              <w:fldChar w:fldCharType="separate"/>
            </w:r>
            <w:r w:rsidR="00C35E27">
              <w:rPr>
                <w:b w:val="0"/>
                <w:bCs w:val="0"/>
                <w:webHidden/>
              </w:rPr>
              <w:t>3</w:t>
            </w:r>
            <w:r w:rsidRPr="00E54E32">
              <w:rPr>
                <w:b w:val="0"/>
                <w:bCs w:val="0"/>
                <w:webHidden/>
              </w:rPr>
              <w:fldChar w:fldCharType="end"/>
            </w:r>
          </w:hyperlink>
        </w:p>
        <w:p w14:paraId="47302EE0" w14:textId="58E3A08F" w:rsidR="00E54E32" w:rsidRPr="00E54E32" w:rsidRDefault="00E54E32" w:rsidP="00E54E32">
          <w:pPr>
            <w:pStyle w:val="TDC2"/>
            <w:rPr>
              <w:rFonts w:cstheme="minorBidi"/>
              <w:b w:val="0"/>
              <w:bCs w:val="0"/>
            </w:rPr>
          </w:pPr>
          <w:hyperlink w:anchor="_Toc198298897" w:history="1">
            <w:r w:rsidRPr="00E54E32">
              <w:rPr>
                <w:rStyle w:val="Hipervnculo"/>
                <w:b w:val="0"/>
                <w:bCs w:val="0"/>
              </w:rPr>
              <w:t>3.2 Comportamiento de Compra</w:t>
            </w:r>
            <w:r w:rsidRPr="00E54E32">
              <w:rPr>
                <w:b w:val="0"/>
                <w:bCs w:val="0"/>
                <w:webHidden/>
              </w:rPr>
              <w:tab/>
            </w:r>
            <w:r w:rsidRPr="00E54E32">
              <w:rPr>
                <w:b w:val="0"/>
                <w:bCs w:val="0"/>
                <w:webHidden/>
              </w:rPr>
              <w:fldChar w:fldCharType="begin"/>
            </w:r>
            <w:r w:rsidRPr="00E54E32">
              <w:rPr>
                <w:b w:val="0"/>
                <w:bCs w:val="0"/>
                <w:webHidden/>
              </w:rPr>
              <w:instrText xml:space="preserve"> PAGEREF _Toc198298897 \h </w:instrText>
            </w:r>
            <w:r w:rsidRPr="00E54E32">
              <w:rPr>
                <w:b w:val="0"/>
                <w:bCs w:val="0"/>
                <w:webHidden/>
              </w:rPr>
            </w:r>
            <w:r w:rsidRPr="00E54E32">
              <w:rPr>
                <w:b w:val="0"/>
                <w:bCs w:val="0"/>
                <w:webHidden/>
              </w:rPr>
              <w:fldChar w:fldCharType="separate"/>
            </w:r>
            <w:r w:rsidR="00C35E27">
              <w:rPr>
                <w:b w:val="0"/>
                <w:bCs w:val="0"/>
                <w:webHidden/>
              </w:rPr>
              <w:t>4</w:t>
            </w:r>
            <w:r w:rsidRPr="00E54E32">
              <w:rPr>
                <w:b w:val="0"/>
                <w:bCs w:val="0"/>
                <w:webHidden/>
              </w:rPr>
              <w:fldChar w:fldCharType="end"/>
            </w:r>
          </w:hyperlink>
        </w:p>
        <w:p w14:paraId="1E831BD2" w14:textId="448BA75B" w:rsidR="00E54E32" w:rsidRPr="00E54E32" w:rsidRDefault="00E54E32" w:rsidP="00E54E32">
          <w:pPr>
            <w:pStyle w:val="TDC2"/>
            <w:rPr>
              <w:rFonts w:cstheme="minorBidi"/>
              <w:b w:val="0"/>
              <w:bCs w:val="0"/>
            </w:rPr>
          </w:pPr>
          <w:hyperlink w:anchor="_Toc198298898" w:history="1">
            <w:r w:rsidRPr="00E54E32">
              <w:rPr>
                <w:rStyle w:val="Hipervnculo"/>
                <w:b w:val="0"/>
                <w:bCs w:val="0"/>
              </w:rPr>
              <w:t>3.3 Participación en Campañas de Marketing</w:t>
            </w:r>
            <w:r w:rsidRPr="00E54E32">
              <w:rPr>
                <w:b w:val="0"/>
                <w:bCs w:val="0"/>
                <w:webHidden/>
              </w:rPr>
              <w:tab/>
            </w:r>
            <w:r w:rsidRPr="00E54E32">
              <w:rPr>
                <w:b w:val="0"/>
                <w:bCs w:val="0"/>
                <w:webHidden/>
              </w:rPr>
              <w:fldChar w:fldCharType="begin"/>
            </w:r>
            <w:r w:rsidRPr="00E54E32">
              <w:rPr>
                <w:b w:val="0"/>
                <w:bCs w:val="0"/>
                <w:webHidden/>
              </w:rPr>
              <w:instrText xml:space="preserve"> PAGEREF _Toc198298898 \h </w:instrText>
            </w:r>
            <w:r w:rsidRPr="00E54E32">
              <w:rPr>
                <w:b w:val="0"/>
                <w:bCs w:val="0"/>
                <w:webHidden/>
              </w:rPr>
            </w:r>
            <w:r w:rsidRPr="00E54E32">
              <w:rPr>
                <w:b w:val="0"/>
                <w:bCs w:val="0"/>
                <w:webHidden/>
              </w:rPr>
              <w:fldChar w:fldCharType="separate"/>
            </w:r>
            <w:r w:rsidR="00C35E27">
              <w:rPr>
                <w:b w:val="0"/>
                <w:bCs w:val="0"/>
                <w:webHidden/>
              </w:rPr>
              <w:t>4</w:t>
            </w:r>
            <w:r w:rsidRPr="00E54E32">
              <w:rPr>
                <w:b w:val="0"/>
                <w:bCs w:val="0"/>
                <w:webHidden/>
              </w:rPr>
              <w:fldChar w:fldCharType="end"/>
            </w:r>
          </w:hyperlink>
        </w:p>
        <w:p w14:paraId="26CF15F7" w14:textId="69693A3B" w:rsidR="00E54E32" w:rsidRPr="00E54E32" w:rsidRDefault="00E54E32" w:rsidP="00E54E32">
          <w:pPr>
            <w:pStyle w:val="TDC2"/>
            <w:rPr>
              <w:rFonts w:cstheme="minorBidi"/>
              <w:b w:val="0"/>
              <w:bCs w:val="0"/>
            </w:rPr>
          </w:pPr>
          <w:hyperlink w:anchor="_Toc198298899" w:history="1">
            <w:r w:rsidRPr="00E54E32">
              <w:rPr>
                <w:rStyle w:val="Hipervnculo"/>
                <w:b w:val="0"/>
                <w:bCs w:val="0"/>
              </w:rPr>
              <w:t>3.4 Comportamiento de Compra en Línea y en Tienda</w:t>
            </w:r>
            <w:r w:rsidRPr="00E54E32">
              <w:rPr>
                <w:b w:val="0"/>
                <w:bCs w:val="0"/>
                <w:webHidden/>
              </w:rPr>
              <w:tab/>
            </w:r>
            <w:r w:rsidRPr="00E54E32">
              <w:rPr>
                <w:b w:val="0"/>
                <w:bCs w:val="0"/>
                <w:webHidden/>
              </w:rPr>
              <w:fldChar w:fldCharType="begin"/>
            </w:r>
            <w:r w:rsidRPr="00E54E32">
              <w:rPr>
                <w:b w:val="0"/>
                <w:bCs w:val="0"/>
                <w:webHidden/>
              </w:rPr>
              <w:instrText xml:space="preserve"> PAGEREF _Toc198298899 \h </w:instrText>
            </w:r>
            <w:r w:rsidRPr="00E54E32">
              <w:rPr>
                <w:b w:val="0"/>
                <w:bCs w:val="0"/>
                <w:webHidden/>
              </w:rPr>
            </w:r>
            <w:r w:rsidRPr="00E54E32">
              <w:rPr>
                <w:b w:val="0"/>
                <w:bCs w:val="0"/>
                <w:webHidden/>
              </w:rPr>
              <w:fldChar w:fldCharType="separate"/>
            </w:r>
            <w:r w:rsidR="00C35E27">
              <w:rPr>
                <w:b w:val="0"/>
                <w:bCs w:val="0"/>
                <w:webHidden/>
              </w:rPr>
              <w:t>4</w:t>
            </w:r>
            <w:r w:rsidRPr="00E54E32">
              <w:rPr>
                <w:b w:val="0"/>
                <w:bCs w:val="0"/>
                <w:webHidden/>
              </w:rPr>
              <w:fldChar w:fldCharType="end"/>
            </w:r>
          </w:hyperlink>
        </w:p>
        <w:p w14:paraId="718A73ED" w14:textId="65F6ABD9" w:rsidR="00E54E32" w:rsidRDefault="00E54E32">
          <w:pPr>
            <w:pStyle w:val="TDC1"/>
            <w:tabs>
              <w:tab w:val="left" w:pos="660"/>
              <w:tab w:val="right" w:leader="dot" w:pos="8494"/>
            </w:tabs>
            <w:rPr>
              <w:rFonts w:cstheme="minorBidi"/>
              <w:noProof/>
            </w:rPr>
          </w:pPr>
          <w:hyperlink w:anchor="_Toc198298900" w:history="1">
            <w:r w:rsidRPr="00082F09">
              <w:rPr>
                <w:rStyle w:val="Hipervnculo"/>
                <w:rFonts w:ascii="Verdana" w:hAnsi="Verdana"/>
                <w:b/>
                <w:bCs/>
                <w:noProof/>
              </w:rPr>
              <w:t>4.</w:t>
            </w:r>
            <w:r>
              <w:rPr>
                <w:rFonts w:cstheme="minorBidi"/>
                <w:noProof/>
              </w:rPr>
              <w:tab/>
            </w:r>
            <w:r w:rsidRPr="00082F09">
              <w:rPr>
                <w:rStyle w:val="Hipervnculo"/>
                <w:rFonts w:ascii="Verdana" w:hAnsi="Verdana"/>
                <w:b/>
                <w:bCs/>
                <w:noProof/>
              </w:rPr>
              <w:t>ANÁLISIS TÉCNICO</w:t>
            </w:r>
            <w:r>
              <w:rPr>
                <w:noProof/>
                <w:webHidden/>
              </w:rPr>
              <w:tab/>
            </w:r>
            <w:r>
              <w:rPr>
                <w:noProof/>
                <w:webHidden/>
              </w:rPr>
              <w:fldChar w:fldCharType="begin"/>
            </w:r>
            <w:r>
              <w:rPr>
                <w:noProof/>
                <w:webHidden/>
              </w:rPr>
              <w:instrText xml:space="preserve"> PAGEREF _Toc198298900 \h </w:instrText>
            </w:r>
            <w:r>
              <w:rPr>
                <w:noProof/>
                <w:webHidden/>
              </w:rPr>
            </w:r>
            <w:r>
              <w:rPr>
                <w:noProof/>
                <w:webHidden/>
              </w:rPr>
              <w:fldChar w:fldCharType="separate"/>
            </w:r>
            <w:r w:rsidR="00C35E27">
              <w:rPr>
                <w:noProof/>
                <w:webHidden/>
              </w:rPr>
              <w:t>5</w:t>
            </w:r>
            <w:r>
              <w:rPr>
                <w:noProof/>
                <w:webHidden/>
              </w:rPr>
              <w:fldChar w:fldCharType="end"/>
            </w:r>
          </w:hyperlink>
        </w:p>
        <w:p w14:paraId="678E4B13" w14:textId="778C5520" w:rsidR="00E54E32" w:rsidRPr="00E54E32" w:rsidRDefault="00E54E32" w:rsidP="00E54E32">
          <w:pPr>
            <w:pStyle w:val="TDC2"/>
            <w:rPr>
              <w:rFonts w:cstheme="minorBidi"/>
              <w:b w:val="0"/>
              <w:bCs w:val="0"/>
            </w:rPr>
          </w:pPr>
          <w:hyperlink w:anchor="_Toc198298901" w:history="1">
            <w:r w:rsidRPr="00E54E32">
              <w:rPr>
                <w:rStyle w:val="Hipervnculo"/>
                <w:b w:val="0"/>
                <w:bCs w:val="0"/>
              </w:rPr>
              <w:t>4.1 Preparación del entorno</w:t>
            </w:r>
            <w:r w:rsidRPr="00E54E32">
              <w:rPr>
                <w:b w:val="0"/>
                <w:bCs w:val="0"/>
                <w:webHidden/>
              </w:rPr>
              <w:tab/>
            </w:r>
            <w:r w:rsidRPr="00E54E32">
              <w:rPr>
                <w:b w:val="0"/>
                <w:bCs w:val="0"/>
                <w:webHidden/>
              </w:rPr>
              <w:fldChar w:fldCharType="begin"/>
            </w:r>
            <w:r w:rsidRPr="00E54E32">
              <w:rPr>
                <w:b w:val="0"/>
                <w:bCs w:val="0"/>
                <w:webHidden/>
              </w:rPr>
              <w:instrText xml:space="preserve"> PAGEREF _Toc198298901 \h </w:instrText>
            </w:r>
            <w:r w:rsidRPr="00E54E32">
              <w:rPr>
                <w:b w:val="0"/>
                <w:bCs w:val="0"/>
                <w:webHidden/>
              </w:rPr>
            </w:r>
            <w:r w:rsidRPr="00E54E32">
              <w:rPr>
                <w:b w:val="0"/>
                <w:bCs w:val="0"/>
                <w:webHidden/>
              </w:rPr>
              <w:fldChar w:fldCharType="separate"/>
            </w:r>
            <w:r w:rsidR="00C35E27">
              <w:rPr>
                <w:b w:val="0"/>
                <w:bCs w:val="0"/>
                <w:webHidden/>
              </w:rPr>
              <w:t>5</w:t>
            </w:r>
            <w:r w:rsidRPr="00E54E32">
              <w:rPr>
                <w:b w:val="0"/>
                <w:bCs w:val="0"/>
                <w:webHidden/>
              </w:rPr>
              <w:fldChar w:fldCharType="end"/>
            </w:r>
          </w:hyperlink>
        </w:p>
        <w:p w14:paraId="58E2FB08" w14:textId="77B232F7" w:rsidR="00E54E32" w:rsidRPr="00E54E32" w:rsidRDefault="00E54E32" w:rsidP="00E54E32">
          <w:pPr>
            <w:pStyle w:val="TDC2"/>
            <w:rPr>
              <w:rFonts w:cstheme="minorBidi"/>
              <w:b w:val="0"/>
              <w:bCs w:val="0"/>
            </w:rPr>
          </w:pPr>
          <w:hyperlink w:anchor="_Toc198298902" w:history="1">
            <w:r w:rsidRPr="00E54E32">
              <w:rPr>
                <w:rStyle w:val="Hipervnculo"/>
                <w:b w:val="0"/>
                <w:bCs w:val="0"/>
              </w:rPr>
              <w:t>4.2 Preprocesamiento de Datos</w:t>
            </w:r>
            <w:r w:rsidRPr="00E54E32">
              <w:rPr>
                <w:b w:val="0"/>
                <w:bCs w:val="0"/>
                <w:webHidden/>
              </w:rPr>
              <w:tab/>
            </w:r>
            <w:r w:rsidRPr="00E54E32">
              <w:rPr>
                <w:b w:val="0"/>
                <w:bCs w:val="0"/>
                <w:webHidden/>
              </w:rPr>
              <w:fldChar w:fldCharType="begin"/>
            </w:r>
            <w:r w:rsidRPr="00E54E32">
              <w:rPr>
                <w:b w:val="0"/>
                <w:bCs w:val="0"/>
                <w:webHidden/>
              </w:rPr>
              <w:instrText xml:space="preserve"> PAGEREF _Toc198298902 \h </w:instrText>
            </w:r>
            <w:r w:rsidRPr="00E54E32">
              <w:rPr>
                <w:b w:val="0"/>
                <w:bCs w:val="0"/>
                <w:webHidden/>
              </w:rPr>
            </w:r>
            <w:r w:rsidRPr="00E54E32">
              <w:rPr>
                <w:b w:val="0"/>
                <w:bCs w:val="0"/>
                <w:webHidden/>
              </w:rPr>
              <w:fldChar w:fldCharType="separate"/>
            </w:r>
            <w:r w:rsidR="00C35E27">
              <w:rPr>
                <w:b w:val="0"/>
                <w:bCs w:val="0"/>
                <w:webHidden/>
              </w:rPr>
              <w:t>5</w:t>
            </w:r>
            <w:r w:rsidRPr="00E54E32">
              <w:rPr>
                <w:b w:val="0"/>
                <w:bCs w:val="0"/>
                <w:webHidden/>
              </w:rPr>
              <w:fldChar w:fldCharType="end"/>
            </w:r>
          </w:hyperlink>
        </w:p>
        <w:p w14:paraId="16C547A9" w14:textId="3D84BF78" w:rsidR="00E54E32" w:rsidRPr="00E54E32" w:rsidRDefault="00E54E32" w:rsidP="00E54E32">
          <w:pPr>
            <w:pStyle w:val="TDC2"/>
            <w:rPr>
              <w:rFonts w:cstheme="minorBidi"/>
              <w:b w:val="0"/>
              <w:bCs w:val="0"/>
            </w:rPr>
          </w:pPr>
          <w:hyperlink w:anchor="_Toc198298903" w:history="1">
            <w:r w:rsidRPr="00E54E32">
              <w:rPr>
                <w:rStyle w:val="Hipervnculo"/>
                <w:rFonts w:eastAsia="Times New Roman"/>
                <w:b w:val="0"/>
                <w:bCs w:val="0"/>
              </w:rPr>
              <w:t>4.3 Aplicación del Algoritmo KMeans</w:t>
            </w:r>
            <w:r w:rsidRPr="00E54E32">
              <w:rPr>
                <w:b w:val="0"/>
                <w:bCs w:val="0"/>
                <w:webHidden/>
              </w:rPr>
              <w:tab/>
            </w:r>
            <w:r w:rsidRPr="00E54E32">
              <w:rPr>
                <w:b w:val="0"/>
                <w:bCs w:val="0"/>
                <w:webHidden/>
              </w:rPr>
              <w:fldChar w:fldCharType="begin"/>
            </w:r>
            <w:r w:rsidRPr="00E54E32">
              <w:rPr>
                <w:b w:val="0"/>
                <w:bCs w:val="0"/>
                <w:webHidden/>
              </w:rPr>
              <w:instrText xml:space="preserve"> PAGEREF _Toc198298903 \h </w:instrText>
            </w:r>
            <w:r w:rsidRPr="00E54E32">
              <w:rPr>
                <w:b w:val="0"/>
                <w:bCs w:val="0"/>
                <w:webHidden/>
              </w:rPr>
            </w:r>
            <w:r w:rsidRPr="00E54E32">
              <w:rPr>
                <w:b w:val="0"/>
                <w:bCs w:val="0"/>
                <w:webHidden/>
              </w:rPr>
              <w:fldChar w:fldCharType="separate"/>
            </w:r>
            <w:r w:rsidR="00C35E27">
              <w:rPr>
                <w:b w:val="0"/>
                <w:bCs w:val="0"/>
                <w:webHidden/>
              </w:rPr>
              <w:t>6</w:t>
            </w:r>
            <w:r w:rsidRPr="00E54E32">
              <w:rPr>
                <w:b w:val="0"/>
                <w:bCs w:val="0"/>
                <w:webHidden/>
              </w:rPr>
              <w:fldChar w:fldCharType="end"/>
            </w:r>
          </w:hyperlink>
        </w:p>
        <w:p w14:paraId="295AEB7F" w14:textId="58C9E4E2" w:rsidR="00E54E32" w:rsidRPr="00E54E32" w:rsidRDefault="00E54E32" w:rsidP="00E54E32">
          <w:pPr>
            <w:pStyle w:val="TDC2"/>
            <w:rPr>
              <w:rFonts w:cstheme="minorBidi"/>
              <w:b w:val="0"/>
              <w:bCs w:val="0"/>
            </w:rPr>
          </w:pPr>
          <w:hyperlink w:anchor="_Toc198298904" w:history="1">
            <w:r w:rsidRPr="00E54E32">
              <w:rPr>
                <w:rStyle w:val="Hipervnculo"/>
                <w:rFonts w:eastAsia="Times New Roman"/>
                <w:b w:val="0"/>
                <w:bCs w:val="0"/>
                <w:lang w:val="en-US"/>
              </w:rPr>
              <w:t xml:space="preserve">4.4 </w:t>
            </w:r>
            <w:r w:rsidRPr="00E54E32">
              <w:rPr>
                <w:rStyle w:val="Hipervnculo"/>
                <w:b w:val="0"/>
                <w:bCs w:val="0"/>
                <w:lang w:val="en-US"/>
              </w:rPr>
              <w:t>Aplicación</w:t>
            </w:r>
            <w:r w:rsidRPr="00E54E32">
              <w:rPr>
                <w:rStyle w:val="Hipervnculo"/>
                <w:rFonts w:eastAsia="Times New Roman"/>
                <w:b w:val="0"/>
                <w:bCs w:val="0"/>
                <w:lang w:val="en-US"/>
              </w:rPr>
              <w:t xml:space="preserve"> del Algoritmo DBSCAN</w:t>
            </w:r>
            <w:r w:rsidRPr="00E54E32">
              <w:rPr>
                <w:b w:val="0"/>
                <w:bCs w:val="0"/>
                <w:webHidden/>
              </w:rPr>
              <w:tab/>
            </w:r>
            <w:r w:rsidRPr="00E54E32">
              <w:rPr>
                <w:b w:val="0"/>
                <w:bCs w:val="0"/>
                <w:webHidden/>
              </w:rPr>
              <w:fldChar w:fldCharType="begin"/>
            </w:r>
            <w:r w:rsidRPr="00E54E32">
              <w:rPr>
                <w:b w:val="0"/>
                <w:bCs w:val="0"/>
                <w:webHidden/>
              </w:rPr>
              <w:instrText xml:space="preserve"> PAGEREF _Toc198298904 \h </w:instrText>
            </w:r>
            <w:r w:rsidRPr="00E54E32">
              <w:rPr>
                <w:b w:val="0"/>
                <w:bCs w:val="0"/>
                <w:webHidden/>
              </w:rPr>
            </w:r>
            <w:r w:rsidRPr="00E54E32">
              <w:rPr>
                <w:b w:val="0"/>
                <w:bCs w:val="0"/>
                <w:webHidden/>
              </w:rPr>
              <w:fldChar w:fldCharType="separate"/>
            </w:r>
            <w:r w:rsidR="00C35E27">
              <w:rPr>
                <w:b w:val="0"/>
                <w:bCs w:val="0"/>
                <w:webHidden/>
              </w:rPr>
              <w:t>6</w:t>
            </w:r>
            <w:r w:rsidRPr="00E54E32">
              <w:rPr>
                <w:b w:val="0"/>
                <w:bCs w:val="0"/>
                <w:webHidden/>
              </w:rPr>
              <w:fldChar w:fldCharType="end"/>
            </w:r>
          </w:hyperlink>
        </w:p>
        <w:p w14:paraId="20093D75" w14:textId="4AA148EC" w:rsidR="00E54E32" w:rsidRPr="00E54E32" w:rsidRDefault="00E54E32" w:rsidP="00E54E32">
          <w:pPr>
            <w:pStyle w:val="TDC2"/>
            <w:rPr>
              <w:rFonts w:cstheme="minorBidi"/>
              <w:b w:val="0"/>
              <w:bCs w:val="0"/>
            </w:rPr>
          </w:pPr>
          <w:hyperlink w:anchor="_Toc198298905" w:history="1">
            <w:r w:rsidRPr="00E54E32">
              <w:rPr>
                <w:rStyle w:val="Hipervnculo"/>
                <w:b w:val="0"/>
                <w:bCs w:val="0"/>
              </w:rPr>
              <w:t>4.5 Selección del Número Óptimo de Clusters</w:t>
            </w:r>
            <w:r w:rsidRPr="00E54E32">
              <w:rPr>
                <w:b w:val="0"/>
                <w:bCs w:val="0"/>
                <w:webHidden/>
              </w:rPr>
              <w:tab/>
            </w:r>
            <w:r w:rsidRPr="00E54E32">
              <w:rPr>
                <w:b w:val="0"/>
                <w:bCs w:val="0"/>
                <w:webHidden/>
              </w:rPr>
              <w:fldChar w:fldCharType="begin"/>
            </w:r>
            <w:r w:rsidRPr="00E54E32">
              <w:rPr>
                <w:b w:val="0"/>
                <w:bCs w:val="0"/>
                <w:webHidden/>
              </w:rPr>
              <w:instrText xml:space="preserve"> PAGEREF _Toc198298905 \h </w:instrText>
            </w:r>
            <w:r w:rsidRPr="00E54E32">
              <w:rPr>
                <w:b w:val="0"/>
                <w:bCs w:val="0"/>
                <w:webHidden/>
              </w:rPr>
            </w:r>
            <w:r w:rsidRPr="00E54E32">
              <w:rPr>
                <w:b w:val="0"/>
                <w:bCs w:val="0"/>
                <w:webHidden/>
              </w:rPr>
              <w:fldChar w:fldCharType="separate"/>
            </w:r>
            <w:r w:rsidR="00C35E27">
              <w:rPr>
                <w:b w:val="0"/>
                <w:bCs w:val="0"/>
                <w:webHidden/>
              </w:rPr>
              <w:t>6</w:t>
            </w:r>
            <w:r w:rsidRPr="00E54E32">
              <w:rPr>
                <w:b w:val="0"/>
                <w:bCs w:val="0"/>
                <w:webHidden/>
              </w:rPr>
              <w:fldChar w:fldCharType="end"/>
            </w:r>
          </w:hyperlink>
        </w:p>
        <w:p w14:paraId="1D876E93" w14:textId="043617A0" w:rsidR="00E54E32" w:rsidRPr="00E54E32" w:rsidRDefault="00E54E32" w:rsidP="00E54E32">
          <w:pPr>
            <w:pStyle w:val="TDC3"/>
            <w:tabs>
              <w:tab w:val="right" w:leader="dot" w:pos="8494"/>
            </w:tabs>
            <w:ind w:left="0"/>
            <w:rPr>
              <w:rFonts w:cstheme="minorBidi"/>
              <w:noProof/>
            </w:rPr>
          </w:pPr>
          <w:r w:rsidRPr="00E54E32">
            <w:rPr>
              <w:rStyle w:val="Hipervnculo"/>
              <w:noProof/>
              <w:color w:val="FFFFFF" w:themeColor="background1"/>
            </w:rPr>
            <w:t xml:space="preserve">     </w:t>
          </w:r>
          <w:hyperlink w:anchor="_Toc198298906" w:history="1">
            <w:r w:rsidRPr="00E54E32">
              <w:rPr>
                <w:rStyle w:val="Hipervnculo"/>
                <w:noProof/>
              </w:rPr>
              <w:t>4.6 Vi</w:t>
            </w:r>
            <w:r w:rsidRPr="00E54E32">
              <w:rPr>
                <w:rStyle w:val="Hipervnculo"/>
                <w:noProof/>
              </w:rPr>
              <w:t>s</w:t>
            </w:r>
            <w:r w:rsidRPr="00E54E32">
              <w:rPr>
                <w:rStyle w:val="Hipervnculo"/>
                <w:noProof/>
              </w:rPr>
              <w:t>ualización de los Métodos de Selección</w:t>
            </w:r>
            <w:r w:rsidRPr="00E54E32">
              <w:rPr>
                <w:noProof/>
                <w:webHidden/>
              </w:rPr>
              <w:tab/>
            </w:r>
            <w:r w:rsidRPr="00E54E32">
              <w:rPr>
                <w:noProof/>
                <w:webHidden/>
              </w:rPr>
              <w:fldChar w:fldCharType="begin"/>
            </w:r>
            <w:r w:rsidRPr="00E54E32">
              <w:rPr>
                <w:noProof/>
                <w:webHidden/>
              </w:rPr>
              <w:instrText xml:space="preserve"> PAGEREF _Toc198298906 \h </w:instrText>
            </w:r>
            <w:r w:rsidRPr="00E54E32">
              <w:rPr>
                <w:noProof/>
                <w:webHidden/>
              </w:rPr>
            </w:r>
            <w:r w:rsidRPr="00E54E32">
              <w:rPr>
                <w:noProof/>
                <w:webHidden/>
              </w:rPr>
              <w:fldChar w:fldCharType="separate"/>
            </w:r>
            <w:r w:rsidR="00C35E27">
              <w:rPr>
                <w:noProof/>
                <w:webHidden/>
              </w:rPr>
              <w:t>7</w:t>
            </w:r>
            <w:r w:rsidRPr="00E54E32">
              <w:rPr>
                <w:noProof/>
                <w:webHidden/>
              </w:rPr>
              <w:fldChar w:fldCharType="end"/>
            </w:r>
          </w:hyperlink>
        </w:p>
        <w:p w14:paraId="6FA9B24D" w14:textId="4ED73648" w:rsidR="00E54E32" w:rsidRPr="00E54E32" w:rsidRDefault="00E54E32" w:rsidP="00E54E32">
          <w:pPr>
            <w:pStyle w:val="TDC2"/>
            <w:rPr>
              <w:rFonts w:cstheme="minorBidi"/>
              <w:b w:val="0"/>
              <w:bCs w:val="0"/>
            </w:rPr>
          </w:pPr>
          <w:hyperlink w:anchor="_Toc198298907" w:history="1">
            <w:r w:rsidRPr="00E54E32">
              <w:rPr>
                <w:rStyle w:val="Hipervnculo"/>
                <w:b w:val="0"/>
                <w:bCs w:val="0"/>
              </w:rPr>
              <w:t>4.7 Aplicación de Modelos de Clustering y Reducción de Dimensionalidad</w:t>
            </w:r>
            <w:r w:rsidRPr="00E54E32">
              <w:rPr>
                <w:b w:val="0"/>
                <w:bCs w:val="0"/>
                <w:webHidden/>
              </w:rPr>
              <w:tab/>
            </w:r>
            <w:r w:rsidRPr="00E54E32">
              <w:rPr>
                <w:b w:val="0"/>
                <w:bCs w:val="0"/>
                <w:webHidden/>
              </w:rPr>
              <w:fldChar w:fldCharType="begin"/>
            </w:r>
            <w:r w:rsidRPr="00E54E32">
              <w:rPr>
                <w:b w:val="0"/>
                <w:bCs w:val="0"/>
                <w:webHidden/>
              </w:rPr>
              <w:instrText xml:space="preserve"> PAGEREF _Toc198298907 \h </w:instrText>
            </w:r>
            <w:r w:rsidRPr="00E54E32">
              <w:rPr>
                <w:b w:val="0"/>
                <w:bCs w:val="0"/>
                <w:webHidden/>
              </w:rPr>
            </w:r>
            <w:r w:rsidRPr="00E54E32">
              <w:rPr>
                <w:b w:val="0"/>
                <w:bCs w:val="0"/>
                <w:webHidden/>
              </w:rPr>
              <w:fldChar w:fldCharType="separate"/>
            </w:r>
            <w:r w:rsidR="00C35E27">
              <w:rPr>
                <w:b w:val="0"/>
                <w:bCs w:val="0"/>
                <w:webHidden/>
              </w:rPr>
              <w:t>7</w:t>
            </w:r>
            <w:r w:rsidRPr="00E54E32">
              <w:rPr>
                <w:b w:val="0"/>
                <w:bCs w:val="0"/>
                <w:webHidden/>
              </w:rPr>
              <w:fldChar w:fldCharType="end"/>
            </w:r>
          </w:hyperlink>
        </w:p>
        <w:p w14:paraId="5C2A16F4" w14:textId="09E3B907" w:rsidR="00E54E32" w:rsidRPr="00E54E32" w:rsidRDefault="00E54E32" w:rsidP="00E54E32">
          <w:pPr>
            <w:pStyle w:val="TDC2"/>
            <w:rPr>
              <w:rFonts w:cstheme="minorBidi"/>
            </w:rPr>
          </w:pPr>
          <w:hyperlink w:anchor="_Toc198298908" w:history="1">
            <w:r w:rsidRPr="00E54E32">
              <w:rPr>
                <w:rStyle w:val="Hipervnculo"/>
                <w:b w:val="0"/>
                <w:bCs w:val="0"/>
              </w:rPr>
              <w:t>4.8 Visualización Comparativa de Modelos</w:t>
            </w:r>
            <w:r w:rsidRPr="00E54E32">
              <w:rPr>
                <w:b w:val="0"/>
                <w:bCs w:val="0"/>
                <w:webHidden/>
              </w:rPr>
              <w:tab/>
            </w:r>
            <w:r w:rsidRPr="00E54E32">
              <w:rPr>
                <w:b w:val="0"/>
                <w:bCs w:val="0"/>
                <w:webHidden/>
              </w:rPr>
              <w:fldChar w:fldCharType="begin"/>
            </w:r>
            <w:r w:rsidRPr="00E54E32">
              <w:rPr>
                <w:b w:val="0"/>
                <w:bCs w:val="0"/>
                <w:webHidden/>
              </w:rPr>
              <w:instrText xml:space="preserve"> PAGEREF _Toc198298908 \h </w:instrText>
            </w:r>
            <w:r w:rsidRPr="00E54E32">
              <w:rPr>
                <w:b w:val="0"/>
                <w:bCs w:val="0"/>
                <w:webHidden/>
              </w:rPr>
            </w:r>
            <w:r w:rsidRPr="00E54E32">
              <w:rPr>
                <w:b w:val="0"/>
                <w:bCs w:val="0"/>
                <w:webHidden/>
              </w:rPr>
              <w:fldChar w:fldCharType="separate"/>
            </w:r>
            <w:r w:rsidR="00C35E27">
              <w:rPr>
                <w:b w:val="0"/>
                <w:bCs w:val="0"/>
                <w:webHidden/>
              </w:rPr>
              <w:t>9</w:t>
            </w:r>
            <w:r w:rsidRPr="00E54E32">
              <w:rPr>
                <w:b w:val="0"/>
                <w:bCs w:val="0"/>
                <w:webHidden/>
              </w:rPr>
              <w:fldChar w:fldCharType="end"/>
            </w:r>
          </w:hyperlink>
        </w:p>
        <w:p w14:paraId="55BF6688" w14:textId="62AE80D7" w:rsidR="00E54E32" w:rsidRDefault="00E54E32">
          <w:pPr>
            <w:pStyle w:val="TDC1"/>
            <w:tabs>
              <w:tab w:val="left" w:pos="660"/>
              <w:tab w:val="right" w:leader="dot" w:pos="8494"/>
            </w:tabs>
            <w:rPr>
              <w:rFonts w:cstheme="minorBidi"/>
              <w:noProof/>
            </w:rPr>
          </w:pPr>
          <w:hyperlink w:anchor="_Toc198298909" w:history="1">
            <w:r w:rsidRPr="00082F09">
              <w:rPr>
                <w:rStyle w:val="Hipervnculo"/>
                <w:rFonts w:ascii="Verdana" w:hAnsi="Verdana"/>
                <w:b/>
                <w:bCs/>
                <w:noProof/>
              </w:rPr>
              <w:t>5.</w:t>
            </w:r>
            <w:r>
              <w:rPr>
                <w:rFonts w:cstheme="minorBidi"/>
                <w:noProof/>
              </w:rPr>
              <w:tab/>
            </w:r>
            <w:r w:rsidRPr="00082F09">
              <w:rPr>
                <w:rStyle w:val="Hipervnculo"/>
                <w:rFonts w:ascii="Verdana" w:hAnsi="Verdana"/>
                <w:b/>
                <w:bCs/>
                <w:noProof/>
              </w:rPr>
              <w:t>ANÁLISIS ESTADÍSTICO</w:t>
            </w:r>
            <w:r>
              <w:rPr>
                <w:noProof/>
                <w:webHidden/>
              </w:rPr>
              <w:tab/>
            </w:r>
            <w:r>
              <w:rPr>
                <w:noProof/>
                <w:webHidden/>
              </w:rPr>
              <w:fldChar w:fldCharType="begin"/>
            </w:r>
            <w:r>
              <w:rPr>
                <w:noProof/>
                <w:webHidden/>
              </w:rPr>
              <w:instrText xml:space="preserve"> PAGEREF _Toc198298909 \h </w:instrText>
            </w:r>
            <w:r>
              <w:rPr>
                <w:noProof/>
                <w:webHidden/>
              </w:rPr>
            </w:r>
            <w:r>
              <w:rPr>
                <w:noProof/>
                <w:webHidden/>
              </w:rPr>
              <w:fldChar w:fldCharType="separate"/>
            </w:r>
            <w:r w:rsidR="00C35E27">
              <w:rPr>
                <w:noProof/>
                <w:webHidden/>
              </w:rPr>
              <w:t>11</w:t>
            </w:r>
            <w:r>
              <w:rPr>
                <w:noProof/>
                <w:webHidden/>
              </w:rPr>
              <w:fldChar w:fldCharType="end"/>
            </w:r>
          </w:hyperlink>
        </w:p>
        <w:p w14:paraId="2ACD4BB8" w14:textId="7FD73493" w:rsidR="00E54E32" w:rsidRPr="00E54E32" w:rsidRDefault="00E54E32" w:rsidP="00E54E32">
          <w:pPr>
            <w:pStyle w:val="TDC2"/>
            <w:rPr>
              <w:rFonts w:cstheme="minorBidi"/>
            </w:rPr>
          </w:pPr>
          <w:hyperlink w:anchor="_Toc198298910" w:history="1">
            <w:r w:rsidRPr="00E54E32">
              <w:rPr>
                <w:rStyle w:val="Hipervnculo"/>
                <w:b w:val="0"/>
                <w:bCs w:val="0"/>
              </w:rPr>
              <w:t>5.1 Resumen estadístico de las variables numéricas</w:t>
            </w:r>
            <w:r w:rsidRPr="00E54E32">
              <w:rPr>
                <w:webHidden/>
              </w:rPr>
              <w:tab/>
            </w:r>
            <w:r w:rsidRPr="00E54E32">
              <w:rPr>
                <w:webHidden/>
              </w:rPr>
              <w:fldChar w:fldCharType="begin"/>
            </w:r>
            <w:r w:rsidRPr="00E54E32">
              <w:rPr>
                <w:webHidden/>
              </w:rPr>
              <w:instrText xml:space="preserve"> PAGEREF _Toc198298910 \h </w:instrText>
            </w:r>
            <w:r w:rsidRPr="00E54E32">
              <w:rPr>
                <w:webHidden/>
              </w:rPr>
            </w:r>
            <w:r w:rsidRPr="00E54E32">
              <w:rPr>
                <w:webHidden/>
              </w:rPr>
              <w:fldChar w:fldCharType="separate"/>
            </w:r>
            <w:r w:rsidR="00C35E27">
              <w:rPr>
                <w:webHidden/>
              </w:rPr>
              <w:t>11</w:t>
            </w:r>
            <w:r w:rsidRPr="00E54E32">
              <w:rPr>
                <w:webHidden/>
              </w:rPr>
              <w:fldChar w:fldCharType="end"/>
            </w:r>
          </w:hyperlink>
        </w:p>
        <w:p w14:paraId="20DEA34B" w14:textId="3585DF07" w:rsidR="00E54E32" w:rsidRDefault="00E54E32">
          <w:pPr>
            <w:pStyle w:val="TDC1"/>
            <w:tabs>
              <w:tab w:val="left" w:pos="660"/>
              <w:tab w:val="right" w:leader="dot" w:pos="8494"/>
            </w:tabs>
            <w:rPr>
              <w:rFonts w:cstheme="minorBidi"/>
              <w:noProof/>
            </w:rPr>
          </w:pPr>
          <w:hyperlink w:anchor="_Toc198298911" w:history="1">
            <w:r w:rsidRPr="00082F09">
              <w:rPr>
                <w:rStyle w:val="Hipervnculo"/>
                <w:rFonts w:ascii="Verdana" w:hAnsi="Verdana"/>
                <w:b/>
                <w:bCs/>
                <w:noProof/>
              </w:rPr>
              <w:t>6.</w:t>
            </w:r>
            <w:r>
              <w:rPr>
                <w:rFonts w:cstheme="minorBidi"/>
                <w:noProof/>
              </w:rPr>
              <w:tab/>
            </w:r>
            <w:r w:rsidRPr="00082F09">
              <w:rPr>
                <w:rStyle w:val="Hipervnculo"/>
                <w:rFonts w:ascii="Verdana" w:hAnsi="Verdana"/>
                <w:b/>
                <w:bCs/>
                <w:noProof/>
              </w:rPr>
              <w:t>RESUMEN DE CARACTERÍSTICAS</w:t>
            </w:r>
            <w:r>
              <w:rPr>
                <w:noProof/>
                <w:webHidden/>
              </w:rPr>
              <w:tab/>
            </w:r>
            <w:r>
              <w:rPr>
                <w:noProof/>
                <w:webHidden/>
              </w:rPr>
              <w:fldChar w:fldCharType="begin"/>
            </w:r>
            <w:r>
              <w:rPr>
                <w:noProof/>
                <w:webHidden/>
              </w:rPr>
              <w:instrText xml:space="preserve"> PAGEREF _Toc198298911 \h </w:instrText>
            </w:r>
            <w:r>
              <w:rPr>
                <w:noProof/>
                <w:webHidden/>
              </w:rPr>
            </w:r>
            <w:r>
              <w:rPr>
                <w:noProof/>
                <w:webHidden/>
              </w:rPr>
              <w:fldChar w:fldCharType="separate"/>
            </w:r>
            <w:r w:rsidR="00C35E27">
              <w:rPr>
                <w:noProof/>
                <w:webHidden/>
              </w:rPr>
              <w:t>13</w:t>
            </w:r>
            <w:r>
              <w:rPr>
                <w:noProof/>
                <w:webHidden/>
              </w:rPr>
              <w:fldChar w:fldCharType="end"/>
            </w:r>
          </w:hyperlink>
        </w:p>
        <w:p w14:paraId="182B38BC" w14:textId="39FA3E12" w:rsidR="00E54E32" w:rsidRDefault="00E54E32">
          <w:pPr>
            <w:pStyle w:val="TDC1"/>
            <w:tabs>
              <w:tab w:val="right" w:leader="dot" w:pos="8494"/>
            </w:tabs>
            <w:rPr>
              <w:rFonts w:cstheme="minorBidi"/>
              <w:noProof/>
            </w:rPr>
          </w:pPr>
          <w:hyperlink w:anchor="_Toc198298912" w:history="1">
            <w:r w:rsidRPr="00082F09">
              <w:rPr>
                <w:rStyle w:val="Hipervnculo"/>
                <w:rFonts w:ascii="Verdana" w:hAnsi="Verdana"/>
                <w:b/>
                <w:bCs/>
                <w:noProof/>
              </w:rPr>
              <w:t>7.  RESULTADOS Y COMPARACIÓN</w:t>
            </w:r>
            <w:r>
              <w:rPr>
                <w:noProof/>
                <w:webHidden/>
              </w:rPr>
              <w:tab/>
            </w:r>
            <w:r>
              <w:rPr>
                <w:noProof/>
                <w:webHidden/>
              </w:rPr>
              <w:fldChar w:fldCharType="begin"/>
            </w:r>
            <w:r>
              <w:rPr>
                <w:noProof/>
                <w:webHidden/>
              </w:rPr>
              <w:instrText xml:space="preserve"> PAGEREF _Toc198298912 \h </w:instrText>
            </w:r>
            <w:r>
              <w:rPr>
                <w:noProof/>
                <w:webHidden/>
              </w:rPr>
            </w:r>
            <w:r>
              <w:rPr>
                <w:noProof/>
                <w:webHidden/>
              </w:rPr>
              <w:fldChar w:fldCharType="separate"/>
            </w:r>
            <w:r w:rsidR="00C35E27">
              <w:rPr>
                <w:noProof/>
                <w:webHidden/>
              </w:rPr>
              <w:t>13</w:t>
            </w:r>
            <w:r>
              <w:rPr>
                <w:noProof/>
                <w:webHidden/>
              </w:rPr>
              <w:fldChar w:fldCharType="end"/>
            </w:r>
          </w:hyperlink>
        </w:p>
        <w:p w14:paraId="4D2C3885" w14:textId="446574F2" w:rsidR="00E54E32" w:rsidRDefault="00E54E32">
          <w:pPr>
            <w:pStyle w:val="TDC1"/>
            <w:tabs>
              <w:tab w:val="left" w:pos="660"/>
              <w:tab w:val="right" w:leader="dot" w:pos="8494"/>
            </w:tabs>
            <w:rPr>
              <w:rFonts w:cstheme="minorBidi"/>
              <w:noProof/>
            </w:rPr>
          </w:pPr>
          <w:hyperlink w:anchor="_Toc198298913" w:history="1">
            <w:r w:rsidRPr="00082F09">
              <w:rPr>
                <w:rStyle w:val="Hipervnculo"/>
                <w:rFonts w:ascii="Verdana" w:hAnsi="Verdana"/>
                <w:b/>
                <w:bCs/>
                <w:noProof/>
              </w:rPr>
              <w:t>8.</w:t>
            </w:r>
            <w:r>
              <w:rPr>
                <w:rFonts w:cstheme="minorBidi"/>
                <w:noProof/>
              </w:rPr>
              <w:tab/>
            </w:r>
            <w:r w:rsidRPr="00082F09">
              <w:rPr>
                <w:rStyle w:val="Hipervnculo"/>
                <w:rFonts w:ascii="Verdana" w:hAnsi="Verdana"/>
                <w:b/>
                <w:bCs/>
                <w:noProof/>
              </w:rPr>
              <w:t>CONCLUSIONES</w:t>
            </w:r>
            <w:r>
              <w:rPr>
                <w:noProof/>
                <w:webHidden/>
              </w:rPr>
              <w:tab/>
            </w:r>
            <w:r>
              <w:rPr>
                <w:noProof/>
                <w:webHidden/>
              </w:rPr>
              <w:fldChar w:fldCharType="begin"/>
            </w:r>
            <w:r>
              <w:rPr>
                <w:noProof/>
                <w:webHidden/>
              </w:rPr>
              <w:instrText xml:space="preserve"> PAGEREF _Toc198298913 \h </w:instrText>
            </w:r>
            <w:r>
              <w:rPr>
                <w:noProof/>
                <w:webHidden/>
              </w:rPr>
            </w:r>
            <w:r>
              <w:rPr>
                <w:noProof/>
                <w:webHidden/>
              </w:rPr>
              <w:fldChar w:fldCharType="separate"/>
            </w:r>
            <w:r w:rsidR="00C35E27">
              <w:rPr>
                <w:noProof/>
                <w:webHidden/>
              </w:rPr>
              <w:t>14</w:t>
            </w:r>
            <w:r>
              <w:rPr>
                <w:noProof/>
                <w:webHidden/>
              </w:rPr>
              <w:fldChar w:fldCharType="end"/>
            </w:r>
          </w:hyperlink>
        </w:p>
        <w:p w14:paraId="3481374F" w14:textId="6E618659" w:rsidR="00E54E32" w:rsidRDefault="00E54E32">
          <w:pPr>
            <w:pStyle w:val="TDC1"/>
            <w:tabs>
              <w:tab w:val="left" w:pos="660"/>
              <w:tab w:val="right" w:leader="dot" w:pos="8494"/>
            </w:tabs>
            <w:rPr>
              <w:rFonts w:cstheme="minorBidi"/>
              <w:noProof/>
            </w:rPr>
          </w:pPr>
          <w:hyperlink w:anchor="_Toc198298914" w:history="1">
            <w:r w:rsidRPr="00082F09">
              <w:rPr>
                <w:rStyle w:val="Hipervnculo"/>
                <w:rFonts w:ascii="Verdana" w:hAnsi="Verdana"/>
                <w:b/>
                <w:bCs/>
                <w:noProof/>
              </w:rPr>
              <w:t>9.</w:t>
            </w:r>
            <w:r>
              <w:rPr>
                <w:rFonts w:cstheme="minorBidi"/>
                <w:noProof/>
              </w:rPr>
              <w:tab/>
            </w:r>
            <w:r w:rsidRPr="00082F09">
              <w:rPr>
                <w:rStyle w:val="Hipervnculo"/>
                <w:rFonts w:ascii="Verdana" w:hAnsi="Verdana"/>
                <w:b/>
                <w:bCs/>
                <w:noProof/>
              </w:rPr>
              <w:t>RECOMENDACIONES</w:t>
            </w:r>
            <w:r>
              <w:rPr>
                <w:noProof/>
                <w:webHidden/>
              </w:rPr>
              <w:tab/>
            </w:r>
            <w:r>
              <w:rPr>
                <w:noProof/>
                <w:webHidden/>
              </w:rPr>
              <w:fldChar w:fldCharType="begin"/>
            </w:r>
            <w:r>
              <w:rPr>
                <w:noProof/>
                <w:webHidden/>
              </w:rPr>
              <w:instrText xml:space="preserve"> PAGEREF _Toc198298914 \h </w:instrText>
            </w:r>
            <w:r>
              <w:rPr>
                <w:noProof/>
                <w:webHidden/>
              </w:rPr>
            </w:r>
            <w:r>
              <w:rPr>
                <w:noProof/>
                <w:webHidden/>
              </w:rPr>
              <w:fldChar w:fldCharType="separate"/>
            </w:r>
            <w:r w:rsidR="00C35E27">
              <w:rPr>
                <w:noProof/>
                <w:webHidden/>
              </w:rPr>
              <w:t>15</w:t>
            </w:r>
            <w:r>
              <w:rPr>
                <w:noProof/>
                <w:webHidden/>
              </w:rPr>
              <w:fldChar w:fldCharType="end"/>
            </w:r>
          </w:hyperlink>
        </w:p>
        <w:p w14:paraId="5C33A83D" w14:textId="010DE36A" w:rsidR="00E54E32" w:rsidRDefault="00E54E32">
          <w:pPr>
            <w:pStyle w:val="TDC1"/>
            <w:tabs>
              <w:tab w:val="left" w:pos="660"/>
              <w:tab w:val="right" w:leader="dot" w:pos="8494"/>
            </w:tabs>
            <w:rPr>
              <w:rFonts w:cstheme="minorBidi"/>
              <w:noProof/>
            </w:rPr>
          </w:pPr>
          <w:hyperlink w:anchor="_Toc198298915" w:history="1">
            <w:r w:rsidRPr="00082F09">
              <w:rPr>
                <w:rStyle w:val="Hipervnculo"/>
                <w:rFonts w:ascii="Verdana" w:hAnsi="Verdana"/>
                <w:b/>
                <w:bCs/>
                <w:noProof/>
              </w:rPr>
              <w:t>10.</w:t>
            </w:r>
            <w:r>
              <w:rPr>
                <w:rFonts w:cstheme="minorBidi"/>
                <w:noProof/>
              </w:rPr>
              <w:tab/>
            </w:r>
            <w:r w:rsidRPr="00082F09">
              <w:rPr>
                <w:rStyle w:val="Hipervnculo"/>
                <w:rFonts w:ascii="Verdana" w:hAnsi="Verdana"/>
                <w:b/>
                <w:bCs/>
                <w:noProof/>
              </w:rPr>
              <w:t>ANEXOS</w:t>
            </w:r>
            <w:r>
              <w:rPr>
                <w:noProof/>
                <w:webHidden/>
              </w:rPr>
              <w:tab/>
            </w:r>
            <w:r>
              <w:rPr>
                <w:noProof/>
                <w:webHidden/>
              </w:rPr>
              <w:fldChar w:fldCharType="begin"/>
            </w:r>
            <w:r>
              <w:rPr>
                <w:noProof/>
                <w:webHidden/>
              </w:rPr>
              <w:instrText xml:space="preserve"> PAGEREF _Toc198298915 \h </w:instrText>
            </w:r>
            <w:r>
              <w:rPr>
                <w:noProof/>
                <w:webHidden/>
              </w:rPr>
            </w:r>
            <w:r>
              <w:rPr>
                <w:noProof/>
                <w:webHidden/>
              </w:rPr>
              <w:fldChar w:fldCharType="separate"/>
            </w:r>
            <w:r w:rsidR="00C35E27">
              <w:rPr>
                <w:noProof/>
                <w:webHidden/>
              </w:rPr>
              <w:t>15</w:t>
            </w:r>
            <w:r>
              <w:rPr>
                <w:noProof/>
                <w:webHidden/>
              </w:rPr>
              <w:fldChar w:fldCharType="end"/>
            </w:r>
          </w:hyperlink>
        </w:p>
        <w:p w14:paraId="2A5F865B" w14:textId="44CA247F" w:rsidR="00556FAB" w:rsidRPr="00BA44E6" w:rsidRDefault="00556FAB">
          <w:r w:rsidRPr="00BA44E6">
            <w:rPr>
              <w:b/>
              <w:bCs/>
              <w:lang w:val="es-ES"/>
            </w:rPr>
            <w:fldChar w:fldCharType="end"/>
          </w:r>
        </w:p>
      </w:sdtContent>
    </w:sdt>
    <w:p w14:paraId="47807E90" w14:textId="2784447D" w:rsidR="00404323" w:rsidRPr="00BA44E6" w:rsidRDefault="00404323" w:rsidP="002918C7">
      <w:pPr>
        <w:rPr>
          <w:rFonts w:ascii="Verdana" w:hAnsi="Verdana"/>
          <w:b/>
          <w:bCs/>
        </w:rPr>
      </w:pPr>
    </w:p>
    <w:p w14:paraId="6EF97523" w14:textId="77777777" w:rsidR="00556FAB" w:rsidRPr="00BA44E6" w:rsidRDefault="00556FAB" w:rsidP="002918C7">
      <w:pPr>
        <w:rPr>
          <w:rFonts w:ascii="Verdana" w:hAnsi="Verdana"/>
          <w:b/>
          <w:bCs/>
        </w:rPr>
      </w:pPr>
    </w:p>
    <w:p w14:paraId="3E1A2DEE" w14:textId="1D6564EA" w:rsidR="00556FAB" w:rsidRDefault="00556FAB" w:rsidP="002918C7">
      <w:pPr>
        <w:rPr>
          <w:rFonts w:ascii="Verdana" w:hAnsi="Verdana"/>
          <w:b/>
          <w:bCs/>
        </w:rPr>
      </w:pPr>
    </w:p>
    <w:p w14:paraId="55DD1CFA" w14:textId="1EAD96F6" w:rsidR="00E54E32" w:rsidRDefault="00E54E32" w:rsidP="002918C7">
      <w:pPr>
        <w:rPr>
          <w:rFonts w:ascii="Verdana" w:hAnsi="Verdana"/>
          <w:b/>
          <w:bCs/>
        </w:rPr>
      </w:pPr>
    </w:p>
    <w:p w14:paraId="048523AD" w14:textId="54C07343" w:rsidR="00E54E32" w:rsidRDefault="00E54E32" w:rsidP="002918C7">
      <w:pPr>
        <w:rPr>
          <w:rFonts w:ascii="Verdana" w:hAnsi="Verdana"/>
          <w:b/>
          <w:bCs/>
        </w:rPr>
      </w:pPr>
    </w:p>
    <w:p w14:paraId="7612A2B6" w14:textId="77777777" w:rsidR="00E54E32" w:rsidRPr="00BA44E6" w:rsidRDefault="00E54E32" w:rsidP="002918C7">
      <w:pPr>
        <w:rPr>
          <w:rFonts w:ascii="Verdana" w:hAnsi="Verdana"/>
          <w:b/>
          <w:bCs/>
        </w:rPr>
      </w:pPr>
    </w:p>
    <w:p w14:paraId="56397A1D" w14:textId="77777777" w:rsidR="00556FAB" w:rsidRPr="00BA44E6" w:rsidRDefault="00556FAB" w:rsidP="002918C7">
      <w:pPr>
        <w:rPr>
          <w:rFonts w:ascii="Verdana" w:hAnsi="Verdana"/>
          <w:b/>
          <w:bCs/>
        </w:rPr>
      </w:pPr>
    </w:p>
    <w:p w14:paraId="24F0B472" w14:textId="77777777" w:rsidR="00556FAB" w:rsidRPr="00BA44E6" w:rsidRDefault="00556FAB" w:rsidP="002918C7">
      <w:pPr>
        <w:rPr>
          <w:rFonts w:ascii="Verdana" w:hAnsi="Verdana"/>
          <w:b/>
          <w:bCs/>
        </w:rPr>
      </w:pPr>
    </w:p>
    <w:p w14:paraId="55CF66C3" w14:textId="77777777" w:rsidR="004A6898" w:rsidRDefault="004A6898" w:rsidP="004A6898">
      <w:bookmarkStart w:id="0" w:name="_Toc198298893"/>
    </w:p>
    <w:p w14:paraId="340439AE" w14:textId="53B435E4" w:rsidR="004A6898" w:rsidRDefault="004A6898" w:rsidP="004A6898">
      <w:pPr>
        <w:jc w:val="center"/>
        <w:rPr>
          <w:b/>
          <w:bCs/>
          <w:sz w:val="28"/>
          <w:szCs w:val="28"/>
        </w:rPr>
      </w:pPr>
      <w:r w:rsidRPr="004A6898">
        <w:rPr>
          <w:b/>
          <w:bCs/>
          <w:sz w:val="28"/>
          <w:szCs w:val="28"/>
        </w:rPr>
        <w:lastRenderedPageBreak/>
        <w:t>APRENDIZAJE NO SUPERVISADO</w:t>
      </w:r>
    </w:p>
    <w:p w14:paraId="43845999" w14:textId="66DD860D" w:rsidR="004A6898" w:rsidRDefault="004A6898" w:rsidP="004A6898">
      <w:pPr>
        <w:jc w:val="center"/>
        <w:rPr>
          <w:rFonts w:ascii="Verdana" w:hAnsi="Verdana" w:cstheme="majorHAnsi"/>
        </w:rPr>
      </w:pPr>
      <w:r w:rsidRPr="00BA44E6">
        <w:rPr>
          <w:rFonts w:ascii="Verdana" w:hAnsi="Verdana" w:cstheme="majorHAnsi"/>
        </w:rPr>
        <w:t>“</w:t>
      </w:r>
      <w:proofErr w:type="spellStart"/>
      <w:r w:rsidRPr="00BA44E6">
        <w:rPr>
          <w:rFonts w:ascii="Verdana" w:hAnsi="Verdana" w:cstheme="majorHAnsi"/>
        </w:rPr>
        <w:t>Customer</w:t>
      </w:r>
      <w:proofErr w:type="spellEnd"/>
      <w:r w:rsidRPr="00BA44E6">
        <w:rPr>
          <w:rFonts w:ascii="Verdana" w:hAnsi="Verdana" w:cstheme="majorHAnsi"/>
        </w:rPr>
        <w:t xml:space="preserve"> </w:t>
      </w:r>
      <w:proofErr w:type="spellStart"/>
      <w:r w:rsidRPr="00BA44E6">
        <w:rPr>
          <w:rFonts w:ascii="Verdana" w:hAnsi="Verdana" w:cstheme="majorHAnsi"/>
        </w:rPr>
        <w:t>Personality</w:t>
      </w:r>
      <w:proofErr w:type="spellEnd"/>
      <w:r w:rsidRPr="00BA44E6">
        <w:rPr>
          <w:rFonts w:ascii="Verdana" w:hAnsi="Verdana" w:cstheme="majorHAnsi"/>
        </w:rPr>
        <w:t xml:space="preserve"> </w:t>
      </w:r>
      <w:proofErr w:type="spellStart"/>
      <w:r w:rsidRPr="00BA44E6">
        <w:rPr>
          <w:rFonts w:ascii="Verdana" w:hAnsi="Verdana" w:cstheme="majorHAnsi"/>
        </w:rPr>
        <w:t>Analysis</w:t>
      </w:r>
      <w:proofErr w:type="spellEnd"/>
      <w:r w:rsidRPr="00BA44E6">
        <w:rPr>
          <w:rFonts w:ascii="Verdana" w:hAnsi="Verdana" w:cstheme="majorHAnsi"/>
        </w:rPr>
        <w:t>”.</w:t>
      </w:r>
    </w:p>
    <w:p w14:paraId="5B6C85E0" w14:textId="77777777" w:rsidR="004A6898" w:rsidRPr="004A6898" w:rsidRDefault="004A6898" w:rsidP="004A6898">
      <w:pPr>
        <w:jc w:val="center"/>
        <w:rPr>
          <w:b/>
          <w:bCs/>
          <w:sz w:val="28"/>
          <w:szCs w:val="28"/>
        </w:rPr>
      </w:pPr>
    </w:p>
    <w:p w14:paraId="6C0C1FA5" w14:textId="6D4CBD3A" w:rsidR="00FD4699" w:rsidRPr="00553AB4" w:rsidRDefault="00553AB4" w:rsidP="00FD4699">
      <w:pPr>
        <w:pStyle w:val="Ttulo1"/>
        <w:numPr>
          <w:ilvl w:val="0"/>
          <w:numId w:val="12"/>
        </w:numPr>
        <w:rPr>
          <w:rFonts w:ascii="Verdana" w:hAnsi="Verdana"/>
          <w:b/>
          <w:bCs/>
          <w:sz w:val="22"/>
          <w:szCs w:val="22"/>
        </w:rPr>
      </w:pPr>
      <w:r w:rsidRPr="00553AB4">
        <w:rPr>
          <w:rFonts w:ascii="Verdana" w:hAnsi="Verdana"/>
          <w:b/>
          <w:bCs/>
          <w:sz w:val="22"/>
          <w:szCs w:val="22"/>
        </w:rPr>
        <w:t>OBJETIVOS</w:t>
      </w:r>
      <w:bookmarkEnd w:id="0"/>
    </w:p>
    <w:p w14:paraId="230569A1" w14:textId="46570CD4" w:rsidR="00FD4699" w:rsidRPr="003473AC" w:rsidRDefault="00FD4699" w:rsidP="00F54108">
      <w:pPr>
        <w:pStyle w:val="Prrafodelista"/>
        <w:numPr>
          <w:ilvl w:val="0"/>
          <w:numId w:val="13"/>
        </w:numPr>
        <w:spacing w:line="240" w:lineRule="auto"/>
        <w:jc w:val="both"/>
        <w:rPr>
          <w:rFonts w:ascii="Verdana" w:eastAsia="Times New Roman" w:hAnsi="Verdana" w:cs="Times New Roman"/>
        </w:rPr>
      </w:pPr>
      <w:r w:rsidRPr="003473AC">
        <w:rPr>
          <w:rFonts w:ascii="Verdana" w:eastAsia="Times New Roman" w:hAnsi="Verdana" w:cs="Times New Roman"/>
        </w:rPr>
        <w:t>Implementar y analizar modelos de aprendizaje no supervisado (K-</w:t>
      </w:r>
      <w:proofErr w:type="spellStart"/>
      <w:r w:rsidRPr="003473AC">
        <w:rPr>
          <w:rFonts w:ascii="Verdana" w:eastAsia="Times New Roman" w:hAnsi="Verdana" w:cs="Times New Roman"/>
        </w:rPr>
        <w:t>means</w:t>
      </w:r>
      <w:proofErr w:type="spellEnd"/>
      <w:r w:rsidRPr="003473AC">
        <w:rPr>
          <w:rFonts w:ascii="Verdana" w:eastAsia="Times New Roman" w:hAnsi="Verdana" w:cs="Times New Roman"/>
        </w:rPr>
        <w:t xml:space="preserve">, DBSCAN, PCA y t-SNE) para segmentar perfiles del comportamiento de usuario. </w:t>
      </w:r>
    </w:p>
    <w:p w14:paraId="4E1C24D2" w14:textId="6664A88E" w:rsidR="00FD4699" w:rsidRPr="003473AC" w:rsidRDefault="00FD4699" w:rsidP="00F54108">
      <w:pPr>
        <w:pStyle w:val="Prrafodelista"/>
        <w:numPr>
          <w:ilvl w:val="0"/>
          <w:numId w:val="13"/>
        </w:numPr>
        <w:spacing w:line="240" w:lineRule="auto"/>
        <w:jc w:val="both"/>
        <w:rPr>
          <w:rFonts w:ascii="Verdana" w:eastAsia="Times New Roman" w:hAnsi="Verdana" w:cs="Times New Roman"/>
        </w:rPr>
      </w:pPr>
      <w:r w:rsidRPr="003473AC">
        <w:rPr>
          <w:rFonts w:ascii="Verdana" w:eastAsia="Times New Roman" w:hAnsi="Verdana" w:cs="Times New Roman"/>
        </w:rPr>
        <w:t>Visualizar resultados, comparar métodos y comunicar conclusiones de forma técnica y visual</w:t>
      </w:r>
      <w:r w:rsidR="00BD3A9A" w:rsidRPr="003473AC">
        <w:rPr>
          <w:rFonts w:ascii="Verdana" w:eastAsia="Times New Roman" w:hAnsi="Verdana" w:cs="Times New Roman"/>
        </w:rPr>
        <w:t>.</w:t>
      </w:r>
    </w:p>
    <w:p w14:paraId="2D5286CC" w14:textId="357BFA52" w:rsidR="00556FAB" w:rsidRPr="00553AB4" w:rsidRDefault="00553AB4" w:rsidP="00556FAB">
      <w:pPr>
        <w:pStyle w:val="Ttulo1"/>
        <w:numPr>
          <w:ilvl w:val="0"/>
          <w:numId w:val="12"/>
        </w:numPr>
        <w:rPr>
          <w:rFonts w:ascii="Verdana" w:hAnsi="Verdana"/>
          <w:b/>
          <w:bCs/>
          <w:sz w:val="22"/>
          <w:szCs w:val="22"/>
        </w:rPr>
      </w:pPr>
      <w:bookmarkStart w:id="1" w:name="_Toc198298894"/>
      <w:r w:rsidRPr="00553AB4">
        <w:rPr>
          <w:rFonts w:ascii="Verdana" w:hAnsi="Verdana"/>
          <w:b/>
          <w:bCs/>
          <w:sz w:val="22"/>
          <w:szCs w:val="22"/>
        </w:rPr>
        <w:t>INTRODUCCIÓN</w:t>
      </w:r>
      <w:bookmarkEnd w:id="1"/>
    </w:p>
    <w:p w14:paraId="62B48346" w14:textId="77777777" w:rsidR="00BD3A9A" w:rsidRPr="00BA44E6" w:rsidRDefault="00BD3A9A" w:rsidP="00EB0885">
      <w:pPr>
        <w:pStyle w:val="Prrafodelista"/>
        <w:spacing w:before="100" w:beforeAutospacing="1" w:after="100" w:afterAutospacing="1" w:line="240" w:lineRule="auto"/>
        <w:ind w:left="0"/>
        <w:jc w:val="both"/>
        <w:rPr>
          <w:rFonts w:ascii="Verdana" w:eastAsia="Times New Roman" w:hAnsi="Verdana" w:cs="Times New Roman"/>
        </w:rPr>
      </w:pPr>
      <w:r w:rsidRPr="00BA44E6">
        <w:rPr>
          <w:rFonts w:ascii="Verdana" w:eastAsia="Times New Roman" w:hAnsi="Verdana" w:cs="Times New Roman"/>
        </w:rPr>
        <w:t xml:space="preserve">En este informe se presenta el análisis de un conjunto de datos utilizando dos algoritmos de </w:t>
      </w:r>
      <w:proofErr w:type="spellStart"/>
      <w:r w:rsidRPr="00BA44E6">
        <w:rPr>
          <w:rFonts w:ascii="Verdana" w:eastAsia="Times New Roman" w:hAnsi="Verdana" w:cs="Times New Roman"/>
        </w:rPr>
        <w:t>clustering</w:t>
      </w:r>
      <w:proofErr w:type="spellEnd"/>
      <w:r w:rsidRPr="00BA44E6">
        <w:rPr>
          <w:rFonts w:ascii="Verdana" w:eastAsia="Times New Roman" w:hAnsi="Verdana" w:cs="Times New Roman"/>
        </w:rPr>
        <w:t xml:space="preserve">: </w:t>
      </w:r>
      <w:proofErr w:type="spellStart"/>
      <w:r w:rsidRPr="00BA44E6">
        <w:rPr>
          <w:rFonts w:ascii="Verdana" w:eastAsia="Times New Roman" w:hAnsi="Verdana" w:cs="Times New Roman"/>
        </w:rPr>
        <w:t>KMeans</w:t>
      </w:r>
      <w:proofErr w:type="spellEnd"/>
      <w:r w:rsidRPr="00BA44E6">
        <w:rPr>
          <w:rFonts w:ascii="Verdana" w:eastAsia="Times New Roman" w:hAnsi="Verdana" w:cs="Times New Roman"/>
        </w:rPr>
        <w:t xml:space="preserve"> y DBSCAN. El objetivo principal es segmentar los datos en diferentes grupos de acuerdo con sus características similares, para poder extraer conclusiones y patrones relevantes. El análisis se realizó en un conjunto de datos con variables numéricas, y se utilizaron técnicas de preprocesamiento para preparar los datos antes de aplicar los algoritmos de </w:t>
      </w:r>
      <w:proofErr w:type="spellStart"/>
      <w:r w:rsidRPr="00BA44E6">
        <w:rPr>
          <w:rFonts w:ascii="Verdana" w:eastAsia="Times New Roman" w:hAnsi="Verdana" w:cs="Times New Roman"/>
        </w:rPr>
        <w:t>clustering</w:t>
      </w:r>
      <w:proofErr w:type="spellEnd"/>
      <w:r w:rsidRPr="00BA44E6">
        <w:rPr>
          <w:rFonts w:ascii="Verdana" w:eastAsia="Times New Roman" w:hAnsi="Verdana" w:cs="Times New Roman"/>
        </w:rPr>
        <w:t>.</w:t>
      </w:r>
    </w:p>
    <w:p w14:paraId="69B13F8E" w14:textId="7FEFD113" w:rsidR="0057225D" w:rsidRPr="00553AB4" w:rsidRDefault="00553AB4" w:rsidP="0057225D">
      <w:pPr>
        <w:pStyle w:val="Ttulo1"/>
        <w:numPr>
          <w:ilvl w:val="0"/>
          <w:numId w:val="12"/>
        </w:numPr>
        <w:rPr>
          <w:rFonts w:ascii="Verdana" w:hAnsi="Verdana"/>
          <w:b/>
          <w:bCs/>
          <w:sz w:val="22"/>
          <w:szCs w:val="22"/>
        </w:rPr>
      </w:pPr>
      <w:bookmarkStart w:id="2" w:name="_Toc198298895"/>
      <w:r w:rsidRPr="00553AB4">
        <w:rPr>
          <w:rFonts w:ascii="Verdana" w:hAnsi="Verdana"/>
          <w:b/>
          <w:bCs/>
          <w:sz w:val="22"/>
          <w:szCs w:val="22"/>
        </w:rPr>
        <w:t>DESCRIPCIÓN DEL CONJUNTO DE DATOS</w:t>
      </w:r>
      <w:bookmarkEnd w:id="2"/>
    </w:p>
    <w:p w14:paraId="7AB57B56" w14:textId="625A3628" w:rsidR="003473AC" w:rsidRDefault="0057225D" w:rsidP="00EB0885">
      <w:pPr>
        <w:pStyle w:val="NormalWeb"/>
        <w:jc w:val="both"/>
        <w:rPr>
          <w:rStyle w:val="relative"/>
          <w:rFonts w:ascii="Verdana" w:eastAsiaTheme="majorEastAsia" w:hAnsi="Verdana"/>
          <w:sz w:val="22"/>
          <w:szCs w:val="22"/>
        </w:rPr>
      </w:pPr>
      <w:r w:rsidRPr="00BA44E6">
        <w:rPr>
          <w:rStyle w:val="relative"/>
          <w:rFonts w:ascii="Verdana" w:eastAsiaTheme="majorEastAsia" w:hAnsi="Verdana"/>
          <w:sz w:val="22"/>
          <w:szCs w:val="22"/>
        </w:rPr>
        <w:t xml:space="preserve">El conjunto de datos </w:t>
      </w:r>
      <w:r w:rsidR="003473AC">
        <w:rPr>
          <w:rStyle w:val="relative"/>
          <w:rFonts w:ascii="Verdana" w:eastAsiaTheme="majorEastAsia" w:hAnsi="Verdana"/>
          <w:sz w:val="22"/>
          <w:szCs w:val="22"/>
        </w:rPr>
        <w:t xml:space="preserve">se obtuvo de la plataforma </w:t>
      </w:r>
      <w:proofErr w:type="spellStart"/>
      <w:r w:rsidR="003473AC">
        <w:rPr>
          <w:rStyle w:val="relative"/>
          <w:rFonts w:ascii="Verdana" w:eastAsiaTheme="majorEastAsia" w:hAnsi="Verdana"/>
          <w:sz w:val="22"/>
          <w:szCs w:val="22"/>
        </w:rPr>
        <w:t>kaggle</w:t>
      </w:r>
      <w:proofErr w:type="spellEnd"/>
      <w:r w:rsidR="003473AC">
        <w:rPr>
          <w:rStyle w:val="relative"/>
          <w:rFonts w:ascii="Verdana" w:eastAsiaTheme="majorEastAsia" w:hAnsi="Verdana"/>
          <w:sz w:val="22"/>
          <w:szCs w:val="22"/>
        </w:rPr>
        <w:t>, mismo que se describe a continuación.</w:t>
      </w:r>
    </w:p>
    <w:p w14:paraId="3AED4DD4" w14:textId="77777777" w:rsidR="003473AC" w:rsidRPr="003473AC" w:rsidRDefault="003473AC" w:rsidP="00E54E32">
      <w:pPr>
        <w:spacing w:before="100" w:beforeAutospacing="1" w:after="100" w:afterAutospacing="1" w:line="240" w:lineRule="auto"/>
        <w:jc w:val="both"/>
        <w:rPr>
          <w:rFonts w:ascii="Verdana" w:eastAsia="Times New Roman" w:hAnsi="Verdana" w:cs="Times New Roman"/>
          <w:b/>
          <w:bCs/>
          <w:lang w:val="es-ES_tradnl" w:eastAsia="es-EC"/>
        </w:rPr>
      </w:pPr>
      <w:r w:rsidRPr="003473AC">
        <w:rPr>
          <w:rFonts w:ascii="Verdana" w:eastAsia="Times New Roman" w:hAnsi="Verdana" w:cs="Times New Roman"/>
          <w:b/>
          <w:bCs/>
          <w:lang w:val="es-ES_tradnl" w:eastAsia="es-EC"/>
        </w:rPr>
        <w:t>Análisis de la Personalidad del Cliente:</w:t>
      </w:r>
    </w:p>
    <w:p w14:paraId="74C665FA" w14:textId="4083F490" w:rsidR="003473AC" w:rsidRPr="003473AC" w:rsidRDefault="003473AC" w:rsidP="00EB0885">
      <w:pPr>
        <w:spacing w:before="100" w:beforeAutospacing="1" w:after="100" w:afterAutospacing="1" w:line="240" w:lineRule="auto"/>
        <w:jc w:val="both"/>
        <w:rPr>
          <w:rFonts w:ascii="Verdana" w:eastAsia="Times New Roman" w:hAnsi="Verdana" w:cs="Times New Roman"/>
          <w:lang w:val="es-ES_tradnl" w:eastAsia="es-EC"/>
        </w:rPr>
      </w:pPr>
      <w:r>
        <w:rPr>
          <w:rFonts w:ascii="Verdana" w:eastAsia="Times New Roman" w:hAnsi="Verdana" w:cs="Times New Roman"/>
          <w:lang w:val="es-ES_tradnl" w:eastAsia="es-EC"/>
        </w:rPr>
        <w:t>E</w:t>
      </w:r>
      <w:r w:rsidRPr="003473AC">
        <w:rPr>
          <w:rFonts w:ascii="Verdana" w:eastAsia="Times New Roman" w:hAnsi="Verdana" w:cs="Times New Roman"/>
          <w:lang w:val="es-ES_tradnl" w:eastAsia="es-EC"/>
        </w:rPr>
        <w:t>s un análisis detallado de los clientes ideales de una empresa. Ayuda a la empresa a comprender mejor a sus clientes y facilita la modificación de productos según las necesidades, comportamientos y preocupaciones específicas de los diferentes tipos de clientes.</w:t>
      </w:r>
    </w:p>
    <w:p w14:paraId="7A432339" w14:textId="77777777" w:rsidR="003473AC" w:rsidRPr="003473AC" w:rsidRDefault="003473AC" w:rsidP="00EB0885">
      <w:pPr>
        <w:spacing w:before="100" w:beforeAutospacing="1" w:after="100" w:afterAutospacing="1" w:line="240" w:lineRule="auto"/>
        <w:jc w:val="both"/>
        <w:rPr>
          <w:rFonts w:ascii="Verdana" w:eastAsia="Times New Roman" w:hAnsi="Verdana" w:cs="Times New Roman"/>
          <w:lang w:val="es-ES_tradnl" w:eastAsia="es-EC"/>
        </w:rPr>
      </w:pPr>
      <w:r w:rsidRPr="003473AC">
        <w:rPr>
          <w:rFonts w:ascii="Verdana" w:eastAsia="Times New Roman" w:hAnsi="Verdana" w:cs="Times New Roman"/>
          <w:lang w:val="es-ES_tradnl" w:eastAsia="es-EC"/>
        </w:rPr>
        <w:t>El análisis de la personalidad del cliente ayuda a una empresa a modificar su producto en función de sus clientes objetivo de diferentes segmentos. Por ejemplo, en lugar de gastar dinero para comercializar un nuevo producto a todos los clientes de la base de datos de la empresa, esta puede analizar qué segmento de clientes es más probable que compre el producto y luego dirigir la estrategia de marketing solo a ese segmento en particular.</w:t>
      </w:r>
    </w:p>
    <w:p w14:paraId="52F97CE1" w14:textId="6E50F51F" w:rsidR="0057225D" w:rsidRPr="00BA44E6" w:rsidRDefault="003473AC" w:rsidP="00EB0885">
      <w:pPr>
        <w:pStyle w:val="NormalWeb"/>
        <w:jc w:val="both"/>
        <w:rPr>
          <w:rFonts w:ascii="Verdana" w:hAnsi="Verdana"/>
          <w:sz w:val="22"/>
          <w:szCs w:val="22"/>
        </w:rPr>
      </w:pPr>
      <w:r>
        <w:rPr>
          <w:rStyle w:val="relative"/>
          <w:rFonts w:ascii="Verdana" w:eastAsiaTheme="majorEastAsia" w:hAnsi="Verdana"/>
          <w:sz w:val="22"/>
          <w:szCs w:val="22"/>
        </w:rPr>
        <w:t xml:space="preserve">El </w:t>
      </w:r>
      <w:proofErr w:type="spellStart"/>
      <w:r>
        <w:rPr>
          <w:rStyle w:val="relative"/>
          <w:rFonts w:ascii="Verdana" w:eastAsiaTheme="majorEastAsia" w:hAnsi="Verdana"/>
          <w:sz w:val="22"/>
          <w:szCs w:val="22"/>
        </w:rPr>
        <w:t>dataset</w:t>
      </w:r>
      <w:proofErr w:type="spellEnd"/>
      <w:r>
        <w:rPr>
          <w:rStyle w:val="relative"/>
          <w:rFonts w:ascii="Verdana" w:eastAsiaTheme="majorEastAsia" w:hAnsi="Verdana"/>
          <w:sz w:val="22"/>
          <w:szCs w:val="22"/>
        </w:rPr>
        <w:t xml:space="preserve"> </w:t>
      </w:r>
      <w:r w:rsidR="0057225D" w:rsidRPr="00BA44E6">
        <w:rPr>
          <w:rStyle w:val="relative"/>
          <w:rFonts w:ascii="Verdana" w:eastAsiaTheme="majorEastAsia" w:hAnsi="Verdana"/>
          <w:sz w:val="22"/>
          <w:szCs w:val="22"/>
        </w:rPr>
        <w:t xml:space="preserve">consta de </w:t>
      </w:r>
      <w:r w:rsidR="0057225D" w:rsidRPr="00BA44E6">
        <w:rPr>
          <w:rStyle w:val="Textoennegrita"/>
          <w:rFonts w:ascii="Verdana" w:eastAsiaTheme="majorEastAsia" w:hAnsi="Verdana"/>
          <w:sz w:val="22"/>
          <w:szCs w:val="22"/>
        </w:rPr>
        <w:t>2,240 registros</w:t>
      </w:r>
      <w:r w:rsidR="0057225D" w:rsidRPr="00BA44E6">
        <w:rPr>
          <w:rStyle w:val="relative"/>
          <w:rFonts w:ascii="Verdana" w:eastAsiaTheme="majorEastAsia" w:hAnsi="Verdana"/>
          <w:sz w:val="22"/>
          <w:szCs w:val="22"/>
        </w:rPr>
        <w:t xml:space="preserve"> y </w:t>
      </w:r>
      <w:r w:rsidR="0057225D" w:rsidRPr="00BA44E6">
        <w:rPr>
          <w:rStyle w:val="Textoennegrita"/>
          <w:rFonts w:ascii="Verdana" w:eastAsiaTheme="majorEastAsia" w:hAnsi="Verdana"/>
          <w:sz w:val="22"/>
          <w:szCs w:val="22"/>
        </w:rPr>
        <w:t>29 columnas</w:t>
      </w:r>
      <w:r w:rsidR="0057225D" w:rsidRPr="00BA44E6">
        <w:rPr>
          <w:rStyle w:val="relative"/>
          <w:rFonts w:ascii="Verdana" w:eastAsiaTheme="majorEastAsia" w:hAnsi="Verdana"/>
          <w:sz w:val="22"/>
          <w:szCs w:val="22"/>
        </w:rPr>
        <w:t>, organizadas en cuatro categorías principales</w:t>
      </w:r>
      <w:r>
        <w:rPr>
          <w:rStyle w:val="relative"/>
          <w:rFonts w:ascii="Verdana" w:eastAsiaTheme="majorEastAsia" w:hAnsi="Verdana"/>
          <w:sz w:val="22"/>
          <w:szCs w:val="22"/>
        </w:rPr>
        <w:t>, los campos relevantes de cada sección se detallan a continuación.</w:t>
      </w:r>
    </w:p>
    <w:p w14:paraId="614A2D6E" w14:textId="3C1CF1C7" w:rsidR="0057225D" w:rsidRPr="00E54E32" w:rsidRDefault="0057225D" w:rsidP="0057225D">
      <w:pPr>
        <w:pStyle w:val="Ttulo2"/>
        <w:rPr>
          <w:b/>
          <w:bCs/>
        </w:rPr>
      </w:pPr>
      <w:bookmarkStart w:id="3" w:name="_Toc198298896"/>
      <w:r w:rsidRPr="00E54E32">
        <w:rPr>
          <w:b/>
          <w:bCs/>
        </w:rPr>
        <w:t>3.1 Información Demográfica</w:t>
      </w:r>
      <w:bookmarkEnd w:id="3"/>
    </w:p>
    <w:p w14:paraId="75BDC1C1" w14:textId="77777777" w:rsidR="0057225D" w:rsidRPr="00BA44E6" w:rsidRDefault="0057225D" w:rsidP="004E24E7">
      <w:pPr>
        <w:pStyle w:val="NormalWeb"/>
        <w:numPr>
          <w:ilvl w:val="0"/>
          <w:numId w:val="25"/>
        </w:numPr>
        <w:rPr>
          <w:rFonts w:ascii="Verdana" w:hAnsi="Verdana"/>
          <w:sz w:val="22"/>
          <w:szCs w:val="22"/>
        </w:rPr>
      </w:pPr>
      <w:r w:rsidRPr="00BA44E6">
        <w:rPr>
          <w:rStyle w:val="Textoennegrita"/>
          <w:rFonts w:ascii="Verdana" w:eastAsiaTheme="majorEastAsia" w:hAnsi="Verdana"/>
          <w:sz w:val="22"/>
          <w:szCs w:val="22"/>
        </w:rPr>
        <w:t>ID</w:t>
      </w:r>
      <w:r w:rsidRPr="00BA44E6">
        <w:rPr>
          <w:rFonts w:ascii="Verdana" w:hAnsi="Verdana"/>
          <w:sz w:val="22"/>
          <w:szCs w:val="22"/>
        </w:rPr>
        <w:t xml:space="preserve">: </w:t>
      </w:r>
      <w:r w:rsidRPr="00BA44E6">
        <w:rPr>
          <w:rStyle w:val="relative"/>
          <w:rFonts w:ascii="Verdana" w:eastAsiaTheme="majorEastAsia" w:hAnsi="Verdana"/>
          <w:sz w:val="22"/>
          <w:szCs w:val="22"/>
        </w:rPr>
        <w:t>Identificador único del cliente.</w:t>
      </w:r>
    </w:p>
    <w:p w14:paraId="0BBEFF6E" w14:textId="77777777" w:rsidR="0057225D" w:rsidRPr="00BA44E6" w:rsidRDefault="0057225D" w:rsidP="004E24E7">
      <w:pPr>
        <w:pStyle w:val="NormalWeb"/>
        <w:numPr>
          <w:ilvl w:val="0"/>
          <w:numId w:val="25"/>
        </w:numPr>
        <w:rPr>
          <w:rFonts w:ascii="Verdana" w:hAnsi="Verdana"/>
          <w:sz w:val="22"/>
          <w:szCs w:val="22"/>
        </w:rPr>
      </w:pPr>
      <w:proofErr w:type="spellStart"/>
      <w:r w:rsidRPr="00BA44E6">
        <w:rPr>
          <w:rStyle w:val="Textoennegrita"/>
          <w:rFonts w:ascii="Verdana" w:eastAsiaTheme="majorEastAsia" w:hAnsi="Verdana"/>
          <w:sz w:val="22"/>
          <w:szCs w:val="22"/>
        </w:rPr>
        <w:t>Year_Birth</w:t>
      </w:r>
      <w:proofErr w:type="spellEnd"/>
      <w:r w:rsidRPr="00BA44E6">
        <w:rPr>
          <w:rFonts w:ascii="Verdana" w:hAnsi="Verdana"/>
          <w:sz w:val="22"/>
          <w:szCs w:val="22"/>
        </w:rPr>
        <w:t xml:space="preserve">: </w:t>
      </w:r>
      <w:r w:rsidRPr="00BA44E6">
        <w:rPr>
          <w:rStyle w:val="relative"/>
          <w:rFonts w:ascii="Verdana" w:eastAsiaTheme="majorEastAsia" w:hAnsi="Verdana"/>
          <w:sz w:val="22"/>
          <w:szCs w:val="22"/>
        </w:rPr>
        <w:t>Año de nacimiento del cliente.</w:t>
      </w:r>
    </w:p>
    <w:p w14:paraId="3959CB3F" w14:textId="77777777" w:rsidR="0057225D" w:rsidRPr="00BA44E6" w:rsidRDefault="0057225D" w:rsidP="004E24E7">
      <w:pPr>
        <w:pStyle w:val="NormalWeb"/>
        <w:numPr>
          <w:ilvl w:val="0"/>
          <w:numId w:val="25"/>
        </w:numPr>
        <w:rPr>
          <w:rFonts w:ascii="Verdana" w:hAnsi="Verdana"/>
          <w:sz w:val="22"/>
          <w:szCs w:val="22"/>
        </w:rPr>
      </w:pPr>
      <w:proofErr w:type="spellStart"/>
      <w:r w:rsidRPr="00BA44E6">
        <w:rPr>
          <w:rStyle w:val="Textoennegrita"/>
          <w:rFonts w:ascii="Verdana" w:eastAsiaTheme="majorEastAsia" w:hAnsi="Verdana"/>
          <w:sz w:val="22"/>
          <w:szCs w:val="22"/>
        </w:rPr>
        <w:t>Education</w:t>
      </w:r>
      <w:proofErr w:type="spellEnd"/>
      <w:r w:rsidRPr="00BA44E6">
        <w:rPr>
          <w:rFonts w:ascii="Verdana" w:hAnsi="Verdana"/>
          <w:sz w:val="22"/>
          <w:szCs w:val="22"/>
        </w:rPr>
        <w:t xml:space="preserve">: </w:t>
      </w:r>
      <w:r w:rsidRPr="00BA44E6">
        <w:rPr>
          <w:rStyle w:val="relative"/>
          <w:rFonts w:ascii="Verdana" w:eastAsiaTheme="majorEastAsia" w:hAnsi="Verdana"/>
          <w:sz w:val="22"/>
          <w:szCs w:val="22"/>
        </w:rPr>
        <w:t>Nivel educativo del cliente.</w:t>
      </w:r>
    </w:p>
    <w:p w14:paraId="44D6F0C6" w14:textId="77777777" w:rsidR="0057225D" w:rsidRPr="00BA44E6" w:rsidRDefault="0057225D" w:rsidP="004E24E7">
      <w:pPr>
        <w:pStyle w:val="NormalWeb"/>
        <w:numPr>
          <w:ilvl w:val="0"/>
          <w:numId w:val="25"/>
        </w:numPr>
        <w:rPr>
          <w:rFonts w:ascii="Verdana" w:hAnsi="Verdana"/>
          <w:sz w:val="22"/>
          <w:szCs w:val="22"/>
        </w:rPr>
      </w:pPr>
      <w:proofErr w:type="spellStart"/>
      <w:r w:rsidRPr="00BA44E6">
        <w:rPr>
          <w:rStyle w:val="Textoennegrita"/>
          <w:rFonts w:ascii="Verdana" w:eastAsiaTheme="majorEastAsia" w:hAnsi="Verdana"/>
          <w:sz w:val="22"/>
          <w:szCs w:val="22"/>
        </w:rPr>
        <w:lastRenderedPageBreak/>
        <w:t>Marital_Status</w:t>
      </w:r>
      <w:proofErr w:type="spellEnd"/>
      <w:r w:rsidRPr="00BA44E6">
        <w:rPr>
          <w:rFonts w:ascii="Verdana" w:hAnsi="Verdana"/>
          <w:sz w:val="22"/>
          <w:szCs w:val="22"/>
        </w:rPr>
        <w:t xml:space="preserve">: </w:t>
      </w:r>
      <w:r w:rsidRPr="00BA44E6">
        <w:rPr>
          <w:rStyle w:val="relative"/>
          <w:rFonts w:ascii="Verdana" w:eastAsiaTheme="majorEastAsia" w:hAnsi="Verdana"/>
          <w:sz w:val="22"/>
          <w:szCs w:val="22"/>
        </w:rPr>
        <w:t>Estado civil del cliente.</w:t>
      </w:r>
    </w:p>
    <w:p w14:paraId="04DFC150" w14:textId="77777777" w:rsidR="0057225D" w:rsidRPr="00BA44E6" w:rsidRDefault="0057225D" w:rsidP="004E24E7">
      <w:pPr>
        <w:pStyle w:val="NormalWeb"/>
        <w:numPr>
          <w:ilvl w:val="0"/>
          <w:numId w:val="25"/>
        </w:numPr>
        <w:rPr>
          <w:rFonts w:ascii="Verdana" w:hAnsi="Verdana"/>
          <w:sz w:val="22"/>
          <w:szCs w:val="22"/>
        </w:rPr>
      </w:pPr>
      <w:proofErr w:type="spellStart"/>
      <w:r w:rsidRPr="00BA44E6">
        <w:rPr>
          <w:rStyle w:val="Textoennegrita"/>
          <w:rFonts w:ascii="Verdana" w:eastAsiaTheme="majorEastAsia" w:hAnsi="Verdana"/>
          <w:sz w:val="22"/>
          <w:szCs w:val="22"/>
        </w:rPr>
        <w:t>Income</w:t>
      </w:r>
      <w:proofErr w:type="spellEnd"/>
      <w:r w:rsidRPr="00BA44E6">
        <w:rPr>
          <w:rFonts w:ascii="Verdana" w:hAnsi="Verdana"/>
          <w:sz w:val="22"/>
          <w:szCs w:val="22"/>
        </w:rPr>
        <w:t xml:space="preserve">: </w:t>
      </w:r>
      <w:r w:rsidRPr="00BA44E6">
        <w:rPr>
          <w:rStyle w:val="relative"/>
          <w:rFonts w:ascii="Verdana" w:eastAsiaTheme="majorEastAsia" w:hAnsi="Verdana"/>
          <w:sz w:val="22"/>
          <w:szCs w:val="22"/>
        </w:rPr>
        <w:t>Ingreso anual del hogar del cliente.</w:t>
      </w:r>
    </w:p>
    <w:p w14:paraId="1707C453" w14:textId="77777777" w:rsidR="0057225D" w:rsidRPr="00BA44E6" w:rsidRDefault="0057225D" w:rsidP="004E24E7">
      <w:pPr>
        <w:pStyle w:val="NormalWeb"/>
        <w:numPr>
          <w:ilvl w:val="0"/>
          <w:numId w:val="25"/>
        </w:numPr>
        <w:rPr>
          <w:rFonts w:ascii="Verdana" w:hAnsi="Verdana"/>
          <w:sz w:val="22"/>
          <w:szCs w:val="22"/>
        </w:rPr>
      </w:pPr>
      <w:proofErr w:type="spellStart"/>
      <w:r w:rsidRPr="00BA44E6">
        <w:rPr>
          <w:rStyle w:val="Textoennegrita"/>
          <w:rFonts w:ascii="Verdana" w:eastAsiaTheme="majorEastAsia" w:hAnsi="Verdana"/>
          <w:sz w:val="22"/>
          <w:szCs w:val="22"/>
        </w:rPr>
        <w:t>Kidhome</w:t>
      </w:r>
      <w:proofErr w:type="spellEnd"/>
      <w:r w:rsidRPr="00BA44E6">
        <w:rPr>
          <w:rFonts w:ascii="Verdana" w:hAnsi="Verdana"/>
          <w:sz w:val="22"/>
          <w:szCs w:val="22"/>
        </w:rPr>
        <w:t xml:space="preserve">: </w:t>
      </w:r>
      <w:r w:rsidRPr="00BA44E6">
        <w:rPr>
          <w:rStyle w:val="relative"/>
          <w:rFonts w:ascii="Verdana" w:eastAsiaTheme="majorEastAsia" w:hAnsi="Verdana"/>
          <w:sz w:val="22"/>
          <w:szCs w:val="22"/>
        </w:rPr>
        <w:t>Número de niños en el hogar del cliente.</w:t>
      </w:r>
    </w:p>
    <w:p w14:paraId="200368B7" w14:textId="77777777" w:rsidR="0057225D" w:rsidRPr="00BA44E6" w:rsidRDefault="0057225D" w:rsidP="004E24E7">
      <w:pPr>
        <w:pStyle w:val="NormalWeb"/>
        <w:numPr>
          <w:ilvl w:val="0"/>
          <w:numId w:val="25"/>
        </w:numPr>
        <w:rPr>
          <w:rFonts w:ascii="Verdana" w:hAnsi="Verdana"/>
          <w:sz w:val="22"/>
          <w:szCs w:val="22"/>
        </w:rPr>
      </w:pPr>
      <w:proofErr w:type="spellStart"/>
      <w:r w:rsidRPr="00BA44E6">
        <w:rPr>
          <w:rStyle w:val="Textoennegrita"/>
          <w:rFonts w:ascii="Verdana" w:eastAsiaTheme="majorEastAsia" w:hAnsi="Verdana"/>
          <w:sz w:val="22"/>
          <w:szCs w:val="22"/>
        </w:rPr>
        <w:t>Teenhome</w:t>
      </w:r>
      <w:proofErr w:type="spellEnd"/>
      <w:r w:rsidRPr="00BA44E6">
        <w:rPr>
          <w:rFonts w:ascii="Verdana" w:hAnsi="Verdana"/>
          <w:sz w:val="22"/>
          <w:szCs w:val="22"/>
        </w:rPr>
        <w:t xml:space="preserve">: </w:t>
      </w:r>
      <w:r w:rsidRPr="00BA44E6">
        <w:rPr>
          <w:rStyle w:val="relative"/>
          <w:rFonts w:ascii="Verdana" w:eastAsiaTheme="majorEastAsia" w:hAnsi="Verdana"/>
          <w:sz w:val="22"/>
          <w:szCs w:val="22"/>
        </w:rPr>
        <w:t>Número de adolescentes en el hogar del cliente.</w:t>
      </w:r>
    </w:p>
    <w:p w14:paraId="3DD4EFAD" w14:textId="77777777" w:rsidR="0057225D" w:rsidRPr="00BA44E6" w:rsidRDefault="0057225D" w:rsidP="004E24E7">
      <w:pPr>
        <w:pStyle w:val="NormalWeb"/>
        <w:numPr>
          <w:ilvl w:val="0"/>
          <w:numId w:val="25"/>
        </w:numPr>
        <w:rPr>
          <w:rFonts w:ascii="Verdana" w:hAnsi="Verdana"/>
          <w:sz w:val="22"/>
          <w:szCs w:val="22"/>
        </w:rPr>
      </w:pPr>
      <w:proofErr w:type="spellStart"/>
      <w:r w:rsidRPr="00BA44E6">
        <w:rPr>
          <w:rStyle w:val="Textoennegrita"/>
          <w:rFonts w:ascii="Verdana" w:eastAsiaTheme="majorEastAsia" w:hAnsi="Verdana"/>
          <w:sz w:val="22"/>
          <w:szCs w:val="22"/>
        </w:rPr>
        <w:t>Dt_Customer</w:t>
      </w:r>
      <w:proofErr w:type="spellEnd"/>
      <w:r w:rsidRPr="00BA44E6">
        <w:rPr>
          <w:rFonts w:ascii="Verdana" w:hAnsi="Verdana"/>
          <w:sz w:val="22"/>
          <w:szCs w:val="22"/>
        </w:rPr>
        <w:t xml:space="preserve">: </w:t>
      </w:r>
      <w:r w:rsidRPr="00BA44E6">
        <w:rPr>
          <w:rStyle w:val="relative"/>
          <w:rFonts w:ascii="Verdana" w:eastAsiaTheme="majorEastAsia" w:hAnsi="Verdana"/>
          <w:sz w:val="22"/>
          <w:szCs w:val="22"/>
        </w:rPr>
        <w:t>Fecha de inscripción del cliente en la empresa.</w:t>
      </w:r>
    </w:p>
    <w:p w14:paraId="39F85A71" w14:textId="77777777" w:rsidR="004E24E7" w:rsidRPr="00BA44E6" w:rsidRDefault="0057225D" w:rsidP="004E24E7">
      <w:pPr>
        <w:pStyle w:val="NormalWeb"/>
        <w:numPr>
          <w:ilvl w:val="0"/>
          <w:numId w:val="25"/>
        </w:numPr>
        <w:rPr>
          <w:rFonts w:ascii="Verdana" w:hAnsi="Verdana"/>
          <w:sz w:val="22"/>
          <w:szCs w:val="22"/>
        </w:rPr>
      </w:pPr>
      <w:proofErr w:type="spellStart"/>
      <w:r w:rsidRPr="00BA44E6">
        <w:rPr>
          <w:rStyle w:val="Textoennegrita"/>
          <w:rFonts w:ascii="Verdana" w:eastAsiaTheme="majorEastAsia" w:hAnsi="Verdana"/>
          <w:sz w:val="22"/>
          <w:szCs w:val="22"/>
        </w:rPr>
        <w:t>Recency</w:t>
      </w:r>
      <w:proofErr w:type="spellEnd"/>
      <w:r w:rsidRPr="00BA44E6">
        <w:rPr>
          <w:rFonts w:ascii="Verdana" w:hAnsi="Verdana"/>
          <w:sz w:val="22"/>
          <w:szCs w:val="22"/>
        </w:rPr>
        <w:t xml:space="preserve">: </w:t>
      </w:r>
      <w:r w:rsidRPr="00BA44E6">
        <w:rPr>
          <w:rStyle w:val="relative"/>
          <w:rFonts w:ascii="Verdana" w:eastAsiaTheme="majorEastAsia" w:hAnsi="Verdana"/>
          <w:sz w:val="22"/>
          <w:szCs w:val="22"/>
        </w:rPr>
        <w:t>Número de días desde la última compra del cliente.</w:t>
      </w:r>
    </w:p>
    <w:p w14:paraId="485E27FA" w14:textId="62DCA89F" w:rsidR="0057225D" w:rsidRPr="00BA44E6" w:rsidRDefault="0057225D" w:rsidP="004E24E7">
      <w:pPr>
        <w:pStyle w:val="NormalWeb"/>
        <w:numPr>
          <w:ilvl w:val="0"/>
          <w:numId w:val="25"/>
        </w:numPr>
        <w:rPr>
          <w:rFonts w:ascii="Verdana" w:hAnsi="Verdana"/>
          <w:sz w:val="22"/>
          <w:szCs w:val="22"/>
        </w:rPr>
      </w:pPr>
      <w:proofErr w:type="spellStart"/>
      <w:r w:rsidRPr="00BA44E6">
        <w:rPr>
          <w:rStyle w:val="Textoennegrita"/>
          <w:rFonts w:ascii="Verdana" w:eastAsiaTheme="majorEastAsia" w:hAnsi="Verdana"/>
          <w:sz w:val="22"/>
          <w:szCs w:val="22"/>
        </w:rPr>
        <w:t>Complain</w:t>
      </w:r>
      <w:proofErr w:type="spellEnd"/>
      <w:r w:rsidRPr="00BA44E6">
        <w:rPr>
          <w:rFonts w:ascii="Verdana" w:hAnsi="Verdana"/>
          <w:sz w:val="22"/>
          <w:szCs w:val="22"/>
        </w:rPr>
        <w:t xml:space="preserve">: </w:t>
      </w:r>
      <w:r w:rsidRPr="00BA44E6">
        <w:rPr>
          <w:rStyle w:val="relative"/>
          <w:rFonts w:ascii="Verdana" w:eastAsiaTheme="majorEastAsia" w:hAnsi="Verdana"/>
          <w:sz w:val="22"/>
          <w:szCs w:val="22"/>
        </w:rPr>
        <w:t>Indicador de si el cliente presentó una queja en los últimos 2 años (1 = sí, 0 = no).</w:t>
      </w:r>
      <w:r w:rsidR="004E24E7" w:rsidRPr="00BA44E6">
        <w:rPr>
          <w:rFonts w:ascii="Verdana" w:hAnsi="Verdana"/>
          <w:sz w:val="22"/>
          <w:szCs w:val="22"/>
        </w:rPr>
        <w:t xml:space="preserve"> </w:t>
      </w:r>
    </w:p>
    <w:p w14:paraId="5F307045" w14:textId="3226751D" w:rsidR="0057225D" w:rsidRPr="00E54E32" w:rsidRDefault="004E24E7" w:rsidP="004E24E7">
      <w:pPr>
        <w:pStyle w:val="Ttulo2"/>
        <w:rPr>
          <w:b/>
          <w:bCs/>
        </w:rPr>
      </w:pPr>
      <w:bookmarkStart w:id="4" w:name="_Toc198298897"/>
      <w:r w:rsidRPr="00E54E32">
        <w:rPr>
          <w:b/>
          <w:bCs/>
        </w:rPr>
        <w:t xml:space="preserve">3.2 </w:t>
      </w:r>
      <w:r w:rsidR="0057225D" w:rsidRPr="00E54E32">
        <w:rPr>
          <w:b/>
          <w:bCs/>
        </w:rPr>
        <w:t>Comportamiento de Compra</w:t>
      </w:r>
      <w:bookmarkEnd w:id="4"/>
    </w:p>
    <w:p w14:paraId="604FE7B9" w14:textId="77777777" w:rsidR="0057225D" w:rsidRPr="00BA44E6" w:rsidRDefault="0057225D" w:rsidP="0057225D">
      <w:pPr>
        <w:pStyle w:val="NormalWeb"/>
        <w:numPr>
          <w:ilvl w:val="0"/>
          <w:numId w:val="22"/>
        </w:numPr>
        <w:ind w:left="709"/>
        <w:rPr>
          <w:rFonts w:ascii="Verdana" w:hAnsi="Verdana"/>
          <w:sz w:val="22"/>
          <w:szCs w:val="22"/>
        </w:rPr>
      </w:pPr>
      <w:proofErr w:type="spellStart"/>
      <w:r w:rsidRPr="00BA44E6">
        <w:rPr>
          <w:rStyle w:val="Textoennegrita"/>
          <w:rFonts w:ascii="Verdana" w:eastAsiaTheme="majorEastAsia" w:hAnsi="Verdana"/>
          <w:sz w:val="22"/>
          <w:szCs w:val="22"/>
        </w:rPr>
        <w:t>MntWines</w:t>
      </w:r>
      <w:proofErr w:type="spellEnd"/>
      <w:r w:rsidRPr="00BA44E6">
        <w:rPr>
          <w:rFonts w:ascii="Verdana" w:hAnsi="Verdana"/>
          <w:sz w:val="22"/>
          <w:szCs w:val="22"/>
        </w:rPr>
        <w:t xml:space="preserve">: </w:t>
      </w:r>
      <w:r w:rsidRPr="00BA44E6">
        <w:rPr>
          <w:rStyle w:val="relative"/>
          <w:rFonts w:ascii="Verdana" w:eastAsiaTheme="majorEastAsia" w:hAnsi="Verdana"/>
          <w:sz w:val="22"/>
          <w:szCs w:val="22"/>
        </w:rPr>
        <w:t>Monto gastado en vino en los últimos 2 años.</w:t>
      </w:r>
    </w:p>
    <w:p w14:paraId="74798A2E" w14:textId="77777777" w:rsidR="0057225D" w:rsidRPr="00BA44E6" w:rsidRDefault="0057225D" w:rsidP="0057225D">
      <w:pPr>
        <w:pStyle w:val="NormalWeb"/>
        <w:numPr>
          <w:ilvl w:val="0"/>
          <w:numId w:val="22"/>
        </w:numPr>
        <w:ind w:left="709"/>
        <w:rPr>
          <w:rFonts w:ascii="Verdana" w:hAnsi="Verdana"/>
          <w:sz w:val="22"/>
          <w:szCs w:val="22"/>
        </w:rPr>
      </w:pPr>
      <w:proofErr w:type="spellStart"/>
      <w:r w:rsidRPr="00BA44E6">
        <w:rPr>
          <w:rStyle w:val="Textoennegrita"/>
          <w:rFonts w:ascii="Verdana" w:eastAsiaTheme="majorEastAsia" w:hAnsi="Verdana"/>
          <w:sz w:val="22"/>
          <w:szCs w:val="22"/>
        </w:rPr>
        <w:t>MntFruits</w:t>
      </w:r>
      <w:proofErr w:type="spellEnd"/>
      <w:r w:rsidRPr="00BA44E6">
        <w:rPr>
          <w:rFonts w:ascii="Verdana" w:hAnsi="Verdana"/>
          <w:sz w:val="22"/>
          <w:szCs w:val="22"/>
        </w:rPr>
        <w:t xml:space="preserve">: </w:t>
      </w:r>
      <w:r w:rsidRPr="00BA44E6">
        <w:rPr>
          <w:rStyle w:val="relative"/>
          <w:rFonts w:ascii="Verdana" w:eastAsiaTheme="majorEastAsia" w:hAnsi="Verdana"/>
          <w:sz w:val="22"/>
          <w:szCs w:val="22"/>
        </w:rPr>
        <w:t>Monto gastado en frutas en los últimos 2 años.</w:t>
      </w:r>
    </w:p>
    <w:p w14:paraId="75B70F14" w14:textId="77777777" w:rsidR="0057225D" w:rsidRPr="00BA44E6" w:rsidRDefault="0057225D" w:rsidP="0057225D">
      <w:pPr>
        <w:pStyle w:val="NormalWeb"/>
        <w:numPr>
          <w:ilvl w:val="0"/>
          <w:numId w:val="22"/>
        </w:numPr>
        <w:ind w:left="709"/>
        <w:rPr>
          <w:rFonts w:ascii="Verdana" w:hAnsi="Verdana"/>
          <w:sz w:val="22"/>
          <w:szCs w:val="22"/>
        </w:rPr>
      </w:pPr>
      <w:proofErr w:type="spellStart"/>
      <w:r w:rsidRPr="00BA44E6">
        <w:rPr>
          <w:rStyle w:val="Textoennegrita"/>
          <w:rFonts w:ascii="Verdana" w:eastAsiaTheme="majorEastAsia" w:hAnsi="Verdana"/>
          <w:sz w:val="22"/>
          <w:szCs w:val="22"/>
        </w:rPr>
        <w:t>MntMeatProducts</w:t>
      </w:r>
      <w:proofErr w:type="spellEnd"/>
      <w:r w:rsidRPr="00BA44E6">
        <w:rPr>
          <w:rFonts w:ascii="Verdana" w:hAnsi="Verdana"/>
          <w:sz w:val="22"/>
          <w:szCs w:val="22"/>
        </w:rPr>
        <w:t xml:space="preserve">: </w:t>
      </w:r>
      <w:r w:rsidRPr="00BA44E6">
        <w:rPr>
          <w:rStyle w:val="relative"/>
          <w:rFonts w:ascii="Verdana" w:eastAsiaTheme="majorEastAsia" w:hAnsi="Verdana"/>
          <w:sz w:val="22"/>
          <w:szCs w:val="22"/>
        </w:rPr>
        <w:t>Monto gastado en productos cárnicos en los últimos 2 años.</w:t>
      </w:r>
    </w:p>
    <w:p w14:paraId="0ACA6296" w14:textId="77777777" w:rsidR="0057225D" w:rsidRPr="00BA44E6" w:rsidRDefault="0057225D" w:rsidP="0057225D">
      <w:pPr>
        <w:pStyle w:val="NormalWeb"/>
        <w:numPr>
          <w:ilvl w:val="0"/>
          <w:numId w:val="22"/>
        </w:numPr>
        <w:ind w:left="709"/>
        <w:rPr>
          <w:rFonts w:ascii="Verdana" w:hAnsi="Verdana"/>
          <w:sz w:val="22"/>
          <w:szCs w:val="22"/>
        </w:rPr>
      </w:pPr>
      <w:proofErr w:type="spellStart"/>
      <w:r w:rsidRPr="00BA44E6">
        <w:rPr>
          <w:rStyle w:val="Textoennegrita"/>
          <w:rFonts w:ascii="Verdana" w:eastAsiaTheme="majorEastAsia" w:hAnsi="Verdana"/>
          <w:sz w:val="22"/>
          <w:szCs w:val="22"/>
        </w:rPr>
        <w:t>MntFishProducts</w:t>
      </w:r>
      <w:proofErr w:type="spellEnd"/>
      <w:r w:rsidRPr="00BA44E6">
        <w:rPr>
          <w:rFonts w:ascii="Verdana" w:hAnsi="Verdana"/>
          <w:sz w:val="22"/>
          <w:szCs w:val="22"/>
        </w:rPr>
        <w:t xml:space="preserve">: </w:t>
      </w:r>
      <w:r w:rsidRPr="00BA44E6">
        <w:rPr>
          <w:rStyle w:val="relative"/>
          <w:rFonts w:ascii="Verdana" w:eastAsiaTheme="majorEastAsia" w:hAnsi="Verdana"/>
          <w:sz w:val="22"/>
          <w:szCs w:val="22"/>
        </w:rPr>
        <w:t>Monto gastado en productos pesqueros en los últimos 2 años.</w:t>
      </w:r>
    </w:p>
    <w:p w14:paraId="1134D2C3" w14:textId="77777777" w:rsidR="0057225D" w:rsidRPr="00BA44E6" w:rsidRDefault="0057225D" w:rsidP="0057225D">
      <w:pPr>
        <w:pStyle w:val="NormalWeb"/>
        <w:numPr>
          <w:ilvl w:val="0"/>
          <w:numId w:val="22"/>
        </w:numPr>
        <w:ind w:left="709"/>
        <w:rPr>
          <w:rFonts w:ascii="Verdana" w:hAnsi="Verdana"/>
          <w:sz w:val="22"/>
          <w:szCs w:val="22"/>
        </w:rPr>
      </w:pPr>
      <w:proofErr w:type="spellStart"/>
      <w:r w:rsidRPr="00BA44E6">
        <w:rPr>
          <w:rStyle w:val="Textoennegrita"/>
          <w:rFonts w:ascii="Verdana" w:eastAsiaTheme="majorEastAsia" w:hAnsi="Verdana"/>
          <w:sz w:val="22"/>
          <w:szCs w:val="22"/>
        </w:rPr>
        <w:t>MntSweetProducts</w:t>
      </w:r>
      <w:proofErr w:type="spellEnd"/>
      <w:r w:rsidRPr="00BA44E6">
        <w:rPr>
          <w:rFonts w:ascii="Verdana" w:hAnsi="Verdana"/>
          <w:sz w:val="22"/>
          <w:szCs w:val="22"/>
        </w:rPr>
        <w:t xml:space="preserve">: </w:t>
      </w:r>
      <w:r w:rsidRPr="00BA44E6">
        <w:rPr>
          <w:rStyle w:val="relative"/>
          <w:rFonts w:ascii="Verdana" w:eastAsiaTheme="majorEastAsia" w:hAnsi="Verdana"/>
          <w:sz w:val="22"/>
          <w:szCs w:val="22"/>
        </w:rPr>
        <w:t>Monto gastado en productos dulces en los últimos 2 años.</w:t>
      </w:r>
    </w:p>
    <w:p w14:paraId="1416BD00" w14:textId="77777777" w:rsidR="004E24E7" w:rsidRPr="00BA44E6" w:rsidRDefault="0057225D" w:rsidP="004E24E7">
      <w:pPr>
        <w:pStyle w:val="NormalWeb"/>
        <w:numPr>
          <w:ilvl w:val="0"/>
          <w:numId w:val="22"/>
        </w:numPr>
        <w:ind w:left="709"/>
        <w:rPr>
          <w:rFonts w:ascii="Verdana" w:hAnsi="Verdana"/>
          <w:sz w:val="22"/>
          <w:szCs w:val="22"/>
        </w:rPr>
      </w:pPr>
      <w:proofErr w:type="spellStart"/>
      <w:r w:rsidRPr="00BA44E6">
        <w:rPr>
          <w:rStyle w:val="Textoennegrita"/>
          <w:rFonts w:ascii="Verdana" w:eastAsiaTheme="majorEastAsia" w:hAnsi="Verdana"/>
          <w:sz w:val="22"/>
          <w:szCs w:val="22"/>
        </w:rPr>
        <w:t>MntGoldProds</w:t>
      </w:r>
      <w:proofErr w:type="spellEnd"/>
      <w:r w:rsidRPr="00BA44E6">
        <w:rPr>
          <w:rFonts w:ascii="Verdana" w:hAnsi="Verdana"/>
          <w:sz w:val="22"/>
          <w:szCs w:val="22"/>
        </w:rPr>
        <w:t xml:space="preserve">: </w:t>
      </w:r>
      <w:r w:rsidRPr="00BA44E6">
        <w:rPr>
          <w:rStyle w:val="relative"/>
          <w:rFonts w:ascii="Verdana" w:eastAsiaTheme="majorEastAsia" w:hAnsi="Verdana"/>
          <w:sz w:val="22"/>
          <w:szCs w:val="22"/>
        </w:rPr>
        <w:t>Monto gastado en productos de oro en los últimos 2 años.</w:t>
      </w:r>
      <w:r w:rsidR="004E24E7" w:rsidRPr="00BA44E6">
        <w:rPr>
          <w:rFonts w:ascii="Verdana" w:hAnsi="Verdana"/>
          <w:sz w:val="22"/>
          <w:szCs w:val="22"/>
        </w:rPr>
        <w:t xml:space="preserve"> </w:t>
      </w:r>
    </w:p>
    <w:p w14:paraId="618B36D9" w14:textId="5E895416" w:rsidR="0057225D" w:rsidRPr="00E54E32" w:rsidRDefault="004E24E7" w:rsidP="004E24E7">
      <w:pPr>
        <w:pStyle w:val="Ttulo2"/>
        <w:rPr>
          <w:b/>
          <w:bCs/>
        </w:rPr>
      </w:pPr>
      <w:bookmarkStart w:id="5" w:name="_Toc198298898"/>
      <w:r w:rsidRPr="00E54E32">
        <w:rPr>
          <w:b/>
          <w:bCs/>
        </w:rPr>
        <w:t>3.3 Participación</w:t>
      </w:r>
      <w:r w:rsidR="0057225D" w:rsidRPr="00E54E32">
        <w:rPr>
          <w:b/>
          <w:bCs/>
        </w:rPr>
        <w:t xml:space="preserve"> en Campañas de Marketing</w:t>
      </w:r>
      <w:bookmarkEnd w:id="5"/>
    </w:p>
    <w:p w14:paraId="34C400A5" w14:textId="77777777" w:rsidR="0057225D" w:rsidRPr="00BA44E6" w:rsidRDefault="0057225D" w:rsidP="0057225D">
      <w:pPr>
        <w:pStyle w:val="NormalWeb"/>
        <w:numPr>
          <w:ilvl w:val="0"/>
          <w:numId w:val="23"/>
        </w:numPr>
        <w:ind w:left="709"/>
        <w:rPr>
          <w:rFonts w:ascii="Verdana" w:hAnsi="Verdana"/>
          <w:sz w:val="22"/>
          <w:szCs w:val="22"/>
        </w:rPr>
      </w:pPr>
      <w:proofErr w:type="spellStart"/>
      <w:r w:rsidRPr="00BA44E6">
        <w:rPr>
          <w:rStyle w:val="Textoennegrita"/>
          <w:rFonts w:ascii="Verdana" w:eastAsiaTheme="majorEastAsia" w:hAnsi="Verdana"/>
          <w:sz w:val="22"/>
          <w:szCs w:val="22"/>
        </w:rPr>
        <w:t>NumDealsPurchases</w:t>
      </w:r>
      <w:proofErr w:type="spellEnd"/>
      <w:r w:rsidRPr="00BA44E6">
        <w:rPr>
          <w:rFonts w:ascii="Verdana" w:hAnsi="Verdana"/>
          <w:sz w:val="22"/>
          <w:szCs w:val="22"/>
        </w:rPr>
        <w:t xml:space="preserve">: </w:t>
      </w:r>
      <w:r w:rsidRPr="00BA44E6">
        <w:rPr>
          <w:rStyle w:val="relative"/>
          <w:rFonts w:ascii="Verdana" w:eastAsiaTheme="majorEastAsia" w:hAnsi="Verdana"/>
          <w:sz w:val="22"/>
          <w:szCs w:val="22"/>
        </w:rPr>
        <w:t>Número de compras realizadas con descuento.</w:t>
      </w:r>
    </w:p>
    <w:p w14:paraId="5E597D4D" w14:textId="77777777" w:rsidR="0057225D" w:rsidRPr="00BA44E6" w:rsidRDefault="0057225D" w:rsidP="0057225D">
      <w:pPr>
        <w:pStyle w:val="NormalWeb"/>
        <w:numPr>
          <w:ilvl w:val="0"/>
          <w:numId w:val="23"/>
        </w:numPr>
        <w:ind w:left="709"/>
        <w:rPr>
          <w:rFonts w:ascii="Verdana" w:hAnsi="Verdana"/>
          <w:sz w:val="22"/>
          <w:szCs w:val="22"/>
        </w:rPr>
      </w:pPr>
      <w:r w:rsidRPr="00BA44E6">
        <w:rPr>
          <w:rStyle w:val="Textoennegrita"/>
          <w:rFonts w:ascii="Verdana" w:eastAsiaTheme="majorEastAsia" w:hAnsi="Verdana"/>
          <w:sz w:val="22"/>
          <w:szCs w:val="22"/>
        </w:rPr>
        <w:t>AcceptedCmp1</w:t>
      </w:r>
      <w:r w:rsidRPr="00BA44E6">
        <w:rPr>
          <w:rFonts w:ascii="Verdana" w:hAnsi="Verdana"/>
          <w:sz w:val="22"/>
          <w:szCs w:val="22"/>
        </w:rPr>
        <w:t xml:space="preserve"> a </w:t>
      </w:r>
      <w:r w:rsidRPr="00BA44E6">
        <w:rPr>
          <w:rStyle w:val="Textoennegrita"/>
          <w:rFonts w:ascii="Verdana" w:eastAsiaTheme="majorEastAsia" w:hAnsi="Verdana"/>
          <w:sz w:val="22"/>
          <w:szCs w:val="22"/>
        </w:rPr>
        <w:t>AcceptedCmp5</w:t>
      </w:r>
      <w:r w:rsidRPr="00BA44E6">
        <w:rPr>
          <w:rFonts w:ascii="Verdana" w:hAnsi="Verdana"/>
          <w:sz w:val="22"/>
          <w:szCs w:val="22"/>
        </w:rPr>
        <w:t xml:space="preserve">: </w:t>
      </w:r>
      <w:r w:rsidRPr="00BA44E6">
        <w:rPr>
          <w:rStyle w:val="relative"/>
          <w:rFonts w:ascii="Verdana" w:eastAsiaTheme="majorEastAsia" w:hAnsi="Verdana"/>
          <w:sz w:val="22"/>
          <w:szCs w:val="22"/>
        </w:rPr>
        <w:t>Indicadores de aceptación de las campañas de marketing 1 a 5 (1 = aceptó, 0 = no aceptó).</w:t>
      </w:r>
    </w:p>
    <w:p w14:paraId="416CBC3E" w14:textId="77777777" w:rsidR="004E24E7" w:rsidRPr="00BA44E6" w:rsidRDefault="0057225D" w:rsidP="00617412">
      <w:pPr>
        <w:pStyle w:val="NormalWeb"/>
        <w:numPr>
          <w:ilvl w:val="0"/>
          <w:numId w:val="23"/>
        </w:numPr>
        <w:ind w:left="709"/>
        <w:rPr>
          <w:rStyle w:val="ms-1"/>
          <w:rFonts w:ascii="Verdana" w:hAnsi="Verdana"/>
          <w:sz w:val="22"/>
          <w:szCs w:val="22"/>
        </w:rPr>
      </w:pPr>
      <w:r w:rsidRPr="00BA44E6">
        <w:rPr>
          <w:rStyle w:val="Textoennegrita"/>
          <w:rFonts w:ascii="Verdana" w:eastAsiaTheme="majorEastAsia" w:hAnsi="Verdana"/>
          <w:sz w:val="22"/>
          <w:szCs w:val="22"/>
        </w:rPr>
        <w:t>Response</w:t>
      </w:r>
      <w:r w:rsidRPr="00BA44E6">
        <w:rPr>
          <w:rFonts w:ascii="Verdana" w:hAnsi="Verdana"/>
          <w:sz w:val="22"/>
          <w:szCs w:val="22"/>
        </w:rPr>
        <w:t xml:space="preserve">: </w:t>
      </w:r>
      <w:r w:rsidRPr="00BA44E6">
        <w:rPr>
          <w:rStyle w:val="relative"/>
          <w:rFonts w:ascii="Verdana" w:eastAsiaTheme="majorEastAsia" w:hAnsi="Verdana"/>
          <w:sz w:val="22"/>
          <w:szCs w:val="22"/>
        </w:rPr>
        <w:t>Indicador de aceptación de la última campaña de marketing (1 = aceptó, 0 = no aceptó).</w:t>
      </w:r>
    </w:p>
    <w:p w14:paraId="7BF825B4" w14:textId="05C86CE9" w:rsidR="0057225D" w:rsidRPr="00E54E32" w:rsidRDefault="004E24E7" w:rsidP="004E24E7">
      <w:pPr>
        <w:pStyle w:val="Ttulo2"/>
        <w:rPr>
          <w:b/>
          <w:bCs/>
        </w:rPr>
      </w:pPr>
      <w:bookmarkStart w:id="6" w:name="_Toc198298899"/>
      <w:r w:rsidRPr="00E54E32">
        <w:rPr>
          <w:b/>
          <w:bCs/>
        </w:rPr>
        <w:t>3.4 Comportamiento</w:t>
      </w:r>
      <w:r w:rsidR="0057225D" w:rsidRPr="00E54E32">
        <w:rPr>
          <w:b/>
          <w:bCs/>
        </w:rPr>
        <w:t xml:space="preserve"> de Compra en Línea y en Tienda</w:t>
      </w:r>
      <w:bookmarkEnd w:id="6"/>
    </w:p>
    <w:p w14:paraId="79CB61AC" w14:textId="77777777" w:rsidR="0057225D" w:rsidRPr="00BA44E6" w:rsidRDefault="0057225D" w:rsidP="0057225D">
      <w:pPr>
        <w:pStyle w:val="NormalWeb"/>
        <w:numPr>
          <w:ilvl w:val="0"/>
          <w:numId w:val="24"/>
        </w:numPr>
        <w:ind w:left="709"/>
        <w:rPr>
          <w:rFonts w:ascii="Verdana" w:hAnsi="Verdana"/>
          <w:sz w:val="22"/>
          <w:szCs w:val="22"/>
        </w:rPr>
      </w:pPr>
      <w:proofErr w:type="spellStart"/>
      <w:r w:rsidRPr="00BA44E6">
        <w:rPr>
          <w:rStyle w:val="Textoennegrita"/>
          <w:rFonts w:ascii="Verdana" w:eastAsiaTheme="majorEastAsia" w:hAnsi="Verdana"/>
          <w:sz w:val="22"/>
          <w:szCs w:val="22"/>
        </w:rPr>
        <w:t>NumWebPurchases</w:t>
      </w:r>
      <w:proofErr w:type="spellEnd"/>
      <w:r w:rsidRPr="00BA44E6">
        <w:rPr>
          <w:rFonts w:ascii="Verdana" w:hAnsi="Verdana"/>
          <w:sz w:val="22"/>
          <w:szCs w:val="22"/>
        </w:rPr>
        <w:t xml:space="preserve">: </w:t>
      </w:r>
      <w:r w:rsidRPr="00BA44E6">
        <w:rPr>
          <w:rStyle w:val="relative"/>
          <w:rFonts w:ascii="Verdana" w:eastAsiaTheme="majorEastAsia" w:hAnsi="Verdana"/>
          <w:sz w:val="22"/>
          <w:szCs w:val="22"/>
        </w:rPr>
        <w:t>Número de compras realizadas a través del sitio web de la empresa.</w:t>
      </w:r>
    </w:p>
    <w:p w14:paraId="0A6F0A49" w14:textId="77777777" w:rsidR="0057225D" w:rsidRPr="00BA44E6" w:rsidRDefault="0057225D" w:rsidP="0057225D">
      <w:pPr>
        <w:pStyle w:val="NormalWeb"/>
        <w:numPr>
          <w:ilvl w:val="0"/>
          <w:numId w:val="24"/>
        </w:numPr>
        <w:ind w:left="709"/>
        <w:rPr>
          <w:rFonts w:ascii="Verdana" w:hAnsi="Verdana"/>
          <w:sz w:val="22"/>
          <w:szCs w:val="22"/>
        </w:rPr>
      </w:pPr>
      <w:proofErr w:type="spellStart"/>
      <w:r w:rsidRPr="00BA44E6">
        <w:rPr>
          <w:rStyle w:val="Textoennegrita"/>
          <w:rFonts w:ascii="Verdana" w:eastAsiaTheme="majorEastAsia" w:hAnsi="Verdana"/>
          <w:sz w:val="22"/>
          <w:szCs w:val="22"/>
        </w:rPr>
        <w:t>NumCatalogPurchases</w:t>
      </w:r>
      <w:proofErr w:type="spellEnd"/>
      <w:r w:rsidRPr="00BA44E6">
        <w:rPr>
          <w:rFonts w:ascii="Verdana" w:hAnsi="Verdana"/>
          <w:sz w:val="22"/>
          <w:szCs w:val="22"/>
        </w:rPr>
        <w:t xml:space="preserve">: </w:t>
      </w:r>
      <w:r w:rsidRPr="00BA44E6">
        <w:rPr>
          <w:rStyle w:val="relative"/>
          <w:rFonts w:ascii="Verdana" w:eastAsiaTheme="majorEastAsia" w:hAnsi="Verdana"/>
          <w:sz w:val="22"/>
          <w:szCs w:val="22"/>
        </w:rPr>
        <w:t>Número de compras realizadas utilizando un catálogo.</w:t>
      </w:r>
    </w:p>
    <w:p w14:paraId="60EA3D4D" w14:textId="77777777" w:rsidR="0057225D" w:rsidRPr="00BA44E6" w:rsidRDefault="0057225D" w:rsidP="0057225D">
      <w:pPr>
        <w:pStyle w:val="NormalWeb"/>
        <w:numPr>
          <w:ilvl w:val="0"/>
          <w:numId w:val="24"/>
        </w:numPr>
        <w:ind w:left="709"/>
        <w:rPr>
          <w:rFonts w:ascii="Verdana" w:hAnsi="Verdana"/>
          <w:sz w:val="22"/>
          <w:szCs w:val="22"/>
        </w:rPr>
      </w:pPr>
      <w:proofErr w:type="spellStart"/>
      <w:r w:rsidRPr="00BA44E6">
        <w:rPr>
          <w:rStyle w:val="Textoennegrita"/>
          <w:rFonts w:ascii="Verdana" w:eastAsiaTheme="majorEastAsia" w:hAnsi="Verdana"/>
          <w:sz w:val="22"/>
          <w:szCs w:val="22"/>
        </w:rPr>
        <w:t>NumStorePurchases</w:t>
      </w:r>
      <w:proofErr w:type="spellEnd"/>
      <w:r w:rsidRPr="00BA44E6">
        <w:rPr>
          <w:rFonts w:ascii="Verdana" w:hAnsi="Verdana"/>
          <w:sz w:val="22"/>
          <w:szCs w:val="22"/>
        </w:rPr>
        <w:t xml:space="preserve">: </w:t>
      </w:r>
      <w:r w:rsidRPr="00BA44E6">
        <w:rPr>
          <w:rStyle w:val="relative"/>
          <w:rFonts w:ascii="Verdana" w:eastAsiaTheme="majorEastAsia" w:hAnsi="Verdana"/>
          <w:sz w:val="22"/>
          <w:szCs w:val="22"/>
        </w:rPr>
        <w:t>Número de compras realizadas directamente en tiendas.</w:t>
      </w:r>
    </w:p>
    <w:p w14:paraId="153EA850" w14:textId="158B5745" w:rsidR="0057225D" w:rsidRPr="00E54E32" w:rsidRDefault="0057225D" w:rsidP="0057225D">
      <w:pPr>
        <w:pStyle w:val="NormalWeb"/>
        <w:numPr>
          <w:ilvl w:val="0"/>
          <w:numId w:val="24"/>
        </w:numPr>
        <w:ind w:left="709"/>
        <w:rPr>
          <w:rStyle w:val="max-w-full"/>
          <w:rFonts w:ascii="Verdana" w:hAnsi="Verdana"/>
          <w:sz w:val="22"/>
          <w:szCs w:val="22"/>
        </w:rPr>
      </w:pPr>
      <w:proofErr w:type="spellStart"/>
      <w:r w:rsidRPr="00BA44E6">
        <w:rPr>
          <w:rStyle w:val="Textoennegrita"/>
          <w:rFonts w:ascii="Verdana" w:eastAsiaTheme="majorEastAsia" w:hAnsi="Verdana"/>
          <w:sz w:val="22"/>
          <w:szCs w:val="22"/>
        </w:rPr>
        <w:t>NumWebVisitsMonth</w:t>
      </w:r>
      <w:proofErr w:type="spellEnd"/>
      <w:r w:rsidRPr="00BA44E6">
        <w:rPr>
          <w:rFonts w:ascii="Verdana" w:hAnsi="Verdana"/>
          <w:sz w:val="22"/>
          <w:szCs w:val="22"/>
        </w:rPr>
        <w:t xml:space="preserve">: </w:t>
      </w:r>
      <w:r w:rsidRPr="00BA44E6">
        <w:rPr>
          <w:rStyle w:val="relative"/>
          <w:rFonts w:ascii="Verdana" w:eastAsiaTheme="majorEastAsia" w:hAnsi="Verdana"/>
          <w:sz w:val="22"/>
          <w:szCs w:val="22"/>
        </w:rPr>
        <w:t xml:space="preserve">Número de visitas al sitio web de la empresa en el último </w:t>
      </w:r>
      <w:proofErr w:type="spellStart"/>
      <w:r w:rsidRPr="00BA44E6">
        <w:rPr>
          <w:rStyle w:val="relative"/>
          <w:rFonts w:ascii="Verdana" w:eastAsiaTheme="majorEastAsia" w:hAnsi="Verdana"/>
          <w:sz w:val="22"/>
          <w:szCs w:val="22"/>
        </w:rPr>
        <w:t>mes.</w:t>
      </w:r>
      <w:hyperlink r:id="rId9" w:tgtFrame="_blank" w:history="1">
        <w:r w:rsidRPr="00BA44E6">
          <w:rPr>
            <w:rStyle w:val="max-w-full"/>
            <w:rFonts w:ascii="Verdana" w:hAnsi="Verdana"/>
            <w:color w:val="0000FF"/>
            <w:sz w:val="22"/>
            <w:szCs w:val="22"/>
            <w:u w:val="single"/>
          </w:rPr>
          <w:t>RStudio</w:t>
        </w:r>
        <w:proofErr w:type="spellEnd"/>
        <w:r w:rsidRPr="00BA44E6">
          <w:rPr>
            <w:rStyle w:val="max-w-full"/>
            <w:rFonts w:ascii="Verdana" w:hAnsi="Verdana"/>
            <w:color w:val="0000FF"/>
            <w:sz w:val="22"/>
            <w:szCs w:val="22"/>
            <w:u w:val="single"/>
          </w:rPr>
          <w:t xml:space="preserve"> Pubs</w:t>
        </w:r>
      </w:hyperlink>
    </w:p>
    <w:p w14:paraId="1D9FAFEC" w14:textId="122CC3A0" w:rsidR="00E54E32" w:rsidRDefault="00E54E32" w:rsidP="00E54E32">
      <w:pPr>
        <w:pStyle w:val="NormalWeb"/>
        <w:rPr>
          <w:rFonts w:ascii="Verdana" w:hAnsi="Verdana"/>
          <w:sz w:val="22"/>
          <w:szCs w:val="22"/>
        </w:rPr>
      </w:pPr>
    </w:p>
    <w:p w14:paraId="5A599F0D" w14:textId="18ADBA30" w:rsidR="00E54E32" w:rsidRDefault="00E54E32" w:rsidP="00E54E32">
      <w:pPr>
        <w:pStyle w:val="NormalWeb"/>
        <w:rPr>
          <w:rFonts w:ascii="Verdana" w:hAnsi="Verdana"/>
          <w:sz w:val="22"/>
          <w:szCs w:val="22"/>
        </w:rPr>
      </w:pPr>
    </w:p>
    <w:p w14:paraId="5BCC7FAE" w14:textId="5D241077" w:rsidR="00E54E32" w:rsidRDefault="00E54E32" w:rsidP="00E54E32">
      <w:pPr>
        <w:pStyle w:val="NormalWeb"/>
        <w:rPr>
          <w:rFonts w:ascii="Verdana" w:hAnsi="Verdana"/>
          <w:sz w:val="22"/>
          <w:szCs w:val="22"/>
        </w:rPr>
      </w:pPr>
    </w:p>
    <w:p w14:paraId="4B9886A3" w14:textId="545F6B6E" w:rsidR="00E54E32" w:rsidRDefault="00E54E32" w:rsidP="00E54E32">
      <w:pPr>
        <w:pStyle w:val="NormalWeb"/>
        <w:rPr>
          <w:rFonts w:ascii="Verdana" w:hAnsi="Verdana"/>
          <w:sz w:val="22"/>
          <w:szCs w:val="22"/>
        </w:rPr>
      </w:pPr>
    </w:p>
    <w:p w14:paraId="6BA942BC" w14:textId="2824B152" w:rsidR="00E54E32" w:rsidRDefault="00E54E32" w:rsidP="00E54E32">
      <w:pPr>
        <w:pStyle w:val="NormalWeb"/>
        <w:rPr>
          <w:rFonts w:ascii="Verdana" w:hAnsi="Verdana"/>
          <w:sz w:val="22"/>
          <w:szCs w:val="22"/>
        </w:rPr>
      </w:pPr>
    </w:p>
    <w:p w14:paraId="31248FFC" w14:textId="57721617" w:rsidR="00BD3A9A" w:rsidRDefault="00553AB4" w:rsidP="00556FAB">
      <w:pPr>
        <w:pStyle w:val="Ttulo1"/>
        <w:numPr>
          <w:ilvl w:val="0"/>
          <w:numId w:val="12"/>
        </w:numPr>
        <w:rPr>
          <w:rFonts w:ascii="Verdana" w:hAnsi="Verdana"/>
          <w:b/>
          <w:bCs/>
          <w:sz w:val="22"/>
          <w:szCs w:val="22"/>
        </w:rPr>
      </w:pPr>
      <w:bookmarkStart w:id="7" w:name="_Toc198298900"/>
      <w:r w:rsidRPr="00356341">
        <w:rPr>
          <w:rFonts w:ascii="Verdana" w:hAnsi="Verdana"/>
          <w:b/>
          <w:bCs/>
          <w:sz w:val="22"/>
          <w:szCs w:val="22"/>
        </w:rPr>
        <w:lastRenderedPageBreak/>
        <w:t>ANÁLISIS TÉCNICO</w:t>
      </w:r>
      <w:bookmarkEnd w:id="7"/>
    </w:p>
    <w:p w14:paraId="4EC64A7E" w14:textId="77777777" w:rsidR="00E54E32" w:rsidRPr="00E54E32" w:rsidRDefault="00E54E32" w:rsidP="00E54E32"/>
    <w:p w14:paraId="49B0CB74" w14:textId="2730CF7F" w:rsidR="002F0216" w:rsidRPr="00E54E32" w:rsidRDefault="00E54E32" w:rsidP="002F0216">
      <w:pPr>
        <w:pStyle w:val="Ttulo2"/>
        <w:rPr>
          <w:b/>
          <w:bCs/>
        </w:rPr>
      </w:pPr>
      <w:bookmarkStart w:id="8" w:name="_Toc198298901"/>
      <w:r w:rsidRPr="00E54E32">
        <w:rPr>
          <w:b/>
          <w:bCs/>
        </w:rPr>
        <w:t>4.1 Preparación</w:t>
      </w:r>
      <w:r w:rsidR="002F0216" w:rsidRPr="00E54E32">
        <w:rPr>
          <w:b/>
          <w:bCs/>
        </w:rPr>
        <w:t xml:space="preserve"> del entorno</w:t>
      </w:r>
      <w:bookmarkEnd w:id="8"/>
    </w:p>
    <w:p w14:paraId="1694FB81" w14:textId="77777777" w:rsidR="00E54E32" w:rsidRPr="00E54E32" w:rsidRDefault="00E54E32" w:rsidP="00E54E32"/>
    <w:p w14:paraId="4B026662" w14:textId="510FC5DE" w:rsidR="00617412" w:rsidRPr="002F0216" w:rsidRDefault="00617412" w:rsidP="002F0216">
      <w:pPr>
        <w:rPr>
          <w:rFonts w:ascii="Arial" w:eastAsia="Arial" w:hAnsi="Arial" w:cs="Arial"/>
          <w:b/>
          <w:bCs/>
          <w:lang w:eastAsia="es-EC"/>
        </w:rPr>
      </w:pPr>
      <w:r w:rsidRPr="002F0216">
        <w:rPr>
          <w:rFonts w:ascii="Arial" w:eastAsia="Arial" w:hAnsi="Arial" w:cs="Arial"/>
          <w:b/>
          <w:bCs/>
          <w:lang w:eastAsia="es-EC"/>
        </w:rPr>
        <w:t>Entorno de Trabajo</w:t>
      </w:r>
      <w:r w:rsidR="002F0216" w:rsidRPr="002F0216">
        <w:rPr>
          <w:rFonts w:ascii="Arial" w:eastAsia="Arial" w:hAnsi="Arial" w:cs="Arial"/>
          <w:b/>
          <w:bCs/>
          <w:lang w:eastAsia="es-EC"/>
        </w:rPr>
        <w:t>:</w:t>
      </w:r>
    </w:p>
    <w:p w14:paraId="361E9079" w14:textId="7EE6FC5C" w:rsidR="00617412" w:rsidRPr="00617412" w:rsidRDefault="00617412" w:rsidP="00617412">
      <w:pPr>
        <w:pStyle w:val="Prrafodelista"/>
        <w:numPr>
          <w:ilvl w:val="0"/>
          <w:numId w:val="35"/>
        </w:numPr>
        <w:rPr>
          <w:lang w:val="en-US"/>
        </w:rPr>
      </w:pPr>
      <w:r w:rsidRPr="00617412">
        <w:rPr>
          <w:lang w:val="en-US"/>
        </w:rPr>
        <w:t xml:space="preserve">Google </w:t>
      </w:r>
      <w:proofErr w:type="spellStart"/>
      <w:r w:rsidRPr="00617412">
        <w:rPr>
          <w:lang w:val="en-US"/>
        </w:rPr>
        <w:t>Colab</w:t>
      </w:r>
      <w:proofErr w:type="spellEnd"/>
      <w:r w:rsidRPr="00617412">
        <w:rPr>
          <w:lang w:val="en-US"/>
        </w:rPr>
        <w:t xml:space="preserve"> Notebook (</w:t>
      </w:r>
      <w:proofErr w:type="spellStart"/>
      <w:proofErr w:type="gramStart"/>
      <w:r w:rsidRPr="00617412">
        <w:rPr>
          <w:lang w:val="en-US"/>
        </w:rPr>
        <w:t>formato</w:t>
      </w:r>
      <w:proofErr w:type="spellEnd"/>
      <w:r w:rsidRPr="00617412">
        <w:rPr>
          <w:lang w:val="en-US"/>
        </w:rPr>
        <w:t xml:space="preserve"> .</w:t>
      </w:r>
      <w:proofErr w:type="spellStart"/>
      <w:r w:rsidRPr="00617412">
        <w:rPr>
          <w:lang w:val="en-US"/>
        </w:rPr>
        <w:t>ipynb</w:t>
      </w:r>
      <w:proofErr w:type="spellEnd"/>
      <w:proofErr w:type="gramEnd"/>
      <w:r w:rsidRPr="00617412">
        <w:rPr>
          <w:lang w:val="en-US"/>
        </w:rPr>
        <w:t>)</w:t>
      </w:r>
    </w:p>
    <w:p w14:paraId="4D9947C0" w14:textId="01C3A847" w:rsidR="00617412" w:rsidRDefault="00617412" w:rsidP="00617412">
      <w:pPr>
        <w:pStyle w:val="Prrafodelista"/>
        <w:numPr>
          <w:ilvl w:val="0"/>
          <w:numId w:val="35"/>
        </w:numPr>
      </w:pPr>
      <w:r>
        <w:t>Python 3.x</w:t>
      </w:r>
    </w:p>
    <w:p w14:paraId="0C6269C5" w14:textId="0D2A311B" w:rsidR="00617412" w:rsidRDefault="00617412" w:rsidP="00617412">
      <w:pPr>
        <w:pStyle w:val="Prrafodelista"/>
        <w:numPr>
          <w:ilvl w:val="0"/>
          <w:numId w:val="35"/>
        </w:numPr>
      </w:pPr>
      <w:r>
        <w:t>Ejecución basada en entorno de notebook.</w:t>
      </w:r>
    </w:p>
    <w:p w14:paraId="746E2BA2" w14:textId="6526C2AB" w:rsidR="00617412" w:rsidRPr="002F0216" w:rsidRDefault="00617412" w:rsidP="002F0216">
      <w:pPr>
        <w:rPr>
          <w:rFonts w:ascii="Arial" w:eastAsia="Arial" w:hAnsi="Arial" w:cs="Arial"/>
          <w:b/>
          <w:bCs/>
          <w:lang w:val="en-US" w:eastAsia="es-EC"/>
        </w:rPr>
      </w:pPr>
      <w:proofErr w:type="spellStart"/>
      <w:r w:rsidRPr="002F0216">
        <w:rPr>
          <w:rFonts w:ascii="Arial" w:eastAsia="Arial" w:hAnsi="Arial" w:cs="Arial"/>
          <w:b/>
          <w:bCs/>
          <w:lang w:val="en-US" w:eastAsia="es-EC"/>
        </w:rPr>
        <w:t>Librerías</w:t>
      </w:r>
      <w:proofErr w:type="spellEnd"/>
      <w:r w:rsidRPr="002F0216">
        <w:rPr>
          <w:rFonts w:ascii="Arial" w:eastAsia="Arial" w:hAnsi="Arial" w:cs="Arial"/>
          <w:b/>
          <w:bCs/>
          <w:lang w:val="en-US" w:eastAsia="es-EC"/>
        </w:rPr>
        <w:t xml:space="preserve"> </w:t>
      </w:r>
      <w:proofErr w:type="spellStart"/>
      <w:r w:rsidRPr="002F0216">
        <w:rPr>
          <w:rFonts w:ascii="Arial" w:eastAsia="Arial" w:hAnsi="Arial" w:cs="Arial"/>
          <w:b/>
          <w:bCs/>
          <w:lang w:val="en-US" w:eastAsia="es-EC"/>
        </w:rPr>
        <w:t>Importadas</w:t>
      </w:r>
      <w:proofErr w:type="spellEnd"/>
      <w:r w:rsidR="002F0216">
        <w:rPr>
          <w:rFonts w:ascii="Arial" w:eastAsia="Arial" w:hAnsi="Arial" w:cs="Arial"/>
          <w:b/>
          <w:bCs/>
          <w:lang w:val="en-US" w:eastAsia="es-EC"/>
        </w:rPr>
        <w:t>:</w:t>
      </w:r>
    </w:p>
    <w:p w14:paraId="418CD652" w14:textId="4C80EAAE" w:rsidR="00617412" w:rsidRDefault="00617412" w:rsidP="00617412">
      <w:pPr>
        <w:pStyle w:val="Prrafodelista"/>
        <w:numPr>
          <w:ilvl w:val="0"/>
          <w:numId w:val="36"/>
        </w:numPr>
      </w:pPr>
      <w:r>
        <w:t>Manipulación y Análisis de Datos:</w:t>
      </w:r>
    </w:p>
    <w:p w14:paraId="5306D3FE" w14:textId="1C5F2963" w:rsidR="00617412" w:rsidRDefault="00617412" w:rsidP="00617412">
      <w:pPr>
        <w:pStyle w:val="Prrafodelista"/>
        <w:numPr>
          <w:ilvl w:val="0"/>
          <w:numId w:val="36"/>
        </w:numPr>
      </w:pPr>
      <w:r>
        <w:t xml:space="preserve">pandas – estructuras tipo </w:t>
      </w:r>
      <w:proofErr w:type="spellStart"/>
      <w:r>
        <w:t>DataFrame</w:t>
      </w:r>
      <w:proofErr w:type="spellEnd"/>
      <w:r>
        <w:t xml:space="preserve"> para manipular datos</w:t>
      </w:r>
    </w:p>
    <w:p w14:paraId="47FF86B3" w14:textId="6F93C5D1" w:rsidR="00617412" w:rsidRDefault="00617412" w:rsidP="00617412">
      <w:pPr>
        <w:pStyle w:val="Prrafodelista"/>
        <w:numPr>
          <w:ilvl w:val="0"/>
          <w:numId w:val="36"/>
        </w:numPr>
      </w:pPr>
      <w:proofErr w:type="spellStart"/>
      <w:r>
        <w:t>numpy</w:t>
      </w:r>
      <w:proofErr w:type="spellEnd"/>
      <w:r>
        <w:t xml:space="preserve"> – operaciones matemáticas y manejo de </w:t>
      </w:r>
      <w:proofErr w:type="spellStart"/>
      <w:r>
        <w:t>arrays</w:t>
      </w:r>
      <w:proofErr w:type="spellEnd"/>
    </w:p>
    <w:p w14:paraId="30DF492F" w14:textId="77777777" w:rsidR="00617412" w:rsidRPr="002F0216" w:rsidRDefault="00617412" w:rsidP="002F0216">
      <w:pPr>
        <w:rPr>
          <w:rFonts w:ascii="Arial" w:eastAsia="Arial" w:hAnsi="Arial" w:cs="Arial"/>
          <w:b/>
          <w:bCs/>
          <w:lang w:val="en-US" w:eastAsia="es-EC"/>
        </w:rPr>
      </w:pPr>
      <w:r w:rsidRPr="002F0216">
        <w:rPr>
          <w:rFonts w:ascii="Arial" w:eastAsia="Arial" w:hAnsi="Arial" w:cs="Arial"/>
          <w:b/>
          <w:bCs/>
          <w:lang w:val="en-US" w:eastAsia="es-EC"/>
        </w:rPr>
        <w:t>Visualización:</w:t>
      </w:r>
    </w:p>
    <w:p w14:paraId="010766D8" w14:textId="3C39DEDA" w:rsidR="00617412" w:rsidRDefault="00617412" w:rsidP="00617412">
      <w:pPr>
        <w:pStyle w:val="Prrafodelista"/>
        <w:numPr>
          <w:ilvl w:val="0"/>
          <w:numId w:val="37"/>
        </w:numPr>
      </w:pPr>
      <w:proofErr w:type="spellStart"/>
      <w:proofErr w:type="gramStart"/>
      <w:r>
        <w:t>matplotlib.pyplot</w:t>
      </w:r>
      <w:proofErr w:type="spellEnd"/>
      <w:proofErr w:type="gramEnd"/>
      <w:r>
        <w:t xml:space="preserve"> – creación de gráficos estáticos (líneas, barras, etc.)</w:t>
      </w:r>
    </w:p>
    <w:p w14:paraId="14012CFC" w14:textId="43BE5CB6" w:rsidR="00617412" w:rsidRDefault="00617412" w:rsidP="00617412">
      <w:pPr>
        <w:pStyle w:val="Prrafodelista"/>
        <w:numPr>
          <w:ilvl w:val="0"/>
          <w:numId w:val="37"/>
        </w:numPr>
      </w:pPr>
      <w:proofErr w:type="spellStart"/>
      <w:r>
        <w:t>seaborn</w:t>
      </w:r>
      <w:proofErr w:type="spellEnd"/>
      <w:r>
        <w:t xml:space="preserve"> – visualización estadística elegante sobre </w:t>
      </w:r>
      <w:proofErr w:type="spellStart"/>
      <w:r>
        <w:t>matplotlib</w:t>
      </w:r>
      <w:proofErr w:type="spellEnd"/>
    </w:p>
    <w:p w14:paraId="0C278216" w14:textId="77777777" w:rsidR="00617412" w:rsidRPr="00E54E32" w:rsidRDefault="00617412" w:rsidP="00E54E32">
      <w:pPr>
        <w:rPr>
          <w:rFonts w:ascii="Arial" w:eastAsia="Arial" w:hAnsi="Arial" w:cs="Arial"/>
          <w:b/>
          <w:bCs/>
          <w:lang w:val="en-US" w:eastAsia="es-EC"/>
        </w:rPr>
      </w:pPr>
      <w:r w:rsidRPr="00E54E32">
        <w:rPr>
          <w:rFonts w:ascii="Arial" w:eastAsia="Arial" w:hAnsi="Arial" w:cs="Arial"/>
          <w:b/>
          <w:bCs/>
          <w:lang w:val="en-US" w:eastAsia="es-EC"/>
        </w:rPr>
        <w:t>Preprocesamiento y Reducción de Dimensionalidad:</w:t>
      </w:r>
    </w:p>
    <w:p w14:paraId="62B6505B" w14:textId="05E3CFC0" w:rsidR="00617412" w:rsidRDefault="00617412" w:rsidP="00617412">
      <w:pPr>
        <w:pStyle w:val="Prrafodelista"/>
        <w:numPr>
          <w:ilvl w:val="0"/>
          <w:numId w:val="37"/>
        </w:numPr>
      </w:pPr>
      <w:proofErr w:type="spellStart"/>
      <w:proofErr w:type="gramStart"/>
      <w:r>
        <w:t>sklearn.preprocessing</w:t>
      </w:r>
      <w:proofErr w:type="gramEnd"/>
      <w:r>
        <w:t>.StandardScaler</w:t>
      </w:r>
      <w:proofErr w:type="spellEnd"/>
      <w:r>
        <w:t xml:space="preserve"> – estandarización de variables</w:t>
      </w:r>
    </w:p>
    <w:p w14:paraId="0735AAC3" w14:textId="28EE0ACB" w:rsidR="00617412" w:rsidRDefault="00617412" w:rsidP="00617412">
      <w:pPr>
        <w:pStyle w:val="Prrafodelista"/>
        <w:numPr>
          <w:ilvl w:val="0"/>
          <w:numId w:val="37"/>
        </w:numPr>
      </w:pPr>
      <w:proofErr w:type="spellStart"/>
      <w:r>
        <w:t>sklearn.decomposition.PCA</w:t>
      </w:r>
      <w:proofErr w:type="spellEnd"/>
      <w:r>
        <w:t xml:space="preserve"> – reducción lineal de dimensionalidad</w:t>
      </w:r>
    </w:p>
    <w:p w14:paraId="30E4A1A7" w14:textId="2AE7C32A" w:rsidR="00617412" w:rsidRDefault="00617412" w:rsidP="00617412">
      <w:pPr>
        <w:pStyle w:val="Prrafodelista"/>
        <w:numPr>
          <w:ilvl w:val="0"/>
          <w:numId w:val="37"/>
        </w:numPr>
      </w:pPr>
      <w:proofErr w:type="spellStart"/>
      <w:proofErr w:type="gramStart"/>
      <w:r>
        <w:t>sklearn.manifold</w:t>
      </w:r>
      <w:proofErr w:type="gramEnd"/>
      <w:r>
        <w:t>.TSNE</w:t>
      </w:r>
      <w:proofErr w:type="spellEnd"/>
      <w:r>
        <w:t xml:space="preserve"> – reducción no lineal para visualización avanzada</w:t>
      </w:r>
    </w:p>
    <w:p w14:paraId="4E1A60F4" w14:textId="77777777" w:rsidR="00617412" w:rsidRPr="00E54E32" w:rsidRDefault="00617412" w:rsidP="00E54E32">
      <w:pPr>
        <w:rPr>
          <w:rFonts w:ascii="Arial" w:eastAsia="Arial" w:hAnsi="Arial" w:cs="Arial"/>
          <w:b/>
          <w:bCs/>
          <w:lang w:val="en-US" w:eastAsia="es-EC"/>
        </w:rPr>
      </w:pPr>
      <w:r w:rsidRPr="00E54E32">
        <w:rPr>
          <w:rFonts w:ascii="Arial" w:eastAsia="Arial" w:hAnsi="Arial" w:cs="Arial"/>
          <w:b/>
          <w:bCs/>
          <w:lang w:val="en-US" w:eastAsia="es-EC"/>
        </w:rPr>
        <w:t xml:space="preserve">Algoritmos de </w:t>
      </w:r>
      <w:proofErr w:type="spellStart"/>
      <w:r w:rsidRPr="00E54E32">
        <w:rPr>
          <w:rFonts w:ascii="Arial" w:eastAsia="Arial" w:hAnsi="Arial" w:cs="Arial"/>
          <w:b/>
          <w:bCs/>
          <w:lang w:val="en-US" w:eastAsia="es-EC"/>
        </w:rPr>
        <w:t>Clustering</w:t>
      </w:r>
      <w:proofErr w:type="spellEnd"/>
      <w:r w:rsidRPr="00E54E32">
        <w:rPr>
          <w:rFonts w:ascii="Arial" w:eastAsia="Arial" w:hAnsi="Arial" w:cs="Arial"/>
          <w:b/>
          <w:bCs/>
          <w:lang w:val="en-US" w:eastAsia="es-EC"/>
        </w:rPr>
        <w:t>:</w:t>
      </w:r>
    </w:p>
    <w:p w14:paraId="65064FF3" w14:textId="293AEEAF" w:rsidR="00617412" w:rsidRDefault="00617412" w:rsidP="00617412">
      <w:pPr>
        <w:pStyle w:val="Prrafodelista"/>
        <w:numPr>
          <w:ilvl w:val="0"/>
          <w:numId w:val="38"/>
        </w:numPr>
      </w:pPr>
      <w:proofErr w:type="spellStart"/>
      <w:proofErr w:type="gramStart"/>
      <w:r>
        <w:t>sklearn.cluster</w:t>
      </w:r>
      <w:proofErr w:type="gramEnd"/>
      <w:r>
        <w:t>.KMeans</w:t>
      </w:r>
      <w:proofErr w:type="spellEnd"/>
      <w:r>
        <w:t xml:space="preserve"> – </w:t>
      </w:r>
      <w:proofErr w:type="spellStart"/>
      <w:r>
        <w:t>clustering</w:t>
      </w:r>
      <w:proofErr w:type="spellEnd"/>
      <w:r>
        <w:t xml:space="preserve"> particional</w:t>
      </w:r>
    </w:p>
    <w:p w14:paraId="3E35F8EA" w14:textId="75CCDB90" w:rsidR="00617412" w:rsidRDefault="00617412" w:rsidP="00617412">
      <w:pPr>
        <w:pStyle w:val="Prrafodelista"/>
        <w:numPr>
          <w:ilvl w:val="0"/>
          <w:numId w:val="38"/>
        </w:numPr>
      </w:pPr>
      <w:proofErr w:type="spellStart"/>
      <w:proofErr w:type="gramStart"/>
      <w:r>
        <w:t>sklearn.cluster</w:t>
      </w:r>
      <w:proofErr w:type="gramEnd"/>
      <w:r>
        <w:t>.DBSCAN</w:t>
      </w:r>
      <w:proofErr w:type="spellEnd"/>
      <w:r>
        <w:t xml:space="preserve"> – </w:t>
      </w:r>
      <w:proofErr w:type="spellStart"/>
      <w:r>
        <w:t>clustering</w:t>
      </w:r>
      <w:proofErr w:type="spellEnd"/>
      <w:r>
        <w:t xml:space="preserve"> basado en densidad Métricas y Evaluación:</w:t>
      </w:r>
    </w:p>
    <w:p w14:paraId="379B0878" w14:textId="331BD8A4" w:rsidR="00617412" w:rsidRDefault="00617412" w:rsidP="00617412">
      <w:pPr>
        <w:pStyle w:val="Prrafodelista"/>
        <w:numPr>
          <w:ilvl w:val="0"/>
          <w:numId w:val="38"/>
        </w:numPr>
      </w:pPr>
      <w:proofErr w:type="spellStart"/>
      <w:proofErr w:type="gramStart"/>
      <w:r>
        <w:t>sklearn.metrics</w:t>
      </w:r>
      <w:proofErr w:type="gramEnd"/>
      <w:r>
        <w:t>.silhouette_score</w:t>
      </w:r>
      <w:proofErr w:type="spellEnd"/>
      <w:r>
        <w:t xml:space="preserve"> – medida de calidad del </w:t>
      </w:r>
      <w:proofErr w:type="spellStart"/>
      <w:r>
        <w:t>clustering</w:t>
      </w:r>
      <w:proofErr w:type="spellEnd"/>
    </w:p>
    <w:p w14:paraId="1B2C040E" w14:textId="1C00A308" w:rsidR="00617412" w:rsidRDefault="00617412" w:rsidP="00617412">
      <w:pPr>
        <w:pStyle w:val="Prrafodelista"/>
        <w:numPr>
          <w:ilvl w:val="0"/>
          <w:numId w:val="38"/>
        </w:numPr>
      </w:pPr>
      <w:proofErr w:type="spellStart"/>
      <w:proofErr w:type="gramStart"/>
      <w:r>
        <w:t>sklearn.neighbors</w:t>
      </w:r>
      <w:proofErr w:type="gramEnd"/>
      <w:r>
        <w:t>.NearestNeighbors</w:t>
      </w:r>
      <w:proofErr w:type="spellEnd"/>
      <w:r>
        <w:t xml:space="preserve"> – análisis de vecinos más cercanos (para estimar </w:t>
      </w:r>
      <w:proofErr w:type="spellStart"/>
      <w:r>
        <w:t>eps</w:t>
      </w:r>
      <w:proofErr w:type="spellEnd"/>
      <w:r>
        <w:t xml:space="preserve"> en DBSCAN)</w:t>
      </w:r>
    </w:p>
    <w:p w14:paraId="02A4510D" w14:textId="002E915D" w:rsidR="00617412" w:rsidRPr="00E54E32" w:rsidRDefault="00617412" w:rsidP="00E54E32">
      <w:pPr>
        <w:rPr>
          <w:rFonts w:ascii="Arial" w:eastAsia="Arial" w:hAnsi="Arial" w:cs="Arial"/>
          <w:b/>
          <w:bCs/>
          <w:lang w:val="en-US" w:eastAsia="es-EC"/>
        </w:rPr>
      </w:pPr>
      <w:proofErr w:type="spellStart"/>
      <w:r w:rsidRPr="00E54E32">
        <w:rPr>
          <w:rFonts w:ascii="Arial" w:eastAsia="Arial" w:hAnsi="Arial" w:cs="Arial"/>
          <w:b/>
          <w:bCs/>
          <w:lang w:val="en-US" w:eastAsia="es-EC"/>
        </w:rPr>
        <w:t>Herramientas</w:t>
      </w:r>
      <w:proofErr w:type="spellEnd"/>
      <w:r w:rsidRPr="00E54E32">
        <w:rPr>
          <w:rFonts w:ascii="Arial" w:eastAsia="Arial" w:hAnsi="Arial" w:cs="Arial"/>
          <w:b/>
          <w:bCs/>
          <w:lang w:val="en-US" w:eastAsia="es-EC"/>
        </w:rPr>
        <w:t xml:space="preserve"> </w:t>
      </w:r>
      <w:proofErr w:type="spellStart"/>
      <w:r w:rsidRPr="00E54E32">
        <w:rPr>
          <w:rFonts w:ascii="Arial" w:eastAsia="Arial" w:hAnsi="Arial" w:cs="Arial"/>
          <w:b/>
          <w:bCs/>
          <w:lang w:val="en-US" w:eastAsia="es-EC"/>
        </w:rPr>
        <w:t>Técnicas</w:t>
      </w:r>
      <w:proofErr w:type="spellEnd"/>
      <w:r w:rsidRPr="00E54E32">
        <w:rPr>
          <w:rFonts w:ascii="Arial" w:eastAsia="Arial" w:hAnsi="Arial" w:cs="Arial"/>
          <w:b/>
          <w:bCs/>
          <w:lang w:val="en-US" w:eastAsia="es-EC"/>
        </w:rPr>
        <w:t xml:space="preserve"> </w:t>
      </w:r>
      <w:proofErr w:type="spellStart"/>
      <w:r w:rsidRPr="00E54E32">
        <w:rPr>
          <w:rFonts w:ascii="Arial" w:eastAsia="Arial" w:hAnsi="Arial" w:cs="Arial"/>
          <w:b/>
          <w:bCs/>
          <w:lang w:val="en-US" w:eastAsia="es-EC"/>
        </w:rPr>
        <w:t>Derivadas</w:t>
      </w:r>
      <w:proofErr w:type="spellEnd"/>
      <w:r w:rsidR="00E54E32">
        <w:rPr>
          <w:rFonts w:ascii="Arial" w:eastAsia="Arial" w:hAnsi="Arial" w:cs="Arial"/>
          <w:b/>
          <w:bCs/>
          <w:lang w:val="en-US" w:eastAsia="es-EC"/>
        </w:rPr>
        <w:t>:</w:t>
      </w:r>
    </w:p>
    <w:p w14:paraId="74C60988" w14:textId="494F3073" w:rsidR="00617412" w:rsidRDefault="00617412" w:rsidP="00617412">
      <w:pPr>
        <w:pStyle w:val="Prrafodelista"/>
        <w:numPr>
          <w:ilvl w:val="0"/>
          <w:numId w:val="39"/>
        </w:numPr>
      </w:pPr>
      <w:r>
        <w:t xml:space="preserve">Gráficas: codo, </w:t>
      </w:r>
      <w:proofErr w:type="spellStart"/>
      <w:r>
        <w:t>silhouette</w:t>
      </w:r>
      <w:proofErr w:type="spellEnd"/>
      <w:r>
        <w:t>, t-SNE, PCA</w:t>
      </w:r>
    </w:p>
    <w:p w14:paraId="6C688DE2" w14:textId="44C061B0" w:rsidR="00617412" w:rsidRDefault="00617412" w:rsidP="00617412">
      <w:pPr>
        <w:pStyle w:val="Prrafodelista"/>
        <w:numPr>
          <w:ilvl w:val="0"/>
          <w:numId w:val="39"/>
        </w:numPr>
      </w:pPr>
      <w:r>
        <w:t>Análisis estadístico: media, desviación estándar, percentiles</w:t>
      </w:r>
    </w:p>
    <w:p w14:paraId="02180207" w14:textId="1CDF013B" w:rsidR="00617412" w:rsidRDefault="00617412" w:rsidP="00617412">
      <w:pPr>
        <w:pStyle w:val="Prrafodelista"/>
        <w:numPr>
          <w:ilvl w:val="0"/>
          <w:numId w:val="39"/>
        </w:numPr>
      </w:pPr>
      <w:r>
        <w:t xml:space="preserve">Visualización exploratoria: mapas de calor, </w:t>
      </w:r>
      <w:proofErr w:type="spellStart"/>
      <w:r>
        <w:t>boxplots</w:t>
      </w:r>
      <w:proofErr w:type="spellEnd"/>
    </w:p>
    <w:p w14:paraId="6E1281CF" w14:textId="02BC59F3" w:rsidR="00617412" w:rsidRDefault="00617412" w:rsidP="00617412">
      <w:pPr>
        <w:pStyle w:val="Prrafodelista"/>
        <w:numPr>
          <w:ilvl w:val="0"/>
          <w:numId w:val="39"/>
        </w:numPr>
      </w:pPr>
      <w:r>
        <w:t>Reducción de dimensionalidad: PCA y t-SNE para comprensión visual</w:t>
      </w:r>
    </w:p>
    <w:p w14:paraId="4A58C423" w14:textId="46675E45" w:rsidR="00617412" w:rsidRPr="00617412" w:rsidRDefault="00617412" w:rsidP="00617412">
      <w:pPr>
        <w:pStyle w:val="Prrafodelista"/>
        <w:numPr>
          <w:ilvl w:val="0"/>
          <w:numId w:val="39"/>
        </w:numPr>
      </w:pPr>
      <w:r>
        <w:t xml:space="preserve">Evaluación del modelo: coeficiente de </w:t>
      </w:r>
      <w:proofErr w:type="spellStart"/>
      <w:r>
        <w:t>Silhouette</w:t>
      </w:r>
      <w:proofErr w:type="spellEnd"/>
      <w:r>
        <w:t xml:space="preserve"> y visualización de </w:t>
      </w:r>
      <w:proofErr w:type="spellStart"/>
      <w:r>
        <w:t>clusters</w:t>
      </w:r>
      <w:proofErr w:type="spellEnd"/>
    </w:p>
    <w:p w14:paraId="176686E7" w14:textId="77777777" w:rsidR="00556FAB" w:rsidRPr="00BA44E6" w:rsidRDefault="00556FAB" w:rsidP="00556FAB"/>
    <w:p w14:paraId="29BFDA5D" w14:textId="7810A754" w:rsidR="00556FAB" w:rsidRPr="00E54E32" w:rsidRDefault="00F90CAC" w:rsidP="0057225D">
      <w:pPr>
        <w:pStyle w:val="Ttulo2"/>
        <w:rPr>
          <w:b/>
          <w:bCs/>
        </w:rPr>
      </w:pPr>
      <w:r w:rsidRPr="00E54E32">
        <w:rPr>
          <w:b/>
          <w:bCs/>
        </w:rPr>
        <w:fldChar w:fldCharType="begin"/>
      </w:r>
      <w:r w:rsidRPr="00E54E32">
        <w:rPr>
          <w:b/>
          <w:bCs/>
        </w:rPr>
        <w:instrText xml:space="preserve"> XE "1. Introducción" </w:instrText>
      </w:r>
      <w:r w:rsidRPr="00E54E32">
        <w:rPr>
          <w:b/>
          <w:bCs/>
        </w:rPr>
        <w:fldChar w:fldCharType="end"/>
      </w:r>
      <w:r w:rsidRPr="00E54E32">
        <w:rPr>
          <w:b/>
          <w:bCs/>
        </w:rPr>
        <w:fldChar w:fldCharType="begin"/>
      </w:r>
      <w:r w:rsidRPr="00E54E32">
        <w:rPr>
          <w:b/>
          <w:bCs/>
        </w:rPr>
        <w:instrText xml:space="preserve"> XE "1. Introducción" </w:instrText>
      </w:r>
      <w:r w:rsidRPr="00E54E32">
        <w:rPr>
          <w:b/>
          <w:bCs/>
        </w:rPr>
        <w:fldChar w:fldCharType="end"/>
      </w:r>
      <w:bookmarkStart w:id="9" w:name="_Toc198298902"/>
      <w:r w:rsidR="004E24E7" w:rsidRPr="00E54E32">
        <w:rPr>
          <w:b/>
          <w:bCs/>
        </w:rPr>
        <w:t>4</w:t>
      </w:r>
      <w:r w:rsidR="00556FAB" w:rsidRPr="00E54E32">
        <w:rPr>
          <w:b/>
          <w:bCs/>
        </w:rPr>
        <w:t>.</w:t>
      </w:r>
      <w:r w:rsidR="002F0216" w:rsidRPr="00E54E32">
        <w:rPr>
          <w:b/>
          <w:bCs/>
        </w:rPr>
        <w:t>2</w:t>
      </w:r>
      <w:r w:rsidR="00556FAB" w:rsidRPr="00E54E32">
        <w:rPr>
          <w:b/>
          <w:bCs/>
        </w:rPr>
        <w:t xml:space="preserve"> Preprocesamiento de Datos</w:t>
      </w:r>
      <w:bookmarkEnd w:id="9"/>
    </w:p>
    <w:p w14:paraId="3D643CEC" w14:textId="77777777" w:rsidR="008B0BDB" w:rsidRPr="008B0BDB" w:rsidRDefault="008B0BDB" w:rsidP="008B0BDB">
      <w:pPr>
        <w:spacing w:before="100" w:beforeAutospacing="1" w:after="100" w:afterAutospacing="1" w:line="240" w:lineRule="auto"/>
        <w:jc w:val="both"/>
        <w:rPr>
          <w:rFonts w:ascii="Verdana" w:eastAsia="Times New Roman" w:hAnsi="Verdana" w:cs="Times New Roman"/>
          <w:lang w:eastAsia="es-EC"/>
        </w:rPr>
      </w:pPr>
      <w:r w:rsidRPr="008B0BDB">
        <w:rPr>
          <w:rFonts w:ascii="Verdana" w:eastAsia="Times New Roman" w:hAnsi="Verdana" w:cs="Times New Roman"/>
          <w:lang w:eastAsia="es-EC"/>
        </w:rPr>
        <w:t xml:space="preserve">Se cargaron las librerías necesarias (Pandas, </w:t>
      </w:r>
      <w:proofErr w:type="spellStart"/>
      <w:r w:rsidRPr="008B0BDB">
        <w:rPr>
          <w:rFonts w:ascii="Verdana" w:eastAsia="Times New Roman" w:hAnsi="Verdana" w:cs="Times New Roman"/>
          <w:lang w:eastAsia="es-EC"/>
        </w:rPr>
        <w:t>NumPy</w:t>
      </w:r>
      <w:proofErr w:type="spellEnd"/>
      <w:r w:rsidRPr="008B0BDB">
        <w:rPr>
          <w:rFonts w:ascii="Verdana" w:eastAsia="Times New Roman" w:hAnsi="Verdana" w:cs="Times New Roman"/>
          <w:lang w:eastAsia="es-EC"/>
        </w:rPr>
        <w:t xml:space="preserve">, </w:t>
      </w:r>
      <w:proofErr w:type="spellStart"/>
      <w:r w:rsidRPr="008B0BDB">
        <w:rPr>
          <w:rFonts w:ascii="Verdana" w:eastAsia="Times New Roman" w:hAnsi="Verdana" w:cs="Times New Roman"/>
          <w:lang w:eastAsia="es-EC"/>
        </w:rPr>
        <w:t>Matplotlib</w:t>
      </w:r>
      <w:proofErr w:type="spellEnd"/>
      <w:r w:rsidRPr="008B0BDB">
        <w:rPr>
          <w:rFonts w:ascii="Verdana" w:eastAsia="Times New Roman" w:hAnsi="Verdana" w:cs="Times New Roman"/>
          <w:lang w:eastAsia="es-EC"/>
        </w:rPr>
        <w:t xml:space="preserve">, </w:t>
      </w:r>
      <w:proofErr w:type="spellStart"/>
      <w:r w:rsidRPr="008B0BDB">
        <w:rPr>
          <w:rFonts w:ascii="Verdana" w:eastAsia="Times New Roman" w:hAnsi="Verdana" w:cs="Times New Roman"/>
          <w:lang w:eastAsia="es-EC"/>
        </w:rPr>
        <w:t>Seaborn</w:t>
      </w:r>
      <w:proofErr w:type="spellEnd"/>
      <w:r w:rsidRPr="008B0BDB">
        <w:rPr>
          <w:rFonts w:ascii="Verdana" w:eastAsia="Times New Roman" w:hAnsi="Verdana" w:cs="Times New Roman"/>
          <w:lang w:eastAsia="es-EC"/>
        </w:rPr>
        <w:t xml:space="preserve">, </w:t>
      </w:r>
      <w:proofErr w:type="spellStart"/>
      <w:r w:rsidRPr="008B0BDB">
        <w:rPr>
          <w:rFonts w:ascii="Verdana" w:eastAsia="Times New Roman" w:hAnsi="Verdana" w:cs="Times New Roman"/>
          <w:lang w:eastAsia="es-EC"/>
        </w:rPr>
        <w:t>Scikit-learn</w:t>
      </w:r>
      <w:proofErr w:type="spellEnd"/>
      <w:r w:rsidRPr="008B0BDB">
        <w:rPr>
          <w:rFonts w:ascii="Verdana" w:eastAsia="Times New Roman" w:hAnsi="Verdana" w:cs="Times New Roman"/>
          <w:lang w:eastAsia="es-EC"/>
        </w:rPr>
        <w:t xml:space="preserve">) y se leyó el archivo </w:t>
      </w:r>
      <w:r w:rsidRPr="008B0BDB">
        <w:rPr>
          <w:rFonts w:ascii="Book Antiqua" w:eastAsia="Times New Roman" w:hAnsi="Book Antiqua" w:cs="Times New Roman"/>
          <w:lang w:eastAsia="es-EC"/>
        </w:rPr>
        <w:t>marketing_campaign.csv.</w:t>
      </w:r>
      <w:r w:rsidRPr="008B0BDB">
        <w:rPr>
          <w:rFonts w:ascii="Verdana" w:eastAsia="Times New Roman" w:hAnsi="Verdana" w:cs="Times New Roman"/>
          <w:lang w:eastAsia="es-EC"/>
        </w:rPr>
        <w:t xml:space="preserve"> En la etapa de preprocesamiento se eliminaron columnas irrelevantes como </w:t>
      </w:r>
      <w:r w:rsidRPr="008B0BDB">
        <w:rPr>
          <w:rFonts w:ascii="Book Antiqua" w:eastAsia="Times New Roman" w:hAnsi="Book Antiqua" w:cs="Times New Roman"/>
          <w:lang w:eastAsia="es-EC"/>
        </w:rPr>
        <w:t xml:space="preserve">ID, </w:t>
      </w:r>
      <w:proofErr w:type="spellStart"/>
      <w:r w:rsidRPr="008B0BDB">
        <w:rPr>
          <w:rFonts w:ascii="Book Antiqua" w:eastAsia="Times New Roman" w:hAnsi="Book Antiqua" w:cs="Times New Roman"/>
          <w:lang w:eastAsia="es-EC"/>
        </w:rPr>
        <w:t>Dt_Customer</w:t>
      </w:r>
      <w:proofErr w:type="spellEnd"/>
      <w:r w:rsidRPr="008B0BDB">
        <w:rPr>
          <w:rFonts w:ascii="Book Antiqua" w:eastAsia="Times New Roman" w:hAnsi="Book Antiqua" w:cs="Times New Roman"/>
          <w:lang w:eastAsia="es-EC"/>
        </w:rPr>
        <w:t xml:space="preserve">, </w:t>
      </w:r>
      <w:proofErr w:type="spellStart"/>
      <w:r w:rsidRPr="008B0BDB">
        <w:rPr>
          <w:rFonts w:ascii="Book Antiqua" w:eastAsia="Times New Roman" w:hAnsi="Book Antiqua" w:cs="Times New Roman"/>
          <w:lang w:eastAsia="es-EC"/>
        </w:rPr>
        <w:t>Z_CostContact</w:t>
      </w:r>
      <w:proofErr w:type="spellEnd"/>
      <w:r w:rsidRPr="008B0BDB">
        <w:rPr>
          <w:rFonts w:ascii="Book Antiqua" w:eastAsia="Times New Roman" w:hAnsi="Book Antiqua" w:cs="Times New Roman"/>
          <w:lang w:eastAsia="es-EC"/>
        </w:rPr>
        <w:t xml:space="preserve"> y </w:t>
      </w:r>
      <w:proofErr w:type="spellStart"/>
      <w:r w:rsidRPr="008B0BDB">
        <w:rPr>
          <w:rFonts w:ascii="Book Antiqua" w:eastAsia="Times New Roman" w:hAnsi="Book Antiqua" w:cs="Times New Roman"/>
          <w:lang w:eastAsia="es-EC"/>
        </w:rPr>
        <w:t>Z_Revenue</w:t>
      </w:r>
      <w:proofErr w:type="spellEnd"/>
      <w:r w:rsidRPr="008B0BDB">
        <w:rPr>
          <w:rFonts w:ascii="Verdana" w:eastAsia="Times New Roman" w:hAnsi="Verdana" w:cs="Times New Roman"/>
          <w:lang w:eastAsia="es-EC"/>
        </w:rPr>
        <w:t xml:space="preserve">, además de eliminar filas con valores nulos. Las variables categóricas fueron transformadas en variables </w:t>
      </w:r>
      <w:proofErr w:type="spellStart"/>
      <w:r w:rsidRPr="008B0BDB">
        <w:rPr>
          <w:rFonts w:ascii="Verdana" w:eastAsia="Times New Roman" w:hAnsi="Verdana" w:cs="Times New Roman"/>
          <w:lang w:eastAsia="es-EC"/>
        </w:rPr>
        <w:t>dummies</w:t>
      </w:r>
      <w:proofErr w:type="spellEnd"/>
      <w:r w:rsidRPr="008B0BDB">
        <w:rPr>
          <w:rFonts w:ascii="Verdana" w:eastAsia="Times New Roman" w:hAnsi="Verdana" w:cs="Times New Roman"/>
          <w:lang w:eastAsia="es-EC"/>
        </w:rPr>
        <w:t xml:space="preserve"> y los datos fueron escalados con </w:t>
      </w:r>
      <w:proofErr w:type="spellStart"/>
      <w:r w:rsidRPr="008B0BDB">
        <w:rPr>
          <w:rFonts w:ascii="Book Antiqua" w:eastAsia="Times New Roman" w:hAnsi="Book Antiqua" w:cs="Times New Roman"/>
          <w:lang w:eastAsia="es-EC"/>
        </w:rPr>
        <w:t>StandardScaler</w:t>
      </w:r>
      <w:proofErr w:type="spellEnd"/>
      <w:r w:rsidRPr="008B0BDB">
        <w:rPr>
          <w:rFonts w:ascii="Book Antiqua" w:eastAsia="Times New Roman" w:hAnsi="Book Antiqua" w:cs="Times New Roman"/>
          <w:lang w:eastAsia="es-EC"/>
        </w:rPr>
        <w:t xml:space="preserve"> </w:t>
      </w:r>
      <w:r w:rsidRPr="008B0BDB">
        <w:rPr>
          <w:rFonts w:ascii="Verdana" w:eastAsia="Times New Roman" w:hAnsi="Verdana" w:cs="Times New Roman"/>
          <w:lang w:eastAsia="es-EC"/>
        </w:rPr>
        <w:t>para normalizar las variables numéricas.</w:t>
      </w:r>
    </w:p>
    <w:p w14:paraId="4028F209" w14:textId="0CD0FD87" w:rsidR="00556FAB" w:rsidRPr="00BA44E6" w:rsidRDefault="00556FAB" w:rsidP="00556FAB">
      <w:pPr>
        <w:spacing w:before="100" w:beforeAutospacing="1" w:after="100" w:afterAutospacing="1" w:line="240" w:lineRule="auto"/>
        <w:rPr>
          <w:rFonts w:ascii="Verdana" w:eastAsia="Times New Roman" w:hAnsi="Verdana" w:cs="Times New Roman"/>
          <w:lang w:val="es-ES_tradnl" w:eastAsia="es-EC"/>
        </w:rPr>
      </w:pPr>
      <w:r w:rsidRPr="00BA44E6">
        <w:rPr>
          <w:rFonts w:ascii="Verdana" w:eastAsia="Times New Roman" w:hAnsi="Verdana" w:cs="Times New Roman"/>
          <w:lang w:val="es-ES_tradnl" w:eastAsia="es-EC"/>
        </w:rPr>
        <w:lastRenderedPageBreak/>
        <w:t xml:space="preserve">Antes de realizar cualquier análisis de </w:t>
      </w:r>
      <w:proofErr w:type="spellStart"/>
      <w:r w:rsidRPr="00BA44E6">
        <w:rPr>
          <w:rFonts w:ascii="Verdana" w:eastAsia="Times New Roman" w:hAnsi="Verdana" w:cs="Times New Roman"/>
          <w:lang w:val="es-ES_tradnl" w:eastAsia="es-EC"/>
        </w:rPr>
        <w:t>clustering</w:t>
      </w:r>
      <w:proofErr w:type="spellEnd"/>
      <w:r w:rsidRPr="00BA44E6">
        <w:rPr>
          <w:rFonts w:ascii="Verdana" w:eastAsia="Times New Roman" w:hAnsi="Verdana" w:cs="Times New Roman"/>
          <w:lang w:val="es-ES_tradnl" w:eastAsia="es-EC"/>
        </w:rPr>
        <w:t>, fue necesario aplicar un preprocesamiento adecuado a los datos. Los pasos realizados incluyen:</w:t>
      </w:r>
    </w:p>
    <w:p w14:paraId="7DDA0B59" w14:textId="77777777" w:rsidR="00556FAB" w:rsidRPr="00BA44E6" w:rsidRDefault="00556FAB" w:rsidP="0057225D">
      <w:pPr>
        <w:numPr>
          <w:ilvl w:val="0"/>
          <w:numId w:val="15"/>
        </w:numPr>
        <w:spacing w:before="100" w:beforeAutospacing="1" w:after="100" w:afterAutospacing="1" w:line="240" w:lineRule="auto"/>
        <w:jc w:val="both"/>
        <w:rPr>
          <w:rFonts w:ascii="Verdana" w:eastAsia="Times New Roman" w:hAnsi="Verdana" w:cs="Times New Roman"/>
          <w:lang w:val="es-ES_tradnl" w:eastAsia="es-EC"/>
        </w:rPr>
      </w:pPr>
      <w:r w:rsidRPr="00BA44E6">
        <w:rPr>
          <w:rFonts w:ascii="Verdana" w:eastAsia="Times New Roman" w:hAnsi="Verdana" w:cs="Times New Roman"/>
          <w:b/>
          <w:bCs/>
          <w:lang w:val="es-ES_tradnl" w:eastAsia="es-EC"/>
        </w:rPr>
        <w:t>Escalado de los Datos</w:t>
      </w:r>
      <w:r w:rsidRPr="00BA44E6">
        <w:rPr>
          <w:rFonts w:ascii="Verdana" w:eastAsia="Times New Roman" w:hAnsi="Verdana" w:cs="Times New Roman"/>
          <w:lang w:val="es-ES_tradnl" w:eastAsia="es-EC"/>
        </w:rPr>
        <w:t xml:space="preserve">: Utilizando el </w:t>
      </w:r>
      <w:proofErr w:type="spellStart"/>
      <w:r w:rsidRPr="00BA44E6">
        <w:rPr>
          <w:rFonts w:ascii="Verdana" w:eastAsia="Times New Roman" w:hAnsi="Verdana" w:cs="Times New Roman"/>
          <w:lang w:val="es-ES_tradnl" w:eastAsia="es-EC"/>
        </w:rPr>
        <w:t>StandardScaler</w:t>
      </w:r>
      <w:proofErr w:type="spellEnd"/>
      <w:r w:rsidRPr="00BA44E6">
        <w:rPr>
          <w:rFonts w:ascii="Verdana" w:eastAsia="Times New Roman" w:hAnsi="Verdana" w:cs="Times New Roman"/>
          <w:lang w:val="es-ES_tradnl" w:eastAsia="es-EC"/>
        </w:rPr>
        <w:t xml:space="preserve">, los datos fueron escalados para asegurar que las diferentes magnitudes de las variables no afectaran el rendimiento de los algoritmos de </w:t>
      </w:r>
      <w:proofErr w:type="spellStart"/>
      <w:r w:rsidRPr="00BA44E6">
        <w:rPr>
          <w:rFonts w:ascii="Verdana" w:eastAsia="Times New Roman" w:hAnsi="Verdana" w:cs="Times New Roman"/>
          <w:lang w:val="es-ES_tradnl" w:eastAsia="es-EC"/>
        </w:rPr>
        <w:t>clustering</w:t>
      </w:r>
      <w:proofErr w:type="spellEnd"/>
      <w:r w:rsidRPr="00BA44E6">
        <w:rPr>
          <w:rFonts w:ascii="Verdana" w:eastAsia="Times New Roman" w:hAnsi="Verdana" w:cs="Times New Roman"/>
          <w:lang w:val="es-ES_tradnl" w:eastAsia="es-EC"/>
        </w:rPr>
        <w:t>.</w:t>
      </w:r>
    </w:p>
    <w:p w14:paraId="31C0729D" w14:textId="77777777" w:rsidR="00556FAB" w:rsidRPr="00BA44E6" w:rsidRDefault="00556FAB" w:rsidP="0057225D">
      <w:pPr>
        <w:numPr>
          <w:ilvl w:val="0"/>
          <w:numId w:val="15"/>
        </w:numPr>
        <w:spacing w:before="100" w:beforeAutospacing="1" w:after="100" w:afterAutospacing="1" w:line="240" w:lineRule="auto"/>
        <w:jc w:val="both"/>
        <w:rPr>
          <w:rFonts w:ascii="Verdana" w:eastAsia="Times New Roman" w:hAnsi="Verdana" w:cs="Times New Roman"/>
          <w:lang w:eastAsia="es-EC"/>
        </w:rPr>
      </w:pPr>
      <w:r w:rsidRPr="00BA44E6">
        <w:rPr>
          <w:rFonts w:ascii="Verdana" w:eastAsia="Times New Roman" w:hAnsi="Verdana" w:cs="Times New Roman"/>
          <w:b/>
          <w:bCs/>
          <w:lang w:eastAsia="es-EC"/>
        </w:rPr>
        <w:t>Análisis de Distribución de Datos</w:t>
      </w:r>
      <w:r w:rsidRPr="00BA44E6">
        <w:rPr>
          <w:rFonts w:ascii="Verdana" w:eastAsia="Times New Roman" w:hAnsi="Verdana" w:cs="Times New Roman"/>
          <w:lang w:eastAsia="es-EC"/>
        </w:rPr>
        <w:t xml:space="preserve">: Se inspeccionaron visualmente las distribuciones de las características para verificar la normalidad y la presencia de posibles </w:t>
      </w:r>
      <w:proofErr w:type="spellStart"/>
      <w:r w:rsidRPr="00BA44E6">
        <w:rPr>
          <w:rFonts w:ascii="Verdana" w:eastAsia="Times New Roman" w:hAnsi="Verdana" w:cs="Times New Roman"/>
          <w:lang w:eastAsia="es-EC"/>
        </w:rPr>
        <w:t>outliers</w:t>
      </w:r>
      <w:proofErr w:type="spellEnd"/>
      <w:r w:rsidRPr="00BA44E6">
        <w:rPr>
          <w:rFonts w:ascii="Verdana" w:eastAsia="Times New Roman" w:hAnsi="Verdana" w:cs="Times New Roman"/>
          <w:lang w:eastAsia="es-EC"/>
        </w:rPr>
        <w:t>.</w:t>
      </w:r>
    </w:p>
    <w:p w14:paraId="3EF9CAE0" w14:textId="6639027E" w:rsidR="00556FAB" w:rsidRPr="00E54E32" w:rsidRDefault="004E24E7" w:rsidP="0057225D">
      <w:pPr>
        <w:pStyle w:val="Ttulo2"/>
        <w:rPr>
          <w:rFonts w:eastAsia="Times New Roman"/>
          <w:b/>
          <w:bCs/>
          <w:lang w:eastAsia="es-EC"/>
        </w:rPr>
      </w:pPr>
      <w:bookmarkStart w:id="10" w:name="_Toc198298903"/>
      <w:r w:rsidRPr="00E54E32">
        <w:rPr>
          <w:rFonts w:eastAsia="Times New Roman"/>
          <w:b/>
          <w:bCs/>
          <w:lang w:eastAsia="es-EC"/>
        </w:rPr>
        <w:t>4</w:t>
      </w:r>
      <w:r w:rsidR="00556FAB" w:rsidRPr="00E54E32">
        <w:rPr>
          <w:rFonts w:eastAsia="Times New Roman"/>
          <w:b/>
          <w:bCs/>
          <w:lang w:eastAsia="es-EC"/>
        </w:rPr>
        <w:t>.</w:t>
      </w:r>
      <w:r w:rsidR="002F0216" w:rsidRPr="00E54E32">
        <w:rPr>
          <w:rFonts w:eastAsia="Times New Roman"/>
          <w:b/>
          <w:bCs/>
          <w:lang w:eastAsia="es-EC"/>
        </w:rPr>
        <w:t>3</w:t>
      </w:r>
      <w:r w:rsidR="00556FAB" w:rsidRPr="00E54E32">
        <w:rPr>
          <w:rFonts w:eastAsia="Times New Roman"/>
          <w:b/>
          <w:bCs/>
          <w:lang w:eastAsia="es-EC"/>
        </w:rPr>
        <w:t xml:space="preserve"> Aplicación del Algoritmo </w:t>
      </w:r>
      <w:proofErr w:type="spellStart"/>
      <w:r w:rsidR="00556FAB" w:rsidRPr="00E54E32">
        <w:rPr>
          <w:rFonts w:eastAsia="Times New Roman"/>
          <w:b/>
          <w:bCs/>
          <w:lang w:eastAsia="es-EC"/>
        </w:rPr>
        <w:t>KMeans</w:t>
      </w:r>
      <w:bookmarkEnd w:id="10"/>
      <w:proofErr w:type="spellEnd"/>
    </w:p>
    <w:p w14:paraId="0FE8C50D" w14:textId="229C1A77" w:rsidR="00556FAB" w:rsidRPr="00BA44E6" w:rsidRDefault="00556FAB" w:rsidP="00556FAB">
      <w:pPr>
        <w:spacing w:before="100" w:beforeAutospacing="1" w:after="100" w:afterAutospacing="1" w:line="240" w:lineRule="auto"/>
        <w:rPr>
          <w:rFonts w:ascii="Verdana" w:eastAsia="Times New Roman" w:hAnsi="Verdana" w:cs="Times New Roman"/>
          <w:lang w:eastAsia="es-EC"/>
        </w:rPr>
      </w:pPr>
      <w:proofErr w:type="spellStart"/>
      <w:r w:rsidRPr="00BA44E6">
        <w:rPr>
          <w:rFonts w:ascii="Verdana" w:eastAsia="Times New Roman" w:hAnsi="Verdana" w:cs="Times New Roman"/>
          <w:b/>
          <w:bCs/>
          <w:lang w:eastAsia="es-EC"/>
        </w:rPr>
        <w:t>KMeans</w:t>
      </w:r>
      <w:proofErr w:type="spellEnd"/>
      <w:r w:rsidRPr="00BA44E6">
        <w:rPr>
          <w:rFonts w:ascii="Verdana" w:eastAsia="Times New Roman" w:hAnsi="Verdana" w:cs="Times New Roman"/>
          <w:lang w:eastAsia="es-EC"/>
        </w:rPr>
        <w:t xml:space="preserve">, que segmenta los datos en un número predefinido de </w:t>
      </w:r>
      <w:proofErr w:type="spellStart"/>
      <w:r w:rsidRPr="00BA44E6">
        <w:rPr>
          <w:rFonts w:ascii="Verdana" w:eastAsia="Times New Roman" w:hAnsi="Verdana" w:cs="Times New Roman"/>
          <w:lang w:eastAsia="es-EC"/>
        </w:rPr>
        <w:t>clusters</w:t>
      </w:r>
      <w:proofErr w:type="spellEnd"/>
      <w:r w:rsidRPr="00BA44E6">
        <w:rPr>
          <w:rFonts w:ascii="Verdana" w:eastAsia="Times New Roman" w:hAnsi="Verdana" w:cs="Times New Roman"/>
          <w:lang w:eastAsia="es-EC"/>
        </w:rPr>
        <w:t xml:space="preserve">. La elección del número de </w:t>
      </w:r>
      <w:proofErr w:type="spellStart"/>
      <w:r w:rsidRPr="00BA44E6">
        <w:rPr>
          <w:rFonts w:ascii="Verdana" w:eastAsia="Times New Roman" w:hAnsi="Verdana" w:cs="Times New Roman"/>
          <w:lang w:eastAsia="es-EC"/>
        </w:rPr>
        <w:t>clusters</w:t>
      </w:r>
      <w:proofErr w:type="spellEnd"/>
      <w:r w:rsidRPr="00BA44E6">
        <w:rPr>
          <w:rFonts w:ascii="Verdana" w:eastAsia="Times New Roman" w:hAnsi="Verdana" w:cs="Times New Roman"/>
          <w:lang w:eastAsia="es-EC"/>
        </w:rPr>
        <w:t xml:space="preserve"> se realizó utilizando el </w:t>
      </w:r>
      <w:r w:rsidRPr="00BA44E6">
        <w:rPr>
          <w:rFonts w:ascii="Verdana" w:eastAsia="Times New Roman" w:hAnsi="Verdana" w:cs="Times New Roman"/>
          <w:b/>
          <w:bCs/>
          <w:lang w:eastAsia="es-EC"/>
        </w:rPr>
        <w:t>método del codo</w:t>
      </w:r>
      <w:r w:rsidRPr="00BA44E6">
        <w:rPr>
          <w:rFonts w:ascii="Verdana" w:eastAsia="Times New Roman" w:hAnsi="Verdana" w:cs="Times New Roman"/>
          <w:lang w:eastAsia="es-EC"/>
        </w:rPr>
        <w:t xml:space="preserve"> (</w:t>
      </w:r>
      <w:proofErr w:type="spellStart"/>
      <w:r w:rsidRPr="00BA44E6">
        <w:rPr>
          <w:rFonts w:ascii="Verdana" w:eastAsia="Times New Roman" w:hAnsi="Verdana" w:cs="Times New Roman"/>
          <w:lang w:eastAsia="es-EC"/>
        </w:rPr>
        <w:t>elbow</w:t>
      </w:r>
      <w:proofErr w:type="spellEnd"/>
      <w:r w:rsidRPr="00BA44E6">
        <w:rPr>
          <w:rFonts w:ascii="Verdana" w:eastAsia="Times New Roman" w:hAnsi="Verdana" w:cs="Times New Roman"/>
          <w:lang w:eastAsia="es-EC"/>
        </w:rPr>
        <w:t xml:space="preserve"> </w:t>
      </w:r>
      <w:proofErr w:type="spellStart"/>
      <w:r w:rsidRPr="00BA44E6">
        <w:rPr>
          <w:rFonts w:ascii="Verdana" w:eastAsia="Times New Roman" w:hAnsi="Verdana" w:cs="Times New Roman"/>
          <w:lang w:eastAsia="es-EC"/>
        </w:rPr>
        <w:t>method</w:t>
      </w:r>
      <w:proofErr w:type="spellEnd"/>
      <w:r w:rsidRPr="00BA44E6">
        <w:rPr>
          <w:rFonts w:ascii="Verdana" w:eastAsia="Times New Roman" w:hAnsi="Verdana" w:cs="Times New Roman"/>
          <w:lang w:eastAsia="es-EC"/>
        </w:rPr>
        <w:t>), que analiza la variabilidad explicada por diferentes valores de k.</w:t>
      </w:r>
    </w:p>
    <w:p w14:paraId="6FDC36BF" w14:textId="77777777" w:rsidR="00556FAB" w:rsidRPr="00BA44E6" w:rsidRDefault="00556FAB" w:rsidP="00556FAB">
      <w:pPr>
        <w:numPr>
          <w:ilvl w:val="0"/>
          <w:numId w:val="16"/>
        </w:numPr>
        <w:spacing w:before="100" w:beforeAutospacing="1" w:after="100" w:afterAutospacing="1" w:line="240" w:lineRule="auto"/>
        <w:rPr>
          <w:rFonts w:ascii="Verdana" w:eastAsia="Times New Roman" w:hAnsi="Verdana" w:cs="Times New Roman"/>
          <w:lang w:eastAsia="es-EC"/>
        </w:rPr>
      </w:pPr>
      <w:r w:rsidRPr="00BA44E6">
        <w:rPr>
          <w:rFonts w:ascii="Verdana" w:eastAsia="Times New Roman" w:hAnsi="Verdana" w:cs="Times New Roman"/>
          <w:b/>
          <w:bCs/>
          <w:lang w:eastAsia="es-EC"/>
        </w:rPr>
        <w:t xml:space="preserve">Número de </w:t>
      </w:r>
      <w:proofErr w:type="spellStart"/>
      <w:r w:rsidRPr="00BA44E6">
        <w:rPr>
          <w:rFonts w:ascii="Verdana" w:eastAsia="Times New Roman" w:hAnsi="Verdana" w:cs="Times New Roman"/>
          <w:b/>
          <w:bCs/>
          <w:lang w:eastAsia="es-EC"/>
        </w:rPr>
        <w:t>Clusters</w:t>
      </w:r>
      <w:proofErr w:type="spellEnd"/>
      <w:r w:rsidRPr="00BA44E6">
        <w:rPr>
          <w:rFonts w:ascii="Verdana" w:eastAsia="Times New Roman" w:hAnsi="Verdana" w:cs="Times New Roman"/>
          <w:b/>
          <w:bCs/>
          <w:lang w:eastAsia="es-EC"/>
        </w:rPr>
        <w:t xml:space="preserve"> Determinado</w:t>
      </w:r>
      <w:r w:rsidRPr="00BA44E6">
        <w:rPr>
          <w:rFonts w:ascii="Verdana" w:eastAsia="Times New Roman" w:hAnsi="Verdana" w:cs="Times New Roman"/>
          <w:lang w:eastAsia="es-EC"/>
        </w:rPr>
        <w:t xml:space="preserve">: 5 </w:t>
      </w:r>
      <w:proofErr w:type="spellStart"/>
      <w:r w:rsidRPr="00BA44E6">
        <w:rPr>
          <w:rFonts w:ascii="Verdana" w:eastAsia="Times New Roman" w:hAnsi="Verdana" w:cs="Times New Roman"/>
          <w:lang w:eastAsia="es-EC"/>
        </w:rPr>
        <w:t>clusters</w:t>
      </w:r>
      <w:proofErr w:type="spellEnd"/>
    </w:p>
    <w:p w14:paraId="6E2D31F9" w14:textId="77777777" w:rsidR="00556FAB" w:rsidRPr="00BA44E6" w:rsidRDefault="00556FAB" w:rsidP="00556FAB">
      <w:pPr>
        <w:numPr>
          <w:ilvl w:val="0"/>
          <w:numId w:val="16"/>
        </w:numPr>
        <w:spacing w:before="100" w:beforeAutospacing="1" w:after="100" w:afterAutospacing="1" w:line="240" w:lineRule="auto"/>
        <w:rPr>
          <w:rFonts w:ascii="Verdana" w:eastAsia="Times New Roman" w:hAnsi="Verdana" w:cs="Times New Roman"/>
          <w:lang w:eastAsia="es-EC"/>
        </w:rPr>
      </w:pPr>
      <w:r w:rsidRPr="00BA44E6">
        <w:rPr>
          <w:rFonts w:ascii="Verdana" w:eastAsia="Times New Roman" w:hAnsi="Verdana" w:cs="Times New Roman"/>
          <w:b/>
          <w:bCs/>
          <w:lang w:eastAsia="es-EC"/>
        </w:rPr>
        <w:t xml:space="preserve">Resumen de Clústeres </w:t>
      </w:r>
      <w:proofErr w:type="spellStart"/>
      <w:r w:rsidRPr="00BA44E6">
        <w:rPr>
          <w:rFonts w:ascii="Verdana" w:eastAsia="Times New Roman" w:hAnsi="Verdana" w:cs="Times New Roman"/>
          <w:b/>
          <w:bCs/>
          <w:lang w:eastAsia="es-EC"/>
        </w:rPr>
        <w:t>KMeans</w:t>
      </w:r>
      <w:proofErr w:type="spellEnd"/>
      <w:r w:rsidRPr="00BA44E6">
        <w:rPr>
          <w:rFonts w:ascii="Verdana" w:eastAsia="Times New Roman" w:hAnsi="Verdana" w:cs="Times New Roman"/>
          <w:lang w:eastAsia="es-EC"/>
        </w:rPr>
        <w:t>: Después de aplicar el algoritmo, se presentó un resumen de las características de cada clúster calculando la media para cada característica numérica dentro de cada grupo.</w:t>
      </w:r>
    </w:p>
    <w:p w14:paraId="2A1063B2" w14:textId="04DA607E" w:rsidR="00556FAB" w:rsidRPr="00E54E32" w:rsidRDefault="004E24E7" w:rsidP="00E3217B">
      <w:pPr>
        <w:pStyle w:val="Ttulo2"/>
        <w:rPr>
          <w:rFonts w:eastAsia="Times New Roman"/>
          <w:b/>
          <w:bCs/>
          <w:lang w:val="en-US" w:eastAsia="es-EC"/>
        </w:rPr>
      </w:pPr>
      <w:bookmarkStart w:id="11" w:name="_Toc198298904"/>
      <w:r w:rsidRPr="00E54E32">
        <w:rPr>
          <w:rFonts w:eastAsia="Times New Roman"/>
          <w:b/>
          <w:bCs/>
          <w:lang w:val="en-US" w:eastAsia="es-EC"/>
        </w:rPr>
        <w:t>4</w:t>
      </w:r>
      <w:r w:rsidR="0057225D" w:rsidRPr="00E54E32">
        <w:rPr>
          <w:rFonts w:eastAsia="Times New Roman"/>
          <w:b/>
          <w:bCs/>
          <w:lang w:val="en-US" w:eastAsia="es-EC"/>
        </w:rPr>
        <w:t>.</w:t>
      </w:r>
      <w:r w:rsidR="002F0216" w:rsidRPr="00E54E32">
        <w:rPr>
          <w:rFonts w:eastAsia="Times New Roman"/>
          <w:b/>
          <w:bCs/>
          <w:lang w:val="en-US" w:eastAsia="es-EC"/>
        </w:rPr>
        <w:t>4</w:t>
      </w:r>
      <w:r w:rsidR="00556FAB" w:rsidRPr="00E54E32">
        <w:rPr>
          <w:rFonts w:eastAsia="Times New Roman"/>
          <w:b/>
          <w:bCs/>
          <w:lang w:val="en-US" w:eastAsia="es-EC"/>
        </w:rPr>
        <w:t xml:space="preserve"> </w:t>
      </w:r>
      <w:proofErr w:type="spellStart"/>
      <w:r w:rsidR="00556FAB" w:rsidRPr="00E54E32">
        <w:rPr>
          <w:b/>
          <w:bCs/>
          <w:lang w:val="en-US"/>
        </w:rPr>
        <w:t>Aplicación</w:t>
      </w:r>
      <w:proofErr w:type="spellEnd"/>
      <w:r w:rsidR="00556FAB" w:rsidRPr="00E54E32">
        <w:rPr>
          <w:rFonts w:eastAsia="Times New Roman"/>
          <w:b/>
          <w:bCs/>
          <w:lang w:val="en-US" w:eastAsia="es-EC"/>
        </w:rPr>
        <w:t xml:space="preserve"> del </w:t>
      </w:r>
      <w:proofErr w:type="spellStart"/>
      <w:r w:rsidR="00556FAB" w:rsidRPr="00E54E32">
        <w:rPr>
          <w:rFonts w:eastAsia="Times New Roman"/>
          <w:b/>
          <w:bCs/>
          <w:lang w:val="en-US" w:eastAsia="es-EC"/>
        </w:rPr>
        <w:t>Algoritmo</w:t>
      </w:r>
      <w:proofErr w:type="spellEnd"/>
      <w:r w:rsidR="00556FAB" w:rsidRPr="00E54E32">
        <w:rPr>
          <w:rFonts w:eastAsia="Times New Roman"/>
          <w:b/>
          <w:bCs/>
          <w:lang w:val="en-US" w:eastAsia="es-EC"/>
        </w:rPr>
        <w:t xml:space="preserve"> DBSCAN</w:t>
      </w:r>
      <w:bookmarkEnd w:id="11"/>
    </w:p>
    <w:p w14:paraId="51CD65C0" w14:textId="59B01E5F" w:rsidR="00556FAB" w:rsidRPr="00BA44E6" w:rsidRDefault="00556FAB" w:rsidP="0057225D">
      <w:pPr>
        <w:spacing w:before="100" w:beforeAutospacing="1" w:after="100" w:afterAutospacing="1" w:line="240" w:lineRule="auto"/>
        <w:jc w:val="both"/>
        <w:rPr>
          <w:rFonts w:ascii="Verdana" w:eastAsia="Times New Roman" w:hAnsi="Verdana" w:cs="Times New Roman"/>
          <w:lang w:eastAsia="es-EC"/>
        </w:rPr>
      </w:pPr>
      <w:r w:rsidRPr="00BA44E6">
        <w:rPr>
          <w:rFonts w:ascii="Verdana" w:eastAsia="Times New Roman" w:hAnsi="Verdana" w:cs="Times New Roman"/>
          <w:b/>
          <w:bCs/>
          <w:lang w:val="en-US" w:eastAsia="es-EC"/>
        </w:rPr>
        <w:t>DBSCAN (Density-Based Spatial Clustering of Applications with Noise)</w:t>
      </w:r>
      <w:r w:rsidRPr="00BA44E6">
        <w:rPr>
          <w:rFonts w:ascii="Verdana" w:eastAsia="Times New Roman" w:hAnsi="Verdana" w:cs="Times New Roman"/>
          <w:lang w:val="en-US" w:eastAsia="es-EC"/>
        </w:rPr>
        <w:t xml:space="preserve">. </w:t>
      </w:r>
      <w:r w:rsidRPr="00BA44E6">
        <w:rPr>
          <w:rFonts w:ascii="Verdana" w:eastAsia="Times New Roman" w:hAnsi="Verdana" w:cs="Times New Roman"/>
          <w:lang w:eastAsia="es-EC"/>
        </w:rPr>
        <w:t xml:space="preserve">A diferencia de </w:t>
      </w:r>
      <w:proofErr w:type="spellStart"/>
      <w:r w:rsidRPr="00BA44E6">
        <w:rPr>
          <w:rFonts w:ascii="Verdana" w:eastAsia="Times New Roman" w:hAnsi="Verdana" w:cs="Times New Roman"/>
          <w:lang w:eastAsia="es-EC"/>
        </w:rPr>
        <w:t>KMeans</w:t>
      </w:r>
      <w:proofErr w:type="spellEnd"/>
      <w:r w:rsidRPr="00BA44E6">
        <w:rPr>
          <w:rFonts w:ascii="Verdana" w:eastAsia="Times New Roman" w:hAnsi="Verdana" w:cs="Times New Roman"/>
          <w:lang w:eastAsia="es-EC"/>
        </w:rPr>
        <w:t>, DBSCAN no requiere especificar el número de clústeres de antemano, sino que agrupa los puntos de acuerdo con la densidad de puntos cercanos.</w:t>
      </w:r>
    </w:p>
    <w:p w14:paraId="4FC55888" w14:textId="77777777" w:rsidR="00556FAB" w:rsidRPr="00BA44E6" w:rsidRDefault="00556FAB" w:rsidP="0057225D">
      <w:pPr>
        <w:numPr>
          <w:ilvl w:val="0"/>
          <w:numId w:val="17"/>
        </w:numPr>
        <w:spacing w:before="100" w:beforeAutospacing="1" w:after="100" w:afterAutospacing="1" w:line="240" w:lineRule="auto"/>
        <w:jc w:val="both"/>
        <w:rPr>
          <w:rFonts w:ascii="Verdana" w:eastAsia="Times New Roman" w:hAnsi="Verdana" w:cs="Times New Roman"/>
          <w:lang w:eastAsia="es-EC"/>
        </w:rPr>
      </w:pPr>
      <w:r w:rsidRPr="00BA44E6">
        <w:rPr>
          <w:rFonts w:ascii="Verdana" w:eastAsia="Times New Roman" w:hAnsi="Verdana" w:cs="Times New Roman"/>
          <w:b/>
          <w:bCs/>
          <w:lang w:eastAsia="es-EC"/>
        </w:rPr>
        <w:t>Parámetros del Algoritmo</w:t>
      </w:r>
      <w:r w:rsidRPr="00BA44E6">
        <w:rPr>
          <w:rFonts w:ascii="Verdana" w:eastAsia="Times New Roman" w:hAnsi="Verdana" w:cs="Times New Roman"/>
          <w:lang w:eastAsia="es-EC"/>
        </w:rPr>
        <w:t xml:space="preserve">: El valor de </w:t>
      </w:r>
      <w:proofErr w:type="spellStart"/>
      <w:r w:rsidRPr="00BA44E6">
        <w:rPr>
          <w:rFonts w:ascii="Verdana" w:eastAsia="Times New Roman" w:hAnsi="Verdana" w:cs="Courier New"/>
          <w:lang w:eastAsia="es-EC"/>
        </w:rPr>
        <w:t>eps</w:t>
      </w:r>
      <w:proofErr w:type="spellEnd"/>
      <w:r w:rsidRPr="00BA44E6">
        <w:rPr>
          <w:rFonts w:ascii="Verdana" w:eastAsia="Times New Roman" w:hAnsi="Verdana" w:cs="Times New Roman"/>
          <w:lang w:eastAsia="es-EC"/>
        </w:rPr>
        <w:t xml:space="preserve"> (distancia máxima entre dos puntos para que sean considerados vecinos) y </w:t>
      </w:r>
      <w:proofErr w:type="spellStart"/>
      <w:r w:rsidRPr="00BA44E6">
        <w:rPr>
          <w:rFonts w:ascii="Verdana" w:eastAsia="Times New Roman" w:hAnsi="Verdana" w:cs="Courier New"/>
          <w:lang w:eastAsia="es-EC"/>
        </w:rPr>
        <w:t>min_samples</w:t>
      </w:r>
      <w:proofErr w:type="spellEnd"/>
      <w:r w:rsidRPr="00BA44E6">
        <w:rPr>
          <w:rFonts w:ascii="Verdana" w:eastAsia="Times New Roman" w:hAnsi="Verdana" w:cs="Times New Roman"/>
          <w:lang w:eastAsia="es-EC"/>
        </w:rPr>
        <w:t xml:space="preserve"> (número mínimo de puntos necesarios para formar un clúster) fueron ajustados utilizando el análisis de la distancia de los vecinos más cercanos.</w:t>
      </w:r>
    </w:p>
    <w:p w14:paraId="6A8F66A3" w14:textId="77777777" w:rsidR="00556FAB" w:rsidRPr="00BA44E6" w:rsidRDefault="00556FAB" w:rsidP="00556FAB">
      <w:pPr>
        <w:numPr>
          <w:ilvl w:val="0"/>
          <w:numId w:val="17"/>
        </w:numPr>
        <w:spacing w:before="100" w:beforeAutospacing="1" w:after="100" w:afterAutospacing="1" w:line="240" w:lineRule="auto"/>
        <w:rPr>
          <w:rFonts w:ascii="Verdana" w:eastAsia="Times New Roman" w:hAnsi="Verdana" w:cs="Times New Roman"/>
          <w:lang w:eastAsia="es-EC"/>
        </w:rPr>
      </w:pPr>
      <w:r w:rsidRPr="00BA44E6">
        <w:rPr>
          <w:rFonts w:ascii="Verdana" w:eastAsia="Times New Roman" w:hAnsi="Verdana" w:cs="Times New Roman"/>
          <w:b/>
          <w:bCs/>
          <w:lang w:eastAsia="es-EC"/>
        </w:rPr>
        <w:t>Resumen de Clústeres DBSCAN</w:t>
      </w:r>
      <w:r w:rsidRPr="00BA44E6">
        <w:rPr>
          <w:rFonts w:ascii="Verdana" w:eastAsia="Times New Roman" w:hAnsi="Verdana" w:cs="Times New Roman"/>
          <w:lang w:eastAsia="es-EC"/>
        </w:rPr>
        <w:t xml:space="preserve">: Similar al caso de </w:t>
      </w:r>
      <w:proofErr w:type="spellStart"/>
      <w:r w:rsidRPr="00BA44E6">
        <w:rPr>
          <w:rFonts w:ascii="Verdana" w:eastAsia="Times New Roman" w:hAnsi="Verdana" w:cs="Times New Roman"/>
          <w:lang w:eastAsia="es-EC"/>
        </w:rPr>
        <w:t>KMeans</w:t>
      </w:r>
      <w:proofErr w:type="spellEnd"/>
      <w:r w:rsidRPr="00BA44E6">
        <w:rPr>
          <w:rFonts w:ascii="Verdana" w:eastAsia="Times New Roman" w:hAnsi="Verdana" w:cs="Times New Roman"/>
          <w:lang w:eastAsia="es-EC"/>
        </w:rPr>
        <w:t>, se presentó un resumen con las características promedias por clúster generado por DBSCAN.</w:t>
      </w:r>
    </w:p>
    <w:p w14:paraId="3F066D3B" w14:textId="4E3F4735" w:rsidR="00BA44E6" w:rsidRPr="00E54E32" w:rsidRDefault="00E3217B" w:rsidP="00E3217B">
      <w:pPr>
        <w:pStyle w:val="Ttulo2"/>
        <w:rPr>
          <w:b/>
          <w:bCs/>
        </w:rPr>
      </w:pPr>
      <w:bookmarkStart w:id="12" w:name="_Toc198298905"/>
      <w:r w:rsidRPr="00E54E32">
        <w:rPr>
          <w:b/>
          <w:bCs/>
        </w:rPr>
        <w:t>4.</w:t>
      </w:r>
      <w:r w:rsidR="002F0216" w:rsidRPr="00E54E32">
        <w:rPr>
          <w:b/>
          <w:bCs/>
        </w:rPr>
        <w:t>5</w:t>
      </w:r>
      <w:r w:rsidRPr="00E54E32">
        <w:rPr>
          <w:b/>
          <w:bCs/>
        </w:rPr>
        <w:t xml:space="preserve"> </w:t>
      </w:r>
      <w:r w:rsidR="00BA44E6" w:rsidRPr="00E54E32">
        <w:rPr>
          <w:b/>
          <w:bCs/>
        </w:rPr>
        <w:t xml:space="preserve">Selección del Número Óptimo de </w:t>
      </w:r>
      <w:proofErr w:type="spellStart"/>
      <w:r w:rsidR="00BA44E6" w:rsidRPr="00E54E32">
        <w:rPr>
          <w:b/>
          <w:bCs/>
        </w:rPr>
        <w:t>Clusters</w:t>
      </w:r>
      <w:bookmarkEnd w:id="12"/>
      <w:proofErr w:type="spellEnd"/>
    </w:p>
    <w:p w14:paraId="74994FAA" w14:textId="2B0068EC" w:rsidR="00BA44E6" w:rsidRDefault="00BA44E6" w:rsidP="00BA44E6">
      <w:pPr>
        <w:pStyle w:val="NormalWeb"/>
        <w:jc w:val="both"/>
        <w:rPr>
          <w:rFonts w:ascii="Verdana" w:hAnsi="Verdana"/>
          <w:sz w:val="22"/>
          <w:szCs w:val="22"/>
        </w:rPr>
      </w:pPr>
      <w:r w:rsidRPr="00BA44E6">
        <w:rPr>
          <w:rFonts w:ascii="Verdana" w:hAnsi="Verdana"/>
          <w:sz w:val="22"/>
          <w:szCs w:val="22"/>
        </w:rPr>
        <w:t xml:space="preserve">Para determinar el número óptimo de </w:t>
      </w:r>
      <w:proofErr w:type="spellStart"/>
      <w:r w:rsidRPr="00BA44E6">
        <w:rPr>
          <w:rFonts w:ascii="Verdana" w:hAnsi="Verdana"/>
          <w:sz w:val="22"/>
          <w:szCs w:val="22"/>
        </w:rPr>
        <w:t>clusters</w:t>
      </w:r>
      <w:proofErr w:type="spellEnd"/>
      <w:r w:rsidRPr="00BA44E6">
        <w:rPr>
          <w:rFonts w:ascii="Verdana" w:hAnsi="Verdana"/>
          <w:sz w:val="22"/>
          <w:szCs w:val="22"/>
        </w:rPr>
        <w:t xml:space="preserve"> se utilizaron dos métodos: el método del codo y el coeficiente de </w:t>
      </w:r>
      <w:proofErr w:type="spellStart"/>
      <w:r w:rsidRPr="00BA44E6">
        <w:rPr>
          <w:rFonts w:ascii="Verdana" w:hAnsi="Verdana"/>
          <w:sz w:val="22"/>
          <w:szCs w:val="22"/>
        </w:rPr>
        <w:t>Silhouette</w:t>
      </w:r>
      <w:proofErr w:type="spellEnd"/>
      <w:r w:rsidRPr="00BA44E6">
        <w:rPr>
          <w:rFonts w:ascii="Verdana" w:hAnsi="Verdana"/>
          <w:sz w:val="22"/>
          <w:szCs w:val="22"/>
        </w:rPr>
        <w:t xml:space="preserve">. El método del codo evalúa la inercia (la suma de los errores cuadráticos dentro de los </w:t>
      </w:r>
      <w:proofErr w:type="spellStart"/>
      <w:r w:rsidRPr="00BA44E6">
        <w:rPr>
          <w:rFonts w:ascii="Verdana" w:hAnsi="Verdana"/>
          <w:sz w:val="22"/>
          <w:szCs w:val="22"/>
        </w:rPr>
        <w:t>clusters</w:t>
      </w:r>
      <w:proofErr w:type="spellEnd"/>
      <w:r w:rsidRPr="00BA44E6">
        <w:rPr>
          <w:rFonts w:ascii="Verdana" w:hAnsi="Verdana"/>
          <w:sz w:val="22"/>
          <w:szCs w:val="22"/>
        </w:rPr>
        <w:t xml:space="preserve">) y mostró un punto de inflexión en K=5, lo que sugiere que añadir más </w:t>
      </w:r>
      <w:proofErr w:type="spellStart"/>
      <w:r w:rsidRPr="00BA44E6">
        <w:rPr>
          <w:rFonts w:ascii="Verdana" w:hAnsi="Verdana"/>
          <w:sz w:val="22"/>
          <w:szCs w:val="22"/>
        </w:rPr>
        <w:t>clusters</w:t>
      </w:r>
      <w:proofErr w:type="spellEnd"/>
      <w:r w:rsidRPr="00BA44E6">
        <w:rPr>
          <w:rFonts w:ascii="Verdana" w:hAnsi="Verdana"/>
          <w:sz w:val="22"/>
          <w:szCs w:val="22"/>
        </w:rPr>
        <w:t xml:space="preserve"> no mejora significativamente la segmentación. Por otro lado, el coeficiente de </w:t>
      </w:r>
      <w:proofErr w:type="spellStart"/>
      <w:r w:rsidRPr="00BA44E6">
        <w:rPr>
          <w:rFonts w:ascii="Verdana" w:hAnsi="Verdana"/>
          <w:sz w:val="22"/>
          <w:szCs w:val="22"/>
        </w:rPr>
        <w:t>Silhouette</w:t>
      </w:r>
      <w:proofErr w:type="spellEnd"/>
      <w:r w:rsidRPr="00BA44E6">
        <w:rPr>
          <w:rFonts w:ascii="Verdana" w:hAnsi="Verdana"/>
          <w:sz w:val="22"/>
          <w:szCs w:val="22"/>
        </w:rPr>
        <w:t xml:space="preserve"> mide qué tan bien está un punto dentro de su </w:t>
      </w:r>
      <w:proofErr w:type="spellStart"/>
      <w:r w:rsidRPr="00BA44E6">
        <w:rPr>
          <w:rFonts w:ascii="Verdana" w:hAnsi="Verdana"/>
          <w:sz w:val="22"/>
          <w:szCs w:val="22"/>
        </w:rPr>
        <w:t>cluster</w:t>
      </w:r>
      <w:proofErr w:type="spellEnd"/>
      <w:r w:rsidRPr="00BA44E6">
        <w:rPr>
          <w:rFonts w:ascii="Verdana" w:hAnsi="Verdana"/>
          <w:sz w:val="22"/>
          <w:szCs w:val="22"/>
        </w:rPr>
        <w:t xml:space="preserve"> en comparación con otros </w:t>
      </w:r>
      <w:proofErr w:type="spellStart"/>
      <w:r w:rsidRPr="00BA44E6">
        <w:rPr>
          <w:rFonts w:ascii="Verdana" w:hAnsi="Verdana"/>
          <w:sz w:val="22"/>
          <w:szCs w:val="22"/>
        </w:rPr>
        <w:t>clusters</w:t>
      </w:r>
      <w:proofErr w:type="spellEnd"/>
      <w:r w:rsidRPr="00BA44E6">
        <w:rPr>
          <w:rFonts w:ascii="Verdana" w:hAnsi="Verdana"/>
          <w:sz w:val="22"/>
          <w:szCs w:val="22"/>
        </w:rPr>
        <w:t>. Aunque su valor máximo se presenta en K=2, el valor en K=5 también fue alto, lo cual valida esta elección desde otro enfoque.</w:t>
      </w:r>
    </w:p>
    <w:p w14:paraId="389227CA" w14:textId="26501A1C" w:rsidR="00BA44E6" w:rsidRPr="00E54E32" w:rsidRDefault="00E3217B" w:rsidP="00E3217B">
      <w:pPr>
        <w:pStyle w:val="Ttulo3"/>
        <w:rPr>
          <w:b/>
          <w:bCs/>
          <w:sz w:val="26"/>
          <w:szCs w:val="26"/>
        </w:rPr>
      </w:pPr>
      <w:bookmarkStart w:id="13" w:name="_Toc198298906"/>
      <w:r w:rsidRPr="00E54E32">
        <w:rPr>
          <w:b/>
          <w:bCs/>
          <w:sz w:val="26"/>
          <w:szCs w:val="26"/>
        </w:rPr>
        <w:lastRenderedPageBreak/>
        <w:t>4.</w:t>
      </w:r>
      <w:r w:rsidR="002F0216" w:rsidRPr="00E54E32">
        <w:rPr>
          <w:b/>
          <w:bCs/>
          <w:sz w:val="26"/>
          <w:szCs w:val="26"/>
        </w:rPr>
        <w:t>6</w:t>
      </w:r>
      <w:r w:rsidRPr="00E54E32">
        <w:rPr>
          <w:b/>
          <w:bCs/>
          <w:sz w:val="26"/>
          <w:szCs w:val="26"/>
        </w:rPr>
        <w:t xml:space="preserve"> </w:t>
      </w:r>
      <w:r w:rsidR="00BA44E6" w:rsidRPr="00E54E32">
        <w:rPr>
          <w:b/>
          <w:bCs/>
          <w:sz w:val="26"/>
          <w:szCs w:val="26"/>
        </w:rPr>
        <w:t>Visualización de los Métodos de Selección</w:t>
      </w:r>
      <w:bookmarkEnd w:id="13"/>
    </w:p>
    <w:p w14:paraId="5A0D541C" w14:textId="77777777" w:rsidR="00BA44E6" w:rsidRPr="00BA44E6" w:rsidRDefault="00BA44E6" w:rsidP="00BA44E6">
      <w:pPr>
        <w:pStyle w:val="NormalWeb"/>
        <w:rPr>
          <w:rFonts w:ascii="Verdana" w:hAnsi="Verdana"/>
          <w:sz w:val="22"/>
          <w:szCs w:val="22"/>
        </w:rPr>
      </w:pPr>
      <w:r w:rsidRPr="00BA44E6">
        <w:rPr>
          <w:rStyle w:val="Textoennegrita"/>
          <w:rFonts w:ascii="Verdana" w:hAnsi="Verdana"/>
          <w:sz w:val="22"/>
          <w:szCs w:val="22"/>
        </w:rPr>
        <w:t>Figura 1: Método del Codo</w:t>
      </w:r>
    </w:p>
    <w:p w14:paraId="4C60AD4F" w14:textId="69ABE138" w:rsidR="00BA44E6" w:rsidRPr="00BA44E6" w:rsidRDefault="00BA44E6" w:rsidP="00BA44E6">
      <w:pPr>
        <w:pStyle w:val="NormalWeb"/>
        <w:jc w:val="center"/>
        <w:rPr>
          <w:rFonts w:ascii="Verdana" w:hAnsi="Verdana"/>
          <w:sz w:val="22"/>
          <w:szCs w:val="22"/>
        </w:rPr>
      </w:pPr>
      <w:r w:rsidRPr="00BA44E6">
        <w:rPr>
          <w:rFonts w:ascii="Verdana" w:hAnsi="Verdana"/>
          <w:noProof/>
          <w:sz w:val="22"/>
          <w:szCs w:val="22"/>
        </w:rPr>
        <mc:AlternateContent>
          <mc:Choice Requires="wps">
            <w:drawing>
              <wp:inline distT="0" distB="0" distL="0" distR="0" wp14:anchorId="4A9AD88C" wp14:editId="300923B7">
                <wp:extent cx="304800" cy="304800"/>
                <wp:effectExtent l="0" t="0" r="0" b="0"/>
                <wp:docPr id="1722382240" name="Rectángulo 13" descr="Método del Cod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oel="http://schemas.microsoft.com/office/2019/extlst">
            <w:pict>
              <v:rect w14:anchorId="2219833C" id="Rectángulo 13" o:spid="_x0000_s1026" alt="Método del Cod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A44E6">
        <w:rPr>
          <w:rFonts w:ascii="Verdana" w:hAnsi="Verdana"/>
          <w:noProof/>
          <w:sz w:val="22"/>
          <w:szCs w:val="22"/>
        </w:rPr>
        <w:drawing>
          <wp:inline distT="0" distB="0" distL="0" distR="0" wp14:anchorId="4D82DA55" wp14:editId="3AB7B59C">
            <wp:extent cx="4314825" cy="2914650"/>
            <wp:effectExtent l="0" t="0" r="9525" b="0"/>
            <wp:docPr id="18413832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4825" cy="2914650"/>
                    </a:xfrm>
                    <a:prstGeom prst="rect">
                      <a:avLst/>
                    </a:prstGeom>
                    <a:noFill/>
                    <a:ln>
                      <a:noFill/>
                    </a:ln>
                  </pic:spPr>
                </pic:pic>
              </a:graphicData>
            </a:graphic>
          </wp:inline>
        </w:drawing>
      </w:r>
    </w:p>
    <w:p w14:paraId="33E58232" w14:textId="77777777" w:rsidR="00BA44E6" w:rsidRPr="00BA44E6" w:rsidRDefault="00BA44E6" w:rsidP="00BA44E6">
      <w:pPr>
        <w:pStyle w:val="NormalWeb"/>
        <w:rPr>
          <w:rFonts w:ascii="Verdana" w:hAnsi="Verdana"/>
          <w:sz w:val="22"/>
          <w:szCs w:val="22"/>
        </w:rPr>
      </w:pPr>
      <w:r w:rsidRPr="00BA44E6">
        <w:rPr>
          <w:rStyle w:val="Textoennegrita"/>
          <w:rFonts w:ascii="Verdana" w:hAnsi="Verdana"/>
          <w:sz w:val="22"/>
          <w:szCs w:val="22"/>
        </w:rPr>
        <w:t xml:space="preserve">Figura 2: Coeficiente de </w:t>
      </w:r>
      <w:proofErr w:type="spellStart"/>
      <w:r w:rsidRPr="00BA44E6">
        <w:rPr>
          <w:rStyle w:val="Textoennegrita"/>
          <w:rFonts w:ascii="Verdana" w:hAnsi="Verdana"/>
          <w:sz w:val="22"/>
          <w:szCs w:val="22"/>
        </w:rPr>
        <w:t>Silhouette</w:t>
      </w:r>
      <w:proofErr w:type="spellEnd"/>
    </w:p>
    <w:p w14:paraId="06C0917B" w14:textId="6E5AECC4" w:rsidR="00BA44E6" w:rsidRPr="00BA44E6" w:rsidRDefault="00BA44E6" w:rsidP="00BA44E6">
      <w:pPr>
        <w:pStyle w:val="NormalWeb"/>
        <w:jc w:val="center"/>
        <w:rPr>
          <w:rFonts w:ascii="Verdana" w:hAnsi="Verdana"/>
          <w:sz w:val="22"/>
          <w:szCs w:val="22"/>
        </w:rPr>
      </w:pPr>
      <w:r w:rsidRPr="00BA44E6">
        <w:rPr>
          <w:rFonts w:ascii="Verdana" w:hAnsi="Verdana"/>
          <w:noProof/>
          <w:sz w:val="22"/>
          <w:szCs w:val="22"/>
        </w:rPr>
        <mc:AlternateContent>
          <mc:Choice Requires="wps">
            <w:drawing>
              <wp:inline distT="0" distB="0" distL="0" distR="0" wp14:anchorId="31725E75" wp14:editId="0971D090">
                <wp:extent cx="304800" cy="304800"/>
                <wp:effectExtent l="0" t="0" r="0" b="0"/>
                <wp:docPr id="1193469434" name="Rectángulo 12" descr="Coeficiente de Silhouet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oel="http://schemas.microsoft.com/office/2019/extlst">
            <w:pict>
              <v:rect w14:anchorId="43A7CF05" id="Rectángulo 12" o:spid="_x0000_s1026" alt="Coeficiente de Silhouett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A44E6">
        <w:rPr>
          <w:rFonts w:ascii="Verdana" w:hAnsi="Verdana"/>
          <w:noProof/>
          <w:sz w:val="22"/>
          <w:szCs w:val="22"/>
        </w:rPr>
        <w:drawing>
          <wp:inline distT="0" distB="0" distL="0" distR="0" wp14:anchorId="5CDFC715" wp14:editId="48ACDD99">
            <wp:extent cx="4238625" cy="2962275"/>
            <wp:effectExtent l="0" t="0" r="9525" b="9525"/>
            <wp:docPr id="28603398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8625" cy="2962275"/>
                    </a:xfrm>
                    <a:prstGeom prst="rect">
                      <a:avLst/>
                    </a:prstGeom>
                    <a:noFill/>
                    <a:ln>
                      <a:noFill/>
                    </a:ln>
                  </pic:spPr>
                </pic:pic>
              </a:graphicData>
            </a:graphic>
          </wp:inline>
        </w:drawing>
      </w:r>
    </w:p>
    <w:p w14:paraId="2499E2F1" w14:textId="77777777" w:rsidR="00BA44E6" w:rsidRPr="00BA44E6" w:rsidRDefault="00BA44E6" w:rsidP="004548D9">
      <w:pPr>
        <w:pStyle w:val="NormalWeb"/>
        <w:jc w:val="both"/>
        <w:rPr>
          <w:rFonts w:ascii="Verdana" w:hAnsi="Verdana"/>
          <w:sz w:val="22"/>
          <w:szCs w:val="22"/>
        </w:rPr>
      </w:pPr>
      <w:r w:rsidRPr="00BA44E6">
        <w:rPr>
          <w:rFonts w:ascii="Verdana" w:hAnsi="Verdana"/>
          <w:sz w:val="22"/>
          <w:szCs w:val="22"/>
        </w:rPr>
        <w:t>Estas gráficas evidencian que K=5 representa un buen equilibrio entre simplicidad del modelo y segmentación detallada.</w:t>
      </w:r>
    </w:p>
    <w:p w14:paraId="3EA4076D" w14:textId="146DDE2A" w:rsidR="00BA44E6" w:rsidRPr="00E54E32" w:rsidRDefault="00E3217B" w:rsidP="00E3217B">
      <w:pPr>
        <w:pStyle w:val="Ttulo2"/>
        <w:rPr>
          <w:b/>
          <w:bCs/>
        </w:rPr>
      </w:pPr>
      <w:bookmarkStart w:id="14" w:name="_Toc198298907"/>
      <w:r w:rsidRPr="00E54E32">
        <w:rPr>
          <w:b/>
          <w:bCs/>
        </w:rPr>
        <w:t>4.</w:t>
      </w:r>
      <w:r w:rsidR="002F0216" w:rsidRPr="00E54E32">
        <w:rPr>
          <w:b/>
          <w:bCs/>
        </w:rPr>
        <w:t>7</w:t>
      </w:r>
      <w:r w:rsidRPr="00E54E32">
        <w:rPr>
          <w:b/>
          <w:bCs/>
        </w:rPr>
        <w:t xml:space="preserve"> </w:t>
      </w:r>
      <w:r w:rsidR="00BA44E6" w:rsidRPr="00E54E32">
        <w:rPr>
          <w:b/>
          <w:bCs/>
        </w:rPr>
        <w:t xml:space="preserve">Aplicación de Modelos de </w:t>
      </w:r>
      <w:proofErr w:type="spellStart"/>
      <w:r w:rsidR="00BA44E6" w:rsidRPr="00E54E32">
        <w:rPr>
          <w:b/>
          <w:bCs/>
        </w:rPr>
        <w:t>Clustering</w:t>
      </w:r>
      <w:proofErr w:type="spellEnd"/>
      <w:r w:rsidR="00BA44E6" w:rsidRPr="00E54E32">
        <w:rPr>
          <w:b/>
          <w:bCs/>
        </w:rPr>
        <w:t xml:space="preserve"> y Reducción de Dimensionalidad</w:t>
      </w:r>
      <w:bookmarkEnd w:id="14"/>
    </w:p>
    <w:p w14:paraId="35BDAC34" w14:textId="77777777" w:rsidR="00BA44E6" w:rsidRDefault="00BA44E6" w:rsidP="00E3217B">
      <w:pPr>
        <w:pStyle w:val="NormalWeb"/>
        <w:jc w:val="both"/>
        <w:rPr>
          <w:rFonts w:ascii="Verdana" w:hAnsi="Verdana"/>
          <w:sz w:val="22"/>
          <w:szCs w:val="22"/>
        </w:rPr>
      </w:pPr>
      <w:r w:rsidRPr="00BA44E6">
        <w:rPr>
          <w:rFonts w:ascii="Verdana" w:hAnsi="Verdana"/>
          <w:sz w:val="22"/>
          <w:szCs w:val="22"/>
        </w:rPr>
        <w:t xml:space="preserve">Posteriormente, se procedió a la aplicación de los algoritmos de </w:t>
      </w:r>
      <w:proofErr w:type="spellStart"/>
      <w:r w:rsidRPr="00BA44E6">
        <w:rPr>
          <w:rFonts w:ascii="Verdana" w:hAnsi="Verdana"/>
          <w:sz w:val="22"/>
          <w:szCs w:val="22"/>
        </w:rPr>
        <w:t>clustering</w:t>
      </w:r>
      <w:proofErr w:type="spellEnd"/>
      <w:r w:rsidRPr="00BA44E6">
        <w:rPr>
          <w:rFonts w:ascii="Verdana" w:hAnsi="Verdana"/>
          <w:sz w:val="22"/>
          <w:szCs w:val="22"/>
        </w:rPr>
        <w:t xml:space="preserve"> K-</w:t>
      </w:r>
      <w:proofErr w:type="spellStart"/>
      <w:r w:rsidRPr="00BA44E6">
        <w:rPr>
          <w:rFonts w:ascii="Verdana" w:hAnsi="Verdana"/>
          <w:sz w:val="22"/>
          <w:szCs w:val="22"/>
        </w:rPr>
        <w:t>Means</w:t>
      </w:r>
      <w:proofErr w:type="spellEnd"/>
      <w:r w:rsidRPr="00BA44E6">
        <w:rPr>
          <w:rFonts w:ascii="Verdana" w:hAnsi="Verdana"/>
          <w:sz w:val="22"/>
          <w:szCs w:val="22"/>
        </w:rPr>
        <w:t xml:space="preserve"> y DBSCAN, y se utilizaron técnicas de reducción de dimensionalidad como PCA y t-SNE para visualizar los resultados. Se generaron proyecciones </w:t>
      </w:r>
      <w:r w:rsidRPr="00BA44E6">
        <w:rPr>
          <w:rFonts w:ascii="Verdana" w:hAnsi="Verdana"/>
          <w:sz w:val="22"/>
          <w:szCs w:val="22"/>
        </w:rPr>
        <w:lastRenderedPageBreak/>
        <w:t xml:space="preserve">en dos dimensiones para ambos algoritmos, permitiendo evaluar la coherencia visual de los </w:t>
      </w:r>
      <w:proofErr w:type="spellStart"/>
      <w:r w:rsidRPr="00BA44E6">
        <w:rPr>
          <w:rFonts w:ascii="Verdana" w:hAnsi="Verdana"/>
          <w:sz w:val="22"/>
          <w:szCs w:val="22"/>
        </w:rPr>
        <w:t>clusters</w:t>
      </w:r>
      <w:proofErr w:type="spellEnd"/>
      <w:r w:rsidRPr="00BA44E6">
        <w:rPr>
          <w:rFonts w:ascii="Verdana" w:hAnsi="Verdana"/>
          <w:sz w:val="22"/>
          <w:szCs w:val="22"/>
        </w:rPr>
        <w:t>.</w:t>
      </w:r>
    </w:p>
    <w:p w14:paraId="408E1BF1" w14:textId="77777777" w:rsidR="00BC66F3" w:rsidRPr="006751BF" w:rsidRDefault="00BC66F3" w:rsidP="00BC66F3">
      <w:pPr>
        <w:pStyle w:val="NormalWeb"/>
        <w:rPr>
          <w:rFonts w:ascii="Verdana" w:hAnsi="Verdana"/>
          <w:b/>
          <w:bCs/>
          <w:sz w:val="22"/>
          <w:szCs w:val="22"/>
        </w:rPr>
      </w:pPr>
      <w:r w:rsidRPr="006751BF">
        <w:rPr>
          <w:rStyle w:val="Textoennegrita"/>
          <w:rFonts w:ascii="Verdana" w:hAnsi="Verdana"/>
          <w:sz w:val="22"/>
          <w:szCs w:val="22"/>
        </w:rPr>
        <w:t xml:space="preserve">Figura 3: </w:t>
      </w:r>
      <w:r w:rsidRPr="006751BF">
        <w:rPr>
          <w:rFonts w:ascii="Verdana" w:hAnsi="Verdana"/>
          <w:b/>
          <w:bCs/>
          <w:sz w:val="22"/>
          <w:szCs w:val="22"/>
        </w:rPr>
        <w:t>t-SNE: Proyección de los Datos en 2D</w:t>
      </w:r>
    </w:p>
    <w:p w14:paraId="0FE71755" w14:textId="2856CDBC" w:rsidR="00BC66F3" w:rsidRDefault="00BC66F3" w:rsidP="006751BF">
      <w:pPr>
        <w:pStyle w:val="NormalWeb"/>
        <w:jc w:val="center"/>
        <w:rPr>
          <w:rFonts w:ascii="Verdana" w:hAnsi="Verdana"/>
          <w:sz w:val="22"/>
          <w:szCs w:val="22"/>
        </w:rPr>
      </w:pPr>
      <w:r>
        <w:rPr>
          <w:noProof/>
        </w:rPr>
        <w:drawing>
          <wp:inline distT="0" distB="0" distL="0" distR="0" wp14:anchorId="542592E0" wp14:editId="3F21DE19">
            <wp:extent cx="3917012" cy="3314997"/>
            <wp:effectExtent l="0" t="0" r="7620" b="0"/>
            <wp:docPr id="5223181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3750" cy="3329162"/>
                    </a:xfrm>
                    <a:prstGeom prst="rect">
                      <a:avLst/>
                    </a:prstGeom>
                    <a:noFill/>
                    <a:ln>
                      <a:noFill/>
                    </a:ln>
                  </pic:spPr>
                </pic:pic>
              </a:graphicData>
            </a:graphic>
          </wp:inline>
        </w:drawing>
      </w:r>
    </w:p>
    <w:p w14:paraId="44025A95" w14:textId="77777777" w:rsidR="00FE7434" w:rsidRPr="00BA44E6" w:rsidRDefault="00FE7434" w:rsidP="00FE7434">
      <w:pPr>
        <w:pStyle w:val="NormalWeb"/>
        <w:jc w:val="both"/>
        <w:rPr>
          <w:rFonts w:ascii="Verdana" w:hAnsi="Verdana"/>
          <w:sz w:val="22"/>
          <w:szCs w:val="22"/>
        </w:rPr>
      </w:pPr>
      <w:r w:rsidRPr="00BA44E6">
        <w:rPr>
          <w:rFonts w:ascii="Verdana" w:hAnsi="Verdana"/>
          <w:sz w:val="22"/>
          <w:szCs w:val="22"/>
        </w:rPr>
        <w:t>Las visualizaciones obtenidas muestran que el algoritmo K-</w:t>
      </w:r>
      <w:proofErr w:type="spellStart"/>
      <w:r w:rsidRPr="00BA44E6">
        <w:rPr>
          <w:rFonts w:ascii="Verdana" w:hAnsi="Verdana"/>
          <w:sz w:val="22"/>
          <w:szCs w:val="22"/>
        </w:rPr>
        <w:t>Means</w:t>
      </w:r>
      <w:proofErr w:type="spellEnd"/>
      <w:r w:rsidRPr="00BA44E6">
        <w:rPr>
          <w:rFonts w:ascii="Verdana" w:hAnsi="Verdana"/>
          <w:sz w:val="22"/>
          <w:szCs w:val="22"/>
        </w:rPr>
        <w:t xml:space="preserve"> produce agrupaciones simétricas y bien definidas tanto en PCA como en t-SNE. Por su parte, DBSCAN permite identificar agrupaciones más libres y detecta puntos de ruido (</w:t>
      </w:r>
      <w:proofErr w:type="spellStart"/>
      <w:r w:rsidRPr="00BA44E6">
        <w:rPr>
          <w:rFonts w:ascii="Verdana" w:hAnsi="Verdana"/>
          <w:sz w:val="22"/>
          <w:szCs w:val="22"/>
        </w:rPr>
        <w:t>outliers</w:t>
      </w:r>
      <w:proofErr w:type="spellEnd"/>
      <w:r w:rsidRPr="00BA44E6">
        <w:rPr>
          <w:rFonts w:ascii="Verdana" w:hAnsi="Verdana"/>
          <w:sz w:val="22"/>
          <w:szCs w:val="22"/>
        </w:rPr>
        <w:t xml:space="preserve">), los cuales aparecen dispersos. Con t-SNE se aprecia una mejor separación entre </w:t>
      </w:r>
      <w:proofErr w:type="spellStart"/>
      <w:r w:rsidRPr="00BA44E6">
        <w:rPr>
          <w:rFonts w:ascii="Verdana" w:hAnsi="Verdana"/>
          <w:sz w:val="22"/>
          <w:szCs w:val="22"/>
        </w:rPr>
        <w:t>clusters</w:t>
      </w:r>
      <w:proofErr w:type="spellEnd"/>
      <w:r w:rsidRPr="00BA44E6">
        <w:rPr>
          <w:rFonts w:ascii="Verdana" w:hAnsi="Verdana"/>
          <w:sz w:val="22"/>
          <w:szCs w:val="22"/>
        </w:rPr>
        <w:t>, lo que permite visualizar estructuras complejas que PCA no logra capturar completamente.</w:t>
      </w:r>
    </w:p>
    <w:p w14:paraId="7A0304DE" w14:textId="15862371" w:rsidR="006751BF" w:rsidRPr="006751BF" w:rsidRDefault="006751BF" w:rsidP="006751BF">
      <w:pPr>
        <w:pStyle w:val="NormalWeb"/>
        <w:jc w:val="both"/>
        <w:rPr>
          <w:rFonts w:ascii="Verdana" w:hAnsi="Verdana"/>
          <w:sz w:val="22"/>
          <w:szCs w:val="22"/>
        </w:rPr>
      </w:pPr>
      <w:r w:rsidRPr="006751BF">
        <w:rPr>
          <w:rStyle w:val="Textoennegrita"/>
          <w:rFonts w:ascii="Verdana" w:hAnsi="Verdana"/>
          <w:sz w:val="22"/>
          <w:szCs w:val="22"/>
        </w:rPr>
        <w:t xml:space="preserve">Figura 4: </w:t>
      </w:r>
      <w:r w:rsidRPr="006751BF">
        <w:rPr>
          <w:rFonts w:ascii="Verdana" w:hAnsi="Verdana"/>
          <w:b/>
          <w:bCs/>
          <w:sz w:val="22"/>
          <w:szCs w:val="22"/>
        </w:rPr>
        <w:t xml:space="preserve">PCA - (Principal </w:t>
      </w:r>
      <w:proofErr w:type="spellStart"/>
      <w:r w:rsidRPr="006751BF">
        <w:rPr>
          <w:rFonts w:ascii="Verdana" w:hAnsi="Verdana"/>
          <w:b/>
          <w:bCs/>
          <w:sz w:val="22"/>
          <w:szCs w:val="22"/>
        </w:rPr>
        <w:t>Component</w:t>
      </w:r>
      <w:proofErr w:type="spellEnd"/>
      <w:r w:rsidRPr="006751BF">
        <w:rPr>
          <w:rFonts w:ascii="Verdana" w:hAnsi="Verdana"/>
          <w:b/>
          <w:bCs/>
          <w:sz w:val="22"/>
          <w:szCs w:val="22"/>
        </w:rPr>
        <w:t xml:space="preserve"> </w:t>
      </w:r>
      <w:proofErr w:type="spellStart"/>
      <w:r w:rsidRPr="006751BF">
        <w:rPr>
          <w:rFonts w:ascii="Verdana" w:hAnsi="Verdana"/>
          <w:b/>
          <w:bCs/>
          <w:sz w:val="22"/>
          <w:szCs w:val="22"/>
        </w:rPr>
        <w:t>Analysis</w:t>
      </w:r>
      <w:proofErr w:type="spellEnd"/>
      <w:r w:rsidRPr="006751BF">
        <w:rPr>
          <w:rFonts w:ascii="Verdana" w:hAnsi="Verdana"/>
          <w:b/>
          <w:bCs/>
          <w:sz w:val="22"/>
          <w:szCs w:val="22"/>
        </w:rPr>
        <w:t>)</w:t>
      </w:r>
    </w:p>
    <w:p w14:paraId="3DACEDE9" w14:textId="58ED488D" w:rsidR="006751BF" w:rsidRDefault="006751BF" w:rsidP="006751BF">
      <w:pPr>
        <w:pStyle w:val="NormalWeb"/>
        <w:jc w:val="center"/>
        <w:rPr>
          <w:rFonts w:ascii="Verdana" w:hAnsi="Verdana"/>
          <w:sz w:val="22"/>
          <w:szCs w:val="22"/>
        </w:rPr>
      </w:pPr>
      <w:r>
        <w:rPr>
          <w:noProof/>
        </w:rPr>
        <w:drawing>
          <wp:inline distT="0" distB="0" distL="0" distR="0" wp14:anchorId="582B8EAC" wp14:editId="2403DA8D">
            <wp:extent cx="4076700" cy="2981325"/>
            <wp:effectExtent l="0" t="0" r="0" b="9525"/>
            <wp:docPr id="158107110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6996" cy="3003481"/>
                    </a:xfrm>
                    <a:prstGeom prst="rect">
                      <a:avLst/>
                    </a:prstGeom>
                    <a:noFill/>
                    <a:ln>
                      <a:noFill/>
                    </a:ln>
                  </pic:spPr>
                </pic:pic>
              </a:graphicData>
            </a:graphic>
          </wp:inline>
        </w:drawing>
      </w:r>
    </w:p>
    <w:p w14:paraId="632A809E" w14:textId="77777777" w:rsidR="006751BF" w:rsidRPr="006751BF" w:rsidRDefault="006751BF" w:rsidP="006751BF">
      <w:pPr>
        <w:pStyle w:val="NormalWeb"/>
        <w:jc w:val="both"/>
        <w:rPr>
          <w:rFonts w:ascii="Verdana" w:hAnsi="Verdana"/>
          <w:sz w:val="22"/>
          <w:szCs w:val="22"/>
        </w:rPr>
      </w:pPr>
      <w:r w:rsidRPr="006751BF">
        <w:rPr>
          <w:rFonts w:ascii="Verdana" w:hAnsi="Verdana"/>
          <w:sz w:val="22"/>
          <w:szCs w:val="22"/>
        </w:rPr>
        <w:lastRenderedPageBreak/>
        <w:t>Facilita la reducción de dimensiones a 2 usando PCA, esto para la visualización</w:t>
      </w:r>
    </w:p>
    <w:p w14:paraId="488404EE" w14:textId="0C820B3F" w:rsidR="00BA44E6" w:rsidRPr="00E54E32" w:rsidRDefault="00E3217B" w:rsidP="00E3217B">
      <w:pPr>
        <w:pStyle w:val="Ttulo2"/>
        <w:rPr>
          <w:b/>
          <w:bCs/>
        </w:rPr>
      </w:pPr>
      <w:bookmarkStart w:id="15" w:name="_Toc198298908"/>
      <w:r w:rsidRPr="00E54E32">
        <w:rPr>
          <w:b/>
          <w:bCs/>
        </w:rPr>
        <w:t>4.</w:t>
      </w:r>
      <w:r w:rsidR="002F0216" w:rsidRPr="00E54E32">
        <w:rPr>
          <w:b/>
          <w:bCs/>
        </w:rPr>
        <w:t>8</w:t>
      </w:r>
      <w:r w:rsidRPr="00E54E32">
        <w:rPr>
          <w:b/>
          <w:bCs/>
        </w:rPr>
        <w:t xml:space="preserve"> </w:t>
      </w:r>
      <w:r w:rsidR="00BA44E6" w:rsidRPr="00E54E32">
        <w:rPr>
          <w:b/>
          <w:bCs/>
        </w:rPr>
        <w:t>Visualización Comparativa de Modelos</w:t>
      </w:r>
      <w:bookmarkEnd w:id="15"/>
    </w:p>
    <w:p w14:paraId="0BBE0797" w14:textId="36E290FA" w:rsidR="00BA44E6" w:rsidRPr="00BA44E6" w:rsidRDefault="00BA44E6" w:rsidP="004548D9">
      <w:pPr>
        <w:pStyle w:val="NormalWeb"/>
        <w:jc w:val="both"/>
        <w:rPr>
          <w:rFonts w:ascii="Verdana" w:hAnsi="Verdana"/>
          <w:sz w:val="22"/>
          <w:szCs w:val="22"/>
        </w:rPr>
      </w:pPr>
      <w:r w:rsidRPr="00BA44E6">
        <w:rPr>
          <w:rFonts w:ascii="Verdana" w:hAnsi="Verdana"/>
          <w:sz w:val="22"/>
          <w:szCs w:val="22"/>
        </w:rPr>
        <w:t xml:space="preserve">A </w:t>
      </w:r>
      <w:r w:rsidR="00E3217B" w:rsidRPr="00BA44E6">
        <w:rPr>
          <w:rFonts w:ascii="Verdana" w:hAnsi="Verdana"/>
          <w:sz w:val="22"/>
          <w:szCs w:val="22"/>
        </w:rPr>
        <w:t>continuación,</w:t>
      </w:r>
      <w:r w:rsidRPr="00BA44E6">
        <w:rPr>
          <w:rFonts w:ascii="Verdana" w:hAnsi="Verdana"/>
          <w:sz w:val="22"/>
          <w:szCs w:val="22"/>
        </w:rPr>
        <w:t xml:space="preserve"> se presentan las gráficas comparativas entre los algoritmos de </w:t>
      </w:r>
      <w:proofErr w:type="spellStart"/>
      <w:r w:rsidRPr="00BA44E6">
        <w:rPr>
          <w:rFonts w:ascii="Verdana" w:hAnsi="Verdana"/>
          <w:sz w:val="22"/>
          <w:szCs w:val="22"/>
        </w:rPr>
        <w:t>clustering</w:t>
      </w:r>
      <w:proofErr w:type="spellEnd"/>
      <w:r w:rsidRPr="00BA44E6">
        <w:rPr>
          <w:rFonts w:ascii="Verdana" w:hAnsi="Verdana"/>
          <w:sz w:val="22"/>
          <w:szCs w:val="22"/>
        </w:rPr>
        <w:t xml:space="preserve"> K-</w:t>
      </w:r>
      <w:proofErr w:type="spellStart"/>
      <w:r w:rsidRPr="00BA44E6">
        <w:rPr>
          <w:rFonts w:ascii="Verdana" w:hAnsi="Verdana"/>
          <w:sz w:val="22"/>
          <w:szCs w:val="22"/>
        </w:rPr>
        <w:t>Means</w:t>
      </w:r>
      <w:proofErr w:type="spellEnd"/>
      <w:r w:rsidRPr="00BA44E6">
        <w:rPr>
          <w:rFonts w:ascii="Verdana" w:hAnsi="Verdana"/>
          <w:sz w:val="22"/>
          <w:szCs w:val="22"/>
        </w:rPr>
        <w:t xml:space="preserve"> y DBSCAN, empleando tanto PCA como t-SNE como técnicas de reducción de dimensionalidad para visualizar la distribución de los datos.</w:t>
      </w:r>
    </w:p>
    <w:p w14:paraId="1435D944" w14:textId="11F4684D" w:rsidR="00BA44E6" w:rsidRPr="00BA44E6" w:rsidRDefault="00BA44E6" w:rsidP="00BA44E6">
      <w:pPr>
        <w:pStyle w:val="NormalWeb"/>
        <w:rPr>
          <w:rFonts w:ascii="Verdana" w:hAnsi="Verdana"/>
          <w:sz w:val="22"/>
          <w:szCs w:val="22"/>
        </w:rPr>
      </w:pPr>
      <w:r w:rsidRPr="00BA44E6">
        <w:rPr>
          <w:rStyle w:val="Textoennegrita"/>
          <w:rFonts w:ascii="Verdana" w:hAnsi="Verdana"/>
          <w:sz w:val="22"/>
          <w:szCs w:val="22"/>
        </w:rPr>
        <w:t xml:space="preserve">Figura </w:t>
      </w:r>
      <w:r w:rsidR="006751BF">
        <w:rPr>
          <w:rStyle w:val="Textoennegrita"/>
          <w:rFonts w:ascii="Verdana" w:hAnsi="Verdana"/>
          <w:sz w:val="22"/>
          <w:szCs w:val="22"/>
        </w:rPr>
        <w:t>5</w:t>
      </w:r>
      <w:r w:rsidRPr="00BA44E6">
        <w:rPr>
          <w:rStyle w:val="Textoennegrita"/>
          <w:rFonts w:ascii="Verdana" w:hAnsi="Verdana"/>
          <w:sz w:val="22"/>
          <w:szCs w:val="22"/>
        </w:rPr>
        <w:t>: Comparativa entre K-</w:t>
      </w:r>
      <w:proofErr w:type="spellStart"/>
      <w:r w:rsidRPr="00BA44E6">
        <w:rPr>
          <w:rStyle w:val="Textoennegrita"/>
          <w:rFonts w:ascii="Verdana" w:hAnsi="Verdana"/>
          <w:sz w:val="22"/>
          <w:szCs w:val="22"/>
        </w:rPr>
        <w:t>Means</w:t>
      </w:r>
      <w:proofErr w:type="spellEnd"/>
      <w:r w:rsidRPr="00BA44E6">
        <w:rPr>
          <w:rStyle w:val="Textoennegrita"/>
          <w:rFonts w:ascii="Verdana" w:hAnsi="Verdana"/>
          <w:sz w:val="22"/>
          <w:szCs w:val="22"/>
        </w:rPr>
        <w:t xml:space="preserve"> y DBSCAN con PCA</w:t>
      </w:r>
    </w:p>
    <w:p w14:paraId="70DCBC06" w14:textId="12BAF708" w:rsidR="00BA44E6" w:rsidRPr="00BA44E6" w:rsidRDefault="00BA44E6" w:rsidP="00BA44E6">
      <w:pPr>
        <w:pStyle w:val="NormalWeb"/>
        <w:jc w:val="center"/>
        <w:rPr>
          <w:rFonts w:ascii="Verdana" w:hAnsi="Verdana"/>
          <w:sz w:val="22"/>
          <w:szCs w:val="22"/>
        </w:rPr>
      </w:pPr>
      <w:r w:rsidRPr="00BA44E6">
        <w:rPr>
          <w:rFonts w:ascii="Verdana" w:hAnsi="Verdana"/>
          <w:noProof/>
          <w:sz w:val="22"/>
          <w:szCs w:val="22"/>
        </w:rPr>
        <mc:AlternateContent>
          <mc:Choice Requires="wps">
            <w:drawing>
              <wp:inline distT="0" distB="0" distL="0" distR="0" wp14:anchorId="0B9E820D" wp14:editId="1101F259">
                <wp:extent cx="304800" cy="304800"/>
                <wp:effectExtent l="0" t="0" r="0" b="0"/>
                <wp:docPr id="38361763" name="Rectángulo 11" descr="KMeans vs DBSCAN PC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oel="http://schemas.microsoft.com/office/2019/extlst">
            <w:pict>
              <v:rect w14:anchorId="57082B65" id="Rectángulo 11" o:spid="_x0000_s1026" alt="KMeans vs DBSCAN PC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A44E6">
        <w:rPr>
          <w:rFonts w:ascii="Verdana" w:hAnsi="Verdana"/>
          <w:noProof/>
          <w:sz w:val="22"/>
          <w:szCs w:val="22"/>
        </w:rPr>
        <w:drawing>
          <wp:inline distT="0" distB="0" distL="0" distR="0" wp14:anchorId="6D240FB5" wp14:editId="5647285E">
            <wp:extent cx="5545111" cy="3678865"/>
            <wp:effectExtent l="0" t="0" r="0" b="0"/>
            <wp:docPr id="156637740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8257" cy="3680952"/>
                    </a:xfrm>
                    <a:prstGeom prst="rect">
                      <a:avLst/>
                    </a:prstGeom>
                    <a:noFill/>
                    <a:ln>
                      <a:noFill/>
                    </a:ln>
                  </pic:spPr>
                </pic:pic>
              </a:graphicData>
            </a:graphic>
          </wp:inline>
        </w:drawing>
      </w:r>
    </w:p>
    <w:p w14:paraId="0D379D83" w14:textId="77777777" w:rsidR="006751BF" w:rsidRDefault="00BA44E6" w:rsidP="006751BF">
      <w:pPr>
        <w:pStyle w:val="NormalWeb"/>
        <w:jc w:val="both"/>
        <w:rPr>
          <w:rFonts w:ascii="Verdana" w:hAnsi="Verdana"/>
          <w:sz w:val="22"/>
          <w:szCs w:val="22"/>
        </w:rPr>
      </w:pPr>
      <w:r w:rsidRPr="00BA44E6">
        <w:rPr>
          <w:rFonts w:ascii="Verdana" w:hAnsi="Verdana"/>
          <w:sz w:val="22"/>
          <w:szCs w:val="22"/>
        </w:rPr>
        <w:t>En la parte izquierda de la imagen, K-</w:t>
      </w:r>
      <w:proofErr w:type="spellStart"/>
      <w:r w:rsidRPr="00BA44E6">
        <w:rPr>
          <w:rFonts w:ascii="Verdana" w:hAnsi="Verdana"/>
          <w:sz w:val="22"/>
          <w:szCs w:val="22"/>
        </w:rPr>
        <w:t>Means</w:t>
      </w:r>
      <w:proofErr w:type="spellEnd"/>
      <w:r w:rsidRPr="00BA44E6">
        <w:rPr>
          <w:rFonts w:ascii="Verdana" w:hAnsi="Verdana"/>
          <w:sz w:val="22"/>
          <w:szCs w:val="22"/>
        </w:rPr>
        <w:t xml:space="preserve"> logra separar los datos en cinco agrupaciones bastante diferenciadas. </w:t>
      </w:r>
    </w:p>
    <w:p w14:paraId="11353E16" w14:textId="0E487831" w:rsidR="006751BF" w:rsidRDefault="00BA44E6" w:rsidP="006751BF">
      <w:pPr>
        <w:pStyle w:val="NormalWeb"/>
        <w:jc w:val="both"/>
        <w:rPr>
          <w:rFonts w:ascii="Verdana" w:hAnsi="Verdana"/>
          <w:sz w:val="22"/>
          <w:szCs w:val="22"/>
        </w:rPr>
      </w:pPr>
      <w:r w:rsidRPr="00BA44E6">
        <w:rPr>
          <w:rFonts w:ascii="Verdana" w:hAnsi="Verdana"/>
          <w:sz w:val="22"/>
          <w:szCs w:val="22"/>
        </w:rPr>
        <w:t xml:space="preserve">Se observa una distribución más compacta y organizada, con límites claros entre los grupos. Por otro lado, DBSCAN (parte derecha) identifica un único </w:t>
      </w:r>
      <w:proofErr w:type="spellStart"/>
      <w:r w:rsidRPr="00BA44E6">
        <w:rPr>
          <w:rFonts w:ascii="Verdana" w:hAnsi="Verdana"/>
          <w:sz w:val="22"/>
          <w:szCs w:val="22"/>
        </w:rPr>
        <w:t>cluster</w:t>
      </w:r>
      <w:proofErr w:type="spellEnd"/>
      <w:r w:rsidRPr="00BA44E6">
        <w:rPr>
          <w:rFonts w:ascii="Verdana" w:hAnsi="Verdana"/>
          <w:sz w:val="22"/>
          <w:szCs w:val="22"/>
        </w:rPr>
        <w:t xml:space="preserve"> principal y solo unos pocos puntos como ruido (etiquetados como -1). </w:t>
      </w:r>
    </w:p>
    <w:p w14:paraId="5F262678" w14:textId="02E473A5" w:rsidR="00BA44E6" w:rsidRDefault="00BA44E6" w:rsidP="006751BF">
      <w:pPr>
        <w:pStyle w:val="NormalWeb"/>
        <w:jc w:val="both"/>
        <w:rPr>
          <w:rFonts w:ascii="Verdana" w:hAnsi="Verdana"/>
          <w:sz w:val="22"/>
          <w:szCs w:val="22"/>
        </w:rPr>
      </w:pPr>
      <w:r w:rsidRPr="00BA44E6">
        <w:rPr>
          <w:rFonts w:ascii="Verdana" w:hAnsi="Verdana"/>
          <w:sz w:val="22"/>
          <w:szCs w:val="22"/>
        </w:rPr>
        <w:t>Esto indica que, con la configuración actual de parámetros (</w:t>
      </w:r>
      <w:proofErr w:type="spellStart"/>
      <w:r w:rsidRPr="006751BF">
        <w:rPr>
          <w:rStyle w:val="CdigoHTML"/>
          <w:rFonts w:ascii="Verdana" w:hAnsi="Verdana"/>
          <w:i/>
          <w:iCs/>
          <w:sz w:val="22"/>
          <w:szCs w:val="22"/>
        </w:rPr>
        <w:t>eps</w:t>
      </w:r>
      <w:proofErr w:type="spellEnd"/>
      <w:r w:rsidRPr="006751BF">
        <w:rPr>
          <w:rFonts w:ascii="Verdana" w:hAnsi="Verdana"/>
          <w:i/>
          <w:iCs/>
          <w:sz w:val="22"/>
          <w:szCs w:val="22"/>
        </w:rPr>
        <w:t xml:space="preserve"> </w:t>
      </w:r>
      <w:r w:rsidRPr="006751BF">
        <w:rPr>
          <w:rFonts w:ascii="Verdana" w:hAnsi="Verdana"/>
          <w:sz w:val="22"/>
          <w:szCs w:val="22"/>
        </w:rPr>
        <w:t>y</w:t>
      </w:r>
      <w:r w:rsidRPr="006751BF">
        <w:rPr>
          <w:rFonts w:ascii="Verdana" w:hAnsi="Verdana"/>
          <w:i/>
          <w:iCs/>
          <w:sz w:val="22"/>
          <w:szCs w:val="22"/>
        </w:rPr>
        <w:t xml:space="preserve"> </w:t>
      </w:r>
      <w:proofErr w:type="spellStart"/>
      <w:r w:rsidRPr="006751BF">
        <w:rPr>
          <w:rStyle w:val="CdigoHTML"/>
          <w:rFonts w:ascii="Verdana" w:hAnsi="Verdana"/>
          <w:i/>
          <w:iCs/>
          <w:sz w:val="22"/>
          <w:szCs w:val="22"/>
        </w:rPr>
        <w:t>min_samples</w:t>
      </w:r>
      <w:proofErr w:type="spellEnd"/>
      <w:r w:rsidRPr="00BA44E6">
        <w:rPr>
          <w:rFonts w:ascii="Verdana" w:hAnsi="Verdana"/>
          <w:sz w:val="22"/>
          <w:szCs w:val="22"/>
        </w:rPr>
        <w:t>), DBSCAN no encuentra estructura suficiente para generar múltiples grupos significativos en este conjunto de datos escalados.</w:t>
      </w:r>
    </w:p>
    <w:p w14:paraId="53DA510A" w14:textId="77777777" w:rsidR="006751BF" w:rsidRDefault="006751BF" w:rsidP="006751BF">
      <w:pPr>
        <w:pStyle w:val="NormalWeb"/>
        <w:jc w:val="both"/>
        <w:rPr>
          <w:rFonts w:ascii="Verdana" w:hAnsi="Verdana"/>
          <w:sz w:val="22"/>
          <w:szCs w:val="22"/>
        </w:rPr>
      </w:pPr>
    </w:p>
    <w:p w14:paraId="03716541" w14:textId="77777777" w:rsidR="006751BF" w:rsidRDefault="006751BF" w:rsidP="006751BF">
      <w:pPr>
        <w:pStyle w:val="NormalWeb"/>
        <w:jc w:val="both"/>
        <w:rPr>
          <w:rFonts w:ascii="Verdana" w:hAnsi="Verdana"/>
          <w:sz w:val="22"/>
          <w:szCs w:val="22"/>
        </w:rPr>
      </w:pPr>
    </w:p>
    <w:p w14:paraId="0D969E08" w14:textId="77777777" w:rsidR="006751BF" w:rsidRDefault="006751BF" w:rsidP="006751BF">
      <w:pPr>
        <w:pStyle w:val="NormalWeb"/>
        <w:jc w:val="both"/>
        <w:rPr>
          <w:rFonts w:ascii="Verdana" w:hAnsi="Verdana"/>
          <w:sz w:val="22"/>
          <w:szCs w:val="22"/>
        </w:rPr>
      </w:pPr>
    </w:p>
    <w:p w14:paraId="559E9FD6" w14:textId="2EB6124B" w:rsidR="00BA44E6" w:rsidRPr="00BA44E6" w:rsidRDefault="00BA44E6" w:rsidP="00BA44E6">
      <w:pPr>
        <w:pStyle w:val="NormalWeb"/>
        <w:rPr>
          <w:rFonts w:ascii="Verdana" w:hAnsi="Verdana"/>
          <w:sz w:val="22"/>
          <w:szCs w:val="22"/>
        </w:rPr>
      </w:pPr>
      <w:r w:rsidRPr="00BA44E6">
        <w:rPr>
          <w:rStyle w:val="Textoennegrita"/>
          <w:rFonts w:ascii="Verdana" w:hAnsi="Verdana"/>
          <w:sz w:val="22"/>
          <w:szCs w:val="22"/>
        </w:rPr>
        <w:lastRenderedPageBreak/>
        <w:t xml:space="preserve">Figura </w:t>
      </w:r>
      <w:r w:rsidR="006751BF">
        <w:rPr>
          <w:rStyle w:val="Textoennegrita"/>
          <w:rFonts w:ascii="Verdana" w:hAnsi="Verdana"/>
          <w:sz w:val="22"/>
          <w:szCs w:val="22"/>
        </w:rPr>
        <w:t>6</w:t>
      </w:r>
      <w:r w:rsidRPr="00BA44E6">
        <w:rPr>
          <w:rStyle w:val="Textoennegrita"/>
          <w:rFonts w:ascii="Verdana" w:hAnsi="Verdana"/>
          <w:sz w:val="22"/>
          <w:szCs w:val="22"/>
        </w:rPr>
        <w:t>: DBSCAN con PCA (zoom para ver ruido)</w:t>
      </w:r>
    </w:p>
    <w:p w14:paraId="4166B134" w14:textId="346601BD" w:rsidR="00BA44E6" w:rsidRPr="00BA44E6" w:rsidRDefault="00BA44E6" w:rsidP="00BA44E6">
      <w:pPr>
        <w:pStyle w:val="NormalWeb"/>
        <w:jc w:val="center"/>
        <w:rPr>
          <w:rFonts w:ascii="Verdana" w:hAnsi="Verdana"/>
          <w:sz w:val="22"/>
          <w:szCs w:val="22"/>
        </w:rPr>
      </w:pPr>
      <w:r w:rsidRPr="00BA44E6">
        <w:rPr>
          <w:rFonts w:ascii="Verdana" w:hAnsi="Verdana"/>
          <w:noProof/>
          <w:sz w:val="22"/>
          <w:szCs w:val="22"/>
        </w:rPr>
        <mc:AlternateContent>
          <mc:Choice Requires="wps">
            <w:drawing>
              <wp:inline distT="0" distB="0" distL="0" distR="0" wp14:anchorId="5AEFF481" wp14:editId="39D8273C">
                <wp:extent cx="304800" cy="304800"/>
                <wp:effectExtent l="0" t="0" r="0" b="0"/>
                <wp:docPr id="1536626272" name="Rectángulo 10" descr="DBSCAN PCA Clust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oel="http://schemas.microsoft.com/office/2019/extlst">
            <w:pict>
              <v:rect w14:anchorId="37F5399E" id="Rectángulo 10" o:spid="_x0000_s1026" alt="DBSCAN PCA Cluste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A44E6">
        <w:rPr>
          <w:rFonts w:ascii="Verdana" w:hAnsi="Verdana"/>
          <w:noProof/>
          <w:sz w:val="22"/>
          <w:szCs w:val="22"/>
        </w:rPr>
        <w:drawing>
          <wp:inline distT="0" distB="0" distL="0" distR="0" wp14:anchorId="6D79E17E" wp14:editId="017C5C6A">
            <wp:extent cx="3648075" cy="2859073"/>
            <wp:effectExtent l="0" t="0" r="0" b="0"/>
            <wp:docPr id="16097095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2512" cy="2862550"/>
                    </a:xfrm>
                    <a:prstGeom prst="rect">
                      <a:avLst/>
                    </a:prstGeom>
                    <a:noFill/>
                    <a:ln>
                      <a:noFill/>
                    </a:ln>
                  </pic:spPr>
                </pic:pic>
              </a:graphicData>
            </a:graphic>
          </wp:inline>
        </w:drawing>
      </w:r>
    </w:p>
    <w:p w14:paraId="1BA8F747" w14:textId="77777777" w:rsidR="00BA44E6" w:rsidRPr="00BA44E6" w:rsidRDefault="00BA44E6" w:rsidP="004548D9">
      <w:pPr>
        <w:pStyle w:val="NormalWeb"/>
        <w:jc w:val="both"/>
        <w:rPr>
          <w:rFonts w:ascii="Verdana" w:hAnsi="Verdana"/>
          <w:sz w:val="22"/>
          <w:szCs w:val="22"/>
        </w:rPr>
      </w:pPr>
      <w:r w:rsidRPr="00BA44E6">
        <w:rPr>
          <w:rFonts w:ascii="Verdana" w:hAnsi="Verdana"/>
          <w:sz w:val="22"/>
          <w:szCs w:val="22"/>
        </w:rPr>
        <w:t xml:space="preserve">Aquí se confirma que DBSCAN clasificó a casi todos los puntos dentro de un único grupo, con solo algunos considerados como ruido. La falta de subdivisión en varios grupos podría deberse a una configuración de </w:t>
      </w:r>
      <w:proofErr w:type="spellStart"/>
      <w:r w:rsidRPr="00BA44E6">
        <w:rPr>
          <w:rStyle w:val="CdigoHTML"/>
          <w:rFonts w:ascii="Verdana" w:hAnsi="Verdana"/>
          <w:sz w:val="22"/>
          <w:szCs w:val="22"/>
        </w:rPr>
        <w:t>eps</w:t>
      </w:r>
      <w:proofErr w:type="spellEnd"/>
      <w:r w:rsidRPr="00BA44E6">
        <w:rPr>
          <w:rFonts w:ascii="Verdana" w:hAnsi="Verdana"/>
          <w:sz w:val="22"/>
          <w:szCs w:val="22"/>
        </w:rPr>
        <w:t xml:space="preserve"> demasiado grande o a una baja variabilidad entre los datos tras PCA.</w:t>
      </w:r>
    </w:p>
    <w:p w14:paraId="3C231B09" w14:textId="0BD7A1E9" w:rsidR="00BA44E6" w:rsidRPr="00BA44E6" w:rsidRDefault="00BA44E6" w:rsidP="00BA44E6">
      <w:pPr>
        <w:pStyle w:val="NormalWeb"/>
        <w:rPr>
          <w:rFonts w:ascii="Verdana" w:hAnsi="Verdana"/>
          <w:sz w:val="22"/>
          <w:szCs w:val="22"/>
        </w:rPr>
      </w:pPr>
      <w:r w:rsidRPr="00BA44E6">
        <w:rPr>
          <w:rStyle w:val="Textoennegrita"/>
          <w:rFonts w:ascii="Verdana" w:hAnsi="Verdana"/>
          <w:sz w:val="22"/>
          <w:szCs w:val="22"/>
        </w:rPr>
        <w:t xml:space="preserve">Figura </w:t>
      </w:r>
      <w:r w:rsidR="006751BF">
        <w:rPr>
          <w:rStyle w:val="Textoennegrita"/>
          <w:rFonts w:ascii="Verdana" w:hAnsi="Verdana"/>
          <w:sz w:val="22"/>
          <w:szCs w:val="22"/>
        </w:rPr>
        <w:t>7</w:t>
      </w:r>
      <w:r w:rsidRPr="00BA44E6">
        <w:rPr>
          <w:rStyle w:val="Textoennegrita"/>
          <w:rFonts w:ascii="Verdana" w:hAnsi="Verdana"/>
          <w:sz w:val="22"/>
          <w:szCs w:val="22"/>
        </w:rPr>
        <w:t>: Curva de Distancia de Vecinos (K-</w:t>
      </w:r>
      <w:proofErr w:type="spellStart"/>
      <w:r w:rsidRPr="00BA44E6">
        <w:rPr>
          <w:rStyle w:val="Textoennegrita"/>
          <w:rFonts w:ascii="Verdana" w:hAnsi="Verdana"/>
          <w:sz w:val="22"/>
          <w:szCs w:val="22"/>
        </w:rPr>
        <w:t>distance</w:t>
      </w:r>
      <w:proofErr w:type="spellEnd"/>
      <w:r w:rsidRPr="00BA44E6">
        <w:rPr>
          <w:rStyle w:val="Textoennegrita"/>
          <w:rFonts w:ascii="Verdana" w:hAnsi="Verdana"/>
          <w:sz w:val="22"/>
          <w:szCs w:val="22"/>
        </w:rPr>
        <w:t xml:space="preserve"> </w:t>
      </w:r>
      <w:proofErr w:type="spellStart"/>
      <w:r w:rsidRPr="00BA44E6">
        <w:rPr>
          <w:rStyle w:val="Textoennegrita"/>
          <w:rFonts w:ascii="Verdana" w:hAnsi="Verdana"/>
          <w:sz w:val="22"/>
          <w:szCs w:val="22"/>
        </w:rPr>
        <w:t>plot</w:t>
      </w:r>
      <w:proofErr w:type="spellEnd"/>
      <w:r w:rsidRPr="00BA44E6">
        <w:rPr>
          <w:rStyle w:val="Textoennegrita"/>
          <w:rFonts w:ascii="Verdana" w:hAnsi="Verdana"/>
          <w:sz w:val="22"/>
          <w:szCs w:val="22"/>
        </w:rPr>
        <w:t>)</w:t>
      </w:r>
    </w:p>
    <w:p w14:paraId="29D1039C" w14:textId="12B1E880" w:rsidR="00BA44E6" w:rsidRPr="00BA44E6" w:rsidRDefault="00BA44E6" w:rsidP="00BA44E6">
      <w:pPr>
        <w:pStyle w:val="NormalWeb"/>
        <w:jc w:val="center"/>
        <w:rPr>
          <w:rFonts w:ascii="Verdana" w:hAnsi="Verdana"/>
          <w:sz w:val="22"/>
          <w:szCs w:val="22"/>
        </w:rPr>
      </w:pPr>
      <w:r w:rsidRPr="00BA44E6">
        <w:rPr>
          <w:rFonts w:ascii="Verdana" w:hAnsi="Verdana"/>
          <w:noProof/>
          <w:sz w:val="22"/>
          <w:szCs w:val="22"/>
        </w:rPr>
        <mc:AlternateContent>
          <mc:Choice Requires="wps">
            <w:drawing>
              <wp:inline distT="0" distB="0" distL="0" distR="0" wp14:anchorId="4283D327" wp14:editId="42F02B17">
                <wp:extent cx="304800" cy="304800"/>
                <wp:effectExtent l="0" t="0" r="0" b="0"/>
                <wp:docPr id="708515502" name="Rectángulo 9" descr="K-distance pl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oel="http://schemas.microsoft.com/office/2019/extlst">
            <w:pict>
              <v:rect w14:anchorId="5D288DB5" id="Rectángulo 9" o:spid="_x0000_s1026" alt="K-distance pl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A44E6">
        <w:rPr>
          <w:rFonts w:ascii="Verdana" w:hAnsi="Verdana"/>
          <w:noProof/>
          <w:sz w:val="22"/>
          <w:szCs w:val="22"/>
        </w:rPr>
        <w:drawing>
          <wp:inline distT="0" distB="0" distL="0" distR="0" wp14:anchorId="7CA03528" wp14:editId="4A29CFD1">
            <wp:extent cx="4067175" cy="3264327"/>
            <wp:effectExtent l="0" t="0" r="0" b="0"/>
            <wp:docPr id="1320441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3615" cy="3269496"/>
                    </a:xfrm>
                    <a:prstGeom prst="rect">
                      <a:avLst/>
                    </a:prstGeom>
                    <a:noFill/>
                    <a:ln>
                      <a:noFill/>
                    </a:ln>
                  </pic:spPr>
                </pic:pic>
              </a:graphicData>
            </a:graphic>
          </wp:inline>
        </w:drawing>
      </w:r>
    </w:p>
    <w:p w14:paraId="51E11EF0" w14:textId="411655EC" w:rsidR="00BA44E6" w:rsidRDefault="00BA44E6" w:rsidP="004A6898">
      <w:pPr>
        <w:pStyle w:val="NormalWeb"/>
        <w:jc w:val="both"/>
        <w:rPr>
          <w:rFonts w:ascii="Verdana" w:hAnsi="Verdana"/>
          <w:sz w:val="22"/>
          <w:szCs w:val="22"/>
        </w:rPr>
      </w:pPr>
      <w:r w:rsidRPr="00BA44E6">
        <w:rPr>
          <w:rFonts w:ascii="Verdana" w:hAnsi="Verdana"/>
          <w:sz w:val="22"/>
          <w:szCs w:val="22"/>
        </w:rPr>
        <w:t xml:space="preserve">Este gráfico permite identificar el valor óptimo del parámetro </w:t>
      </w:r>
      <w:proofErr w:type="spellStart"/>
      <w:r w:rsidRPr="00BA44E6">
        <w:rPr>
          <w:rStyle w:val="CdigoHTML"/>
          <w:rFonts w:ascii="Verdana" w:hAnsi="Verdana"/>
          <w:sz w:val="22"/>
          <w:szCs w:val="22"/>
        </w:rPr>
        <w:t>eps</w:t>
      </w:r>
      <w:proofErr w:type="spellEnd"/>
      <w:r w:rsidRPr="00BA44E6">
        <w:rPr>
          <w:rFonts w:ascii="Verdana" w:hAnsi="Verdana"/>
          <w:sz w:val="22"/>
          <w:szCs w:val="22"/>
        </w:rPr>
        <w:t xml:space="preserve"> para DBSCAN. El punto de mayor curvatura ("rodilla") se encuentra aproximadamente entre 3 y 5 unidades de distancia. Un ajuste fino en este parámetro podría permitir a DBSCAN generar agrupaciones más detalladas.</w:t>
      </w:r>
    </w:p>
    <w:p w14:paraId="35775886" w14:textId="498D49D6" w:rsidR="004A6898" w:rsidRDefault="004A6898" w:rsidP="007E123D">
      <w:pPr>
        <w:pStyle w:val="NormalWeb"/>
        <w:jc w:val="both"/>
        <w:rPr>
          <w:rFonts w:ascii="Verdana" w:hAnsi="Verdana"/>
          <w:b/>
          <w:bCs/>
          <w:sz w:val="16"/>
          <w:szCs w:val="16"/>
        </w:rPr>
        <w:sectPr w:rsidR="004A6898">
          <w:footerReference w:type="default" r:id="rId17"/>
          <w:pgSz w:w="11906" w:h="16838"/>
          <w:pgMar w:top="1417" w:right="1701" w:bottom="1417" w:left="1701" w:header="708" w:footer="708" w:gutter="0"/>
          <w:cols w:space="708"/>
          <w:docGrid w:linePitch="360"/>
        </w:sectPr>
      </w:pPr>
    </w:p>
    <w:p w14:paraId="404B76B2" w14:textId="5669E5DD" w:rsidR="004A6898" w:rsidRPr="00356341" w:rsidRDefault="004A6898" w:rsidP="004A6898">
      <w:pPr>
        <w:pStyle w:val="Ttulo1"/>
        <w:numPr>
          <w:ilvl w:val="0"/>
          <w:numId w:val="12"/>
        </w:numPr>
        <w:rPr>
          <w:rFonts w:ascii="Verdana" w:hAnsi="Verdana"/>
          <w:b/>
          <w:bCs/>
          <w:sz w:val="22"/>
          <w:szCs w:val="22"/>
        </w:rPr>
      </w:pPr>
      <w:bookmarkStart w:id="16" w:name="_Toc198298909"/>
      <w:r>
        <w:rPr>
          <w:rFonts w:ascii="Verdana" w:hAnsi="Verdana"/>
          <w:b/>
          <w:bCs/>
          <w:sz w:val="22"/>
          <w:szCs w:val="22"/>
        </w:rPr>
        <w:lastRenderedPageBreak/>
        <w:t xml:space="preserve"> </w:t>
      </w:r>
      <w:r w:rsidRPr="00356341">
        <w:rPr>
          <w:rFonts w:ascii="Verdana" w:hAnsi="Verdana"/>
          <w:b/>
          <w:bCs/>
          <w:sz w:val="22"/>
          <w:szCs w:val="22"/>
        </w:rPr>
        <w:t>ANÁLISIS ESTADÍSTICO</w:t>
      </w:r>
      <w:bookmarkEnd w:id="16"/>
    </w:p>
    <w:p w14:paraId="2A155E36" w14:textId="77777777" w:rsidR="004A6898" w:rsidRPr="00E54E32" w:rsidRDefault="004A6898" w:rsidP="004A6898">
      <w:pPr>
        <w:pStyle w:val="Ttulo2"/>
        <w:rPr>
          <w:b/>
          <w:bCs/>
        </w:rPr>
      </w:pPr>
      <w:bookmarkStart w:id="17" w:name="_Toc198298910"/>
      <w:r w:rsidRPr="00E54E32">
        <w:rPr>
          <w:b/>
          <w:bCs/>
        </w:rPr>
        <w:t>5.1 Resumen estadístico de las variables numéricas</w:t>
      </w:r>
      <w:bookmarkEnd w:id="17"/>
    </w:p>
    <w:p w14:paraId="0523C5CC" w14:textId="77777777" w:rsidR="004A6898" w:rsidRDefault="004A6898" w:rsidP="004A6898">
      <w:pPr>
        <w:pStyle w:val="NormalWeb"/>
        <w:jc w:val="both"/>
        <w:rPr>
          <w:rFonts w:ascii="Verdana" w:hAnsi="Verdana"/>
          <w:sz w:val="22"/>
          <w:szCs w:val="22"/>
        </w:rPr>
      </w:pPr>
      <w:r>
        <w:rPr>
          <w:rFonts w:ascii="Verdana" w:hAnsi="Verdana"/>
          <w:sz w:val="22"/>
          <w:szCs w:val="22"/>
        </w:rPr>
        <w:t>La tabla p</w:t>
      </w:r>
      <w:r w:rsidRPr="00EB0885">
        <w:rPr>
          <w:rFonts w:ascii="Verdana" w:hAnsi="Verdana"/>
          <w:sz w:val="22"/>
          <w:szCs w:val="22"/>
        </w:rPr>
        <w:t>roporciona estadísticas como la media, desviación estándar, mínimo, máximo, cuartiles (25%, 50%, 75%) para las columnas numéricas</w:t>
      </w:r>
      <w:r>
        <w:rPr>
          <w:rFonts w:ascii="Verdana" w:hAnsi="Verdana"/>
          <w:sz w:val="22"/>
          <w:szCs w:val="22"/>
        </w:rPr>
        <w:t>.</w:t>
      </w:r>
    </w:p>
    <w:p w14:paraId="4867D516" w14:textId="77777777" w:rsidR="004A6898" w:rsidRDefault="004A6898" w:rsidP="004A6898">
      <w:pPr>
        <w:pStyle w:val="NormalWeb"/>
        <w:jc w:val="both"/>
        <w:rPr>
          <w:rFonts w:ascii="Verdana" w:hAnsi="Verdana"/>
          <w:sz w:val="22"/>
          <w:szCs w:val="22"/>
        </w:rPr>
      </w:pPr>
      <w:r w:rsidRPr="00BA44E6">
        <w:rPr>
          <w:rFonts w:ascii="Verdana" w:hAnsi="Verdana"/>
          <w:sz w:val="22"/>
          <w:szCs w:val="22"/>
        </w:rPr>
        <w:t>A continuación, se presenta el análisis estadístico por clúster. En lugar de usar gráficos como mapas de calor o histogramas, se utilizaron tablas que muestran los valores promedio por grupo.</w:t>
      </w:r>
    </w:p>
    <w:p w14:paraId="17A67E54" w14:textId="77777777" w:rsidR="004A6898" w:rsidRDefault="004A6898" w:rsidP="00EB0885">
      <w:pPr>
        <w:pStyle w:val="NormalWeb"/>
        <w:jc w:val="both"/>
        <w:rPr>
          <w:rStyle w:val="Textoennegrita"/>
          <w:rFonts w:ascii="Verdana" w:hAnsi="Verdana"/>
          <w:sz w:val="22"/>
          <w:szCs w:val="22"/>
        </w:rPr>
      </w:pPr>
    </w:p>
    <w:p w14:paraId="4170A2AD" w14:textId="53F27605" w:rsidR="007E123D" w:rsidRPr="007E123D" w:rsidRDefault="007E123D" w:rsidP="00EB0885">
      <w:pPr>
        <w:pStyle w:val="NormalWeb"/>
        <w:jc w:val="both"/>
        <w:rPr>
          <w:rStyle w:val="Textoennegrita"/>
          <w:rFonts w:ascii="Verdana" w:hAnsi="Verdana"/>
          <w:sz w:val="22"/>
          <w:szCs w:val="22"/>
        </w:rPr>
      </w:pPr>
      <w:r w:rsidRPr="007E123D">
        <w:rPr>
          <w:rStyle w:val="Textoennegrita"/>
          <w:rFonts w:ascii="Verdana" w:hAnsi="Verdana"/>
          <w:sz w:val="22"/>
          <w:szCs w:val="22"/>
        </w:rPr>
        <w:t>Tabla 1. Resumen estadístico de las variables numéricas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017"/>
        <w:gridCol w:w="1020"/>
        <w:gridCol w:w="1565"/>
        <w:gridCol w:w="1565"/>
        <w:gridCol w:w="1051"/>
        <w:gridCol w:w="993"/>
        <w:gridCol w:w="993"/>
        <w:gridCol w:w="1107"/>
        <w:gridCol w:w="1107"/>
      </w:tblGrid>
      <w:tr w:rsidR="00594734" w:rsidRPr="006E56E9" w14:paraId="7C07BEF7" w14:textId="77777777" w:rsidTr="006E56E9">
        <w:trPr>
          <w:jc w:val="center"/>
        </w:trPr>
        <w:tc>
          <w:tcPr>
            <w:tcW w:w="3017" w:type="dxa"/>
            <w:shd w:val="clear" w:color="auto" w:fill="FFFFFF"/>
            <w:tcMar>
              <w:top w:w="120" w:type="dxa"/>
              <w:left w:w="120" w:type="dxa"/>
              <w:bottom w:w="120" w:type="dxa"/>
              <w:right w:w="120" w:type="dxa"/>
            </w:tcMar>
            <w:vAlign w:val="center"/>
          </w:tcPr>
          <w:p w14:paraId="1D967AD8" w14:textId="77777777" w:rsidR="007E123D" w:rsidRPr="007E123D" w:rsidRDefault="007E123D" w:rsidP="00594734">
            <w:pPr>
              <w:pStyle w:val="NormalWeb"/>
              <w:spacing w:before="0" w:beforeAutospacing="0" w:after="0" w:afterAutospacing="0"/>
              <w:jc w:val="both"/>
              <w:rPr>
                <w:rFonts w:ascii="Verdana" w:hAnsi="Verdana"/>
                <w:b/>
                <w:bCs/>
                <w:sz w:val="18"/>
                <w:szCs w:val="18"/>
              </w:rPr>
            </w:pPr>
          </w:p>
        </w:tc>
        <w:tc>
          <w:tcPr>
            <w:tcW w:w="1020" w:type="dxa"/>
            <w:shd w:val="clear" w:color="auto" w:fill="FFFFFF"/>
            <w:tcMar>
              <w:top w:w="120" w:type="dxa"/>
              <w:left w:w="120" w:type="dxa"/>
              <w:bottom w:w="120" w:type="dxa"/>
              <w:right w:w="120" w:type="dxa"/>
            </w:tcMar>
            <w:vAlign w:val="center"/>
          </w:tcPr>
          <w:p w14:paraId="30F37F72" w14:textId="77777777" w:rsidR="007E123D" w:rsidRPr="007E123D" w:rsidRDefault="007E123D" w:rsidP="00594734">
            <w:pPr>
              <w:pStyle w:val="NormalWeb"/>
              <w:spacing w:before="0" w:beforeAutospacing="0" w:after="0" w:afterAutospacing="0"/>
              <w:jc w:val="both"/>
              <w:rPr>
                <w:rFonts w:ascii="Verdana" w:hAnsi="Verdana"/>
                <w:sz w:val="18"/>
                <w:szCs w:val="18"/>
              </w:rPr>
            </w:pPr>
            <w:proofErr w:type="spellStart"/>
            <w:r w:rsidRPr="006E56E9">
              <w:rPr>
                <w:rFonts w:ascii="Verdana" w:hAnsi="Verdana"/>
                <w:b/>
                <w:bCs/>
                <w:sz w:val="18"/>
                <w:szCs w:val="18"/>
              </w:rPr>
              <w:t>count</w:t>
            </w:r>
            <w:proofErr w:type="spellEnd"/>
          </w:p>
        </w:tc>
        <w:tc>
          <w:tcPr>
            <w:tcW w:w="0" w:type="auto"/>
            <w:shd w:val="clear" w:color="auto" w:fill="FFFFFF"/>
            <w:tcMar>
              <w:top w:w="120" w:type="dxa"/>
              <w:left w:w="120" w:type="dxa"/>
              <w:bottom w:w="120" w:type="dxa"/>
              <w:right w:w="120" w:type="dxa"/>
            </w:tcMar>
            <w:vAlign w:val="center"/>
          </w:tcPr>
          <w:p w14:paraId="086CFD21"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6E56E9">
              <w:rPr>
                <w:rFonts w:ascii="Verdana" w:hAnsi="Verdana"/>
                <w:b/>
                <w:bCs/>
                <w:sz w:val="18"/>
                <w:szCs w:val="18"/>
              </w:rPr>
              <w:t>mean</w:t>
            </w:r>
          </w:p>
        </w:tc>
        <w:tc>
          <w:tcPr>
            <w:tcW w:w="0" w:type="auto"/>
            <w:shd w:val="clear" w:color="auto" w:fill="FFFFFF"/>
            <w:tcMar>
              <w:top w:w="120" w:type="dxa"/>
              <w:left w:w="120" w:type="dxa"/>
              <w:bottom w:w="120" w:type="dxa"/>
              <w:right w:w="120" w:type="dxa"/>
            </w:tcMar>
            <w:vAlign w:val="center"/>
          </w:tcPr>
          <w:p w14:paraId="58377DC1" w14:textId="77777777" w:rsidR="007E123D" w:rsidRPr="007E123D" w:rsidRDefault="007E123D" w:rsidP="00594734">
            <w:pPr>
              <w:pStyle w:val="NormalWeb"/>
              <w:spacing w:before="0" w:beforeAutospacing="0" w:after="0" w:afterAutospacing="0"/>
              <w:jc w:val="both"/>
              <w:rPr>
                <w:rFonts w:ascii="Verdana" w:hAnsi="Verdana"/>
                <w:sz w:val="18"/>
                <w:szCs w:val="18"/>
              </w:rPr>
            </w:pPr>
            <w:proofErr w:type="spellStart"/>
            <w:r w:rsidRPr="006E56E9">
              <w:rPr>
                <w:rFonts w:ascii="Verdana" w:hAnsi="Verdana"/>
                <w:b/>
                <w:bCs/>
                <w:sz w:val="18"/>
                <w:szCs w:val="18"/>
              </w:rPr>
              <w:t>std</w:t>
            </w:r>
            <w:proofErr w:type="spellEnd"/>
          </w:p>
        </w:tc>
        <w:tc>
          <w:tcPr>
            <w:tcW w:w="0" w:type="auto"/>
            <w:shd w:val="clear" w:color="auto" w:fill="FFFFFF"/>
            <w:tcMar>
              <w:top w:w="120" w:type="dxa"/>
              <w:left w:w="120" w:type="dxa"/>
              <w:bottom w:w="120" w:type="dxa"/>
              <w:right w:w="120" w:type="dxa"/>
            </w:tcMar>
            <w:vAlign w:val="center"/>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65"/>
              <w:gridCol w:w="246"/>
            </w:tblGrid>
            <w:tr w:rsidR="007E123D" w:rsidRPr="007E123D" w14:paraId="172B1EB6" w14:textId="77777777" w:rsidTr="00617412">
              <w:trPr>
                <w:tblHeader/>
              </w:trPr>
              <w:tc>
                <w:tcPr>
                  <w:tcW w:w="477" w:type="dxa"/>
                  <w:tcBorders>
                    <w:top w:val="nil"/>
                    <w:left w:val="nil"/>
                    <w:bottom w:val="nil"/>
                    <w:right w:val="nil"/>
                  </w:tcBorders>
                  <w:shd w:val="clear" w:color="auto" w:fill="FFFFFF"/>
                  <w:tcMar>
                    <w:top w:w="120" w:type="dxa"/>
                    <w:left w:w="120" w:type="dxa"/>
                    <w:bottom w:w="120" w:type="dxa"/>
                    <w:right w:w="120" w:type="dxa"/>
                  </w:tcMar>
                  <w:vAlign w:val="center"/>
                  <w:hideMark/>
                </w:tcPr>
                <w:p w14:paraId="63E039BD" w14:textId="77777777" w:rsidR="007E123D" w:rsidRPr="007E123D" w:rsidRDefault="007E123D" w:rsidP="00594734">
                  <w:pPr>
                    <w:spacing w:after="0" w:line="240" w:lineRule="auto"/>
                    <w:ind w:right="-233"/>
                    <w:jc w:val="center"/>
                    <w:rPr>
                      <w:rFonts w:ascii="Courier New" w:eastAsia="Times New Roman" w:hAnsi="Courier New" w:cs="Courier New"/>
                      <w:b/>
                      <w:bCs/>
                      <w:color w:val="1F1F1F"/>
                      <w:sz w:val="18"/>
                      <w:szCs w:val="18"/>
                      <w:lang w:eastAsia="es-EC"/>
                    </w:rPr>
                  </w:pPr>
                  <w:r w:rsidRPr="007E123D">
                    <w:rPr>
                      <w:rFonts w:ascii="Courier New" w:eastAsia="Times New Roman" w:hAnsi="Courier New" w:cs="Courier New"/>
                      <w:b/>
                      <w:bCs/>
                      <w:color w:val="1F1F1F"/>
                      <w:sz w:val="18"/>
                      <w:szCs w:val="18"/>
                      <w:lang w:eastAsia="es-EC"/>
                    </w:rPr>
                    <w:t>mi</w:t>
                  </w:r>
                  <w:r w:rsidRPr="006E56E9">
                    <w:rPr>
                      <w:rFonts w:ascii="Courier New" w:eastAsia="Times New Roman" w:hAnsi="Courier New" w:cs="Courier New"/>
                      <w:b/>
                      <w:bCs/>
                      <w:color w:val="1F1F1F"/>
                      <w:sz w:val="18"/>
                      <w:szCs w:val="18"/>
                      <w:lang w:eastAsia="es-EC"/>
                    </w:rPr>
                    <w:t>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1405B1" w14:textId="77777777" w:rsidR="007E123D" w:rsidRPr="007E123D" w:rsidRDefault="007E123D" w:rsidP="00594734">
                  <w:pPr>
                    <w:spacing w:after="0" w:line="240" w:lineRule="auto"/>
                    <w:jc w:val="right"/>
                    <w:rPr>
                      <w:rFonts w:ascii="Courier New" w:eastAsia="Times New Roman" w:hAnsi="Courier New" w:cs="Courier New"/>
                      <w:b/>
                      <w:bCs/>
                      <w:color w:val="1F1F1F"/>
                      <w:sz w:val="18"/>
                      <w:szCs w:val="18"/>
                      <w:lang w:eastAsia="es-EC"/>
                    </w:rPr>
                  </w:pPr>
                </w:p>
              </w:tc>
            </w:tr>
          </w:tbl>
          <w:p w14:paraId="6C45E390" w14:textId="77777777" w:rsidR="007E123D" w:rsidRPr="007E123D" w:rsidRDefault="007E123D" w:rsidP="00594734">
            <w:pPr>
              <w:pStyle w:val="NormalWeb"/>
              <w:spacing w:before="0" w:beforeAutospacing="0" w:after="0" w:afterAutospacing="0"/>
              <w:jc w:val="both"/>
              <w:rPr>
                <w:rFonts w:ascii="Verdana" w:hAnsi="Verdana"/>
                <w:sz w:val="18"/>
                <w:szCs w:val="18"/>
              </w:rPr>
            </w:pPr>
          </w:p>
        </w:tc>
        <w:tc>
          <w:tcPr>
            <w:tcW w:w="0" w:type="auto"/>
            <w:shd w:val="clear" w:color="auto" w:fill="FFFFFF"/>
            <w:tcMar>
              <w:top w:w="120" w:type="dxa"/>
              <w:left w:w="120" w:type="dxa"/>
              <w:bottom w:w="120" w:type="dxa"/>
              <w:right w:w="120" w:type="dxa"/>
            </w:tcMar>
            <w:vAlign w:val="center"/>
          </w:tcPr>
          <w:p w14:paraId="5037F509"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6E56E9">
              <w:rPr>
                <w:rFonts w:ascii="Verdana" w:hAnsi="Verdana"/>
                <w:b/>
                <w:bCs/>
                <w:sz w:val="18"/>
                <w:szCs w:val="18"/>
              </w:rPr>
              <w:t>25%</w:t>
            </w:r>
          </w:p>
        </w:tc>
        <w:tc>
          <w:tcPr>
            <w:tcW w:w="0" w:type="auto"/>
            <w:shd w:val="clear" w:color="auto" w:fill="FFFFFF"/>
            <w:tcMar>
              <w:top w:w="120" w:type="dxa"/>
              <w:left w:w="120" w:type="dxa"/>
              <w:bottom w:w="120" w:type="dxa"/>
              <w:right w:w="120" w:type="dxa"/>
            </w:tcMar>
            <w:vAlign w:val="center"/>
          </w:tcPr>
          <w:p w14:paraId="0DC03F80"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6E56E9">
              <w:rPr>
                <w:rFonts w:ascii="Verdana" w:hAnsi="Verdana"/>
                <w:b/>
                <w:bCs/>
                <w:sz w:val="18"/>
                <w:szCs w:val="18"/>
              </w:rPr>
              <w:t>50%</w:t>
            </w:r>
          </w:p>
        </w:tc>
        <w:tc>
          <w:tcPr>
            <w:tcW w:w="0" w:type="auto"/>
            <w:shd w:val="clear" w:color="auto" w:fill="FFFFFF"/>
            <w:tcMar>
              <w:top w:w="120" w:type="dxa"/>
              <w:left w:w="120" w:type="dxa"/>
              <w:bottom w:w="120" w:type="dxa"/>
              <w:right w:w="120" w:type="dxa"/>
            </w:tcMar>
            <w:vAlign w:val="center"/>
          </w:tcPr>
          <w:p w14:paraId="2350D430"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6E56E9">
              <w:rPr>
                <w:rFonts w:ascii="Verdana" w:hAnsi="Verdana"/>
                <w:b/>
                <w:bCs/>
                <w:sz w:val="18"/>
                <w:szCs w:val="18"/>
              </w:rPr>
              <w:t>75%</w:t>
            </w:r>
          </w:p>
        </w:tc>
        <w:tc>
          <w:tcPr>
            <w:tcW w:w="0" w:type="auto"/>
            <w:shd w:val="clear" w:color="auto" w:fill="FFFFFF"/>
            <w:tcMar>
              <w:top w:w="120" w:type="dxa"/>
              <w:left w:w="120" w:type="dxa"/>
              <w:bottom w:w="120" w:type="dxa"/>
              <w:right w:w="120" w:type="dxa"/>
            </w:tcMar>
            <w:vAlign w:val="center"/>
          </w:tcPr>
          <w:p w14:paraId="6EE9023D" w14:textId="77777777" w:rsidR="007E123D" w:rsidRPr="007E123D" w:rsidRDefault="007E123D" w:rsidP="00594734">
            <w:pPr>
              <w:pStyle w:val="NormalWeb"/>
              <w:spacing w:before="0" w:beforeAutospacing="0" w:after="0" w:afterAutospacing="0"/>
              <w:jc w:val="both"/>
              <w:rPr>
                <w:rFonts w:ascii="Verdana" w:hAnsi="Verdana"/>
                <w:sz w:val="18"/>
                <w:szCs w:val="18"/>
              </w:rPr>
            </w:pPr>
            <w:proofErr w:type="spellStart"/>
            <w:r w:rsidRPr="006E56E9">
              <w:rPr>
                <w:rFonts w:ascii="Verdana" w:hAnsi="Verdana"/>
                <w:b/>
                <w:bCs/>
                <w:sz w:val="18"/>
                <w:szCs w:val="18"/>
              </w:rPr>
              <w:t>max</w:t>
            </w:r>
            <w:proofErr w:type="spellEnd"/>
          </w:p>
        </w:tc>
      </w:tr>
      <w:tr w:rsidR="007E123D" w:rsidRPr="006E56E9" w14:paraId="257CDE14" w14:textId="77777777" w:rsidTr="006E56E9">
        <w:trPr>
          <w:jc w:val="center"/>
        </w:trPr>
        <w:tc>
          <w:tcPr>
            <w:tcW w:w="3017" w:type="dxa"/>
            <w:shd w:val="clear" w:color="auto" w:fill="FFFFFF"/>
            <w:tcMar>
              <w:top w:w="120" w:type="dxa"/>
              <w:left w:w="120" w:type="dxa"/>
              <w:bottom w:w="120" w:type="dxa"/>
              <w:right w:w="120" w:type="dxa"/>
            </w:tcMar>
            <w:vAlign w:val="center"/>
          </w:tcPr>
          <w:p w14:paraId="5035FDA5" w14:textId="77777777" w:rsidR="007E123D" w:rsidRPr="006E56E9" w:rsidRDefault="007E123D" w:rsidP="00594734">
            <w:pPr>
              <w:pStyle w:val="NormalWeb"/>
              <w:spacing w:before="0" w:beforeAutospacing="0" w:after="0" w:afterAutospacing="0"/>
              <w:jc w:val="both"/>
              <w:rPr>
                <w:rFonts w:ascii="Verdana" w:hAnsi="Verdana"/>
                <w:b/>
                <w:bCs/>
                <w:sz w:val="18"/>
                <w:szCs w:val="18"/>
              </w:rPr>
            </w:pPr>
            <w:proofErr w:type="spellStart"/>
            <w:r w:rsidRPr="007E123D">
              <w:rPr>
                <w:rFonts w:ascii="Verdana" w:hAnsi="Verdana"/>
                <w:b/>
                <w:bCs/>
                <w:sz w:val="18"/>
                <w:szCs w:val="18"/>
              </w:rPr>
              <w:t>Year_Birth</w:t>
            </w:r>
            <w:proofErr w:type="spellEnd"/>
          </w:p>
        </w:tc>
        <w:tc>
          <w:tcPr>
            <w:tcW w:w="1020" w:type="dxa"/>
            <w:shd w:val="clear" w:color="auto" w:fill="FFFFFF"/>
            <w:tcMar>
              <w:top w:w="120" w:type="dxa"/>
              <w:left w:w="120" w:type="dxa"/>
              <w:bottom w:w="120" w:type="dxa"/>
              <w:right w:w="120" w:type="dxa"/>
            </w:tcMar>
            <w:vAlign w:val="center"/>
          </w:tcPr>
          <w:p w14:paraId="42507CC8" w14:textId="77777777" w:rsidR="007E123D" w:rsidRPr="006E56E9"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2216.0</w:t>
            </w:r>
          </w:p>
        </w:tc>
        <w:tc>
          <w:tcPr>
            <w:tcW w:w="0" w:type="auto"/>
            <w:shd w:val="clear" w:color="auto" w:fill="FFFFFF"/>
            <w:tcMar>
              <w:top w:w="120" w:type="dxa"/>
              <w:left w:w="120" w:type="dxa"/>
              <w:bottom w:w="120" w:type="dxa"/>
              <w:right w:w="120" w:type="dxa"/>
            </w:tcMar>
            <w:vAlign w:val="center"/>
          </w:tcPr>
          <w:p w14:paraId="24CFD654" w14:textId="77777777" w:rsidR="007E123D" w:rsidRPr="006E56E9"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1968.820397</w:t>
            </w:r>
          </w:p>
        </w:tc>
        <w:tc>
          <w:tcPr>
            <w:tcW w:w="0" w:type="auto"/>
            <w:shd w:val="clear" w:color="auto" w:fill="FFFFFF"/>
            <w:tcMar>
              <w:top w:w="120" w:type="dxa"/>
              <w:left w:w="120" w:type="dxa"/>
              <w:bottom w:w="120" w:type="dxa"/>
              <w:right w:w="120" w:type="dxa"/>
            </w:tcMar>
            <w:vAlign w:val="center"/>
          </w:tcPr>
          <w:p w14:paraId="545E2DE7" w14:textId="77777777" w:rsidR="007E123D" w:rsidRPr="006E56E9"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11.985554</w:t>
            </w:r>
          </w:p>
        </w:tc>
        <w:tc>
          <w:tcPr>
            <w:tcW w:w="0" w:type="auto"/>
            <w:shd w:val="clear" w:color="auto" w:fill="FFFFFF"/>
            <w:tcMar>
              <w:top w:w="120" w:type="dxa"/>
              <w:left w:w="120" w:type="dxa"/>
              <w:bottom w:w="120" w:type="dxa"/>
              <w:right w:w="120" w:type="dxa"/>
            </w:tcMar>
            <w:vAlign w:val="center"/>
          </w:tcPr>
          <w:p w14:paraId="3C13EB82" w14:textId="77777777" w:rsidR="007E123D" w:rsidRPr="006E56E9"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1893.0</w:t>
            </w:r>
          </w:p>
        </w:tc>
        <w:tc>
          <w:tcPr>
            <w:tcW w:w="0" w:type="auto"/>
            <w:shd w:val="clear" w:color="auto" w:fill="FFFFFF"/>
            <w:tcMar>
              <w:top w:w="120" w:type="dxa"/>
              <w:left w:w="120" w:type="dxa"/>
              <w:bottom w:w="120" w:type="dxa"/>
              <w:right w:w="120" w:type="dxa"/>
            </w:tcMar>
            <w:vAlign w:val="center"/>
          </w:tcPr>
          <w:p w14:paraId="633EA5FA" w14:textId="77777777" w:rsidR="007E123D" w:rsidRPr="006E56E9"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1959.0</w:t>
            </w:r>
          </w:p>
        </w:tc>
        <w:tc>
          <w:tcPr>
            <w:tcW w:w="0" w:type="auto"/>
            <w:shd w:val="clear" w:color="auto" w:fill="FFFFFF"/>
            <w:tcMar>
              <w:top w:w="120" w:type="dxa"/>
              <w:left w:w="120" w:type="dxa"/>
              <w:bottom w:w="120" w:type="dxa"/>
              <w:right w:w="120" w:type="dxa"/>
            </w:tcMar>
            <w:vAlign w:val="center"/>
          </w:tcPr>
          <w:p w14:paraId="75725A28" w14:textId="77777777" w:rsidR="007E123D" w:rsidRPr="006E56E9"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1970.0</w:t>
            </w:r>
          </w:p>
        </w:tc>
        <w:tc>
          <w:tcPr>
            <w:tcW w:w="0" w:type="auto"/>
            <w:shd w:val="clear" w:color="auto" w:fill="FFFFFF"/>
            <w:tcMar>
              <w:top w:w="120" w:type="dxa"/>
              <w:left w:w="120" w:type="dxa"/>
              <w:bottom w:w="120" w:type="dxa"/>
              <w:right w:w="120" w:type="dxa"/>
            </w:tcMar>
            <w:vAlign w:val="center"/>
          </w:tcPr>
          <w:p w14:paraId="3EF9B7C7" w14:textId="77777777" w:rsidR="007E123D" w:rsidRPr="006E56E9"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1977.00</w:t>
            </w:r>
          </w:p>
        </w:tc>
        <w:tc>
          <w:tcPr>
            <w:tcW w:w="0" w:type="auto"/>
            <w:shd w:val="clear" w:color="auto" w:fill="FFFFFF"/>
            <w:tcMar>
              <w:top w:w="120" w:type="dxa"/>
              <w:left w:w="120" w:type="dxa"/>
              <w:bottom w:w="120" w:type="dxa"/>
              <w:right w:w="120" w:type="dxa"/>
            </w:tcMar>
            <w:vAlign w:val="center"/>
          </w:tcPr>
          <w:p w14:paraId="0D0C21E4" w14:textId="77777777" w:rsidR="007E123D" w:rsidRPr="006E56E9"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1996.0</w:t>
            </w:r>
          </w:p>
        </w:tc>
      </w:tr>
      <w:tr w:rsidR="00594734" w:rsidRPr="006E56E9" w14:paraId="5C61ABE7" w14:textId="77777777" w:rsidTr="006E56E9">
        <w:trPr>
          <w:jc w:val="center"/>
        </w:trPr>
        <w:tc>
          <w:tcPr>
            <w:tcW w:w="3017" w:type="dxa"/>
            <w:shd w:val="clear" w:color="auto" w:fill="FFFFFF"/>
            <w:tcMar>
              <w:top w:w="120" w:type="dxa"/>
              <w:left w:w="120" w:type="dxa"/>
              <w:bottom w:w="120" w:type="dxa"/>
              <w:right w:w="120" w:type="dxa"/>
            </w:tcMar>
            <w:vAlign w:val="center"/>
            <w:hideMark/>
          </w:tcPr>
          <w:p w14:paraId="42606C39" w14:textId="77777777" w:rsidR="007E123D" w:rsidRPr="007E123D" w:rsidRDefault="007E123D" w:rsidP="00594734">
            <w:pPr>
              <w:pStyle w:val="NormalWeb"/>
              <w:spacing w:before="0" w:beforeAutospacing="0" w:after="0" w:afterAutospacing="0"/>
              <w:jc w:val="both"/>
              <w:rPr>
                <w:rFonts w:ascii="Verdana" w:hAnsi="Verdana"/>
                <w:b/>
                <w:bCs/>
                <w:sz w:val="18"/>
                <w:szCs w:val="18"/>
              </w:rPr>
            </w:pPr>
            <w:proofErr w:type="spellStart"/>
            <w:r w:rsidRPr="007E123D">
              <w:rPr>
                <w:rFonts w:ascii="Verdana" w:hAnsi="Verdana"/>
                <w:b/>
                <w:bCs/>
                <w:sz w:val="18"/>
                <w:szCs w:val="18"/>
              </w:rPr>
              <w:t>Income</w:t>
            </w:r>
            <w:proofErr w:type="spellEnd"/>
          </w:p>
        </w:tc>
        <w:tc>
          <w:tcPr>
            <w:tcW w:w="1020" w:type="dxa"/>
            <w:shd w:val="clear" w:color="auto" w:fill="FFFFFF"/>
            <w:tcMar>
              <w:top w:w="120" w:type="dxa"/>
              <w:left w:w="120" w:type="dxa"/>
              <w:bottom w:w="120" w:type="dxa"/>
              <w:right w:w="120" w:type="dxa"/>
            </w:tcMar>
            <w:vAlign w:val="center"/>
            <w:hideMark/>
          </w:tcPr>
          <w:p w14:paraId="0824A113"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2216.0</w:t>
            </w:r>
          </w:p>
        </w:tc>
        <w:tc>
          <w:tcPr>
            <w:tcW w:w="0" w:type="auto"/>
            <w:shd w:val="clear" w:color="auto" w:fill="FFFFFF"/>
            <w:tcMar>
              <w:top w:w="120" w:type="dxa"/>
              <w:left w:w="120" w:type="dxa"/>
              <w:bottom w:w="120" w:type="dxa"/>
              <w:right w:w="120" w:type="dxa"/>
            </w:tcMar>
            <w:vAlign w:val="center"/>
            <w:hideMark/>
          </w:tcPr>
          <w:p w14:paraId="00440BA1"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52247.251354</w:t>
            </w:r>
          </w:p>
        </w:tc>
        <w:tc>
          <w:tcPr>
            <w:tcW w:w="0" w:type="auto"/>
            <w:shd w:val="clear" w:color="auto" w:fill="FFFFFF"/>
            <w:tcMar>
              <w:top w:w="120" w:type="dxa"/>
              <w:left w:w="120" w:type="dxa"/>
              <w:bottom w:w="120" w:type="dxa"/>
              <w:right w:w="120" w:type="dxa"/>
            </w:tcMar>
            <w:vAlign w:val="center"/>
            <w:hideMark/>
          </w:tcPr>
          <w:p w14:paraId="4D7EDC08"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25173.076661</w:t>
            </w:r>
          </w:p>
        </w:tc>
        <w:tc>
          <w:tcPr>
            <w:tcW w:w="0" w:type="auto"/>
            <w:shd w:val="clear" w:color="auto" w:fill="FFFFFF"/>
            <w:tcMar>
              <w:top w:w="120" w:type="dxa"/>
              <w:left w:w="120" w:type="dxa"/>
              <w:bottom w:w="120" w:type="dxa"/>
              <w:right w:w="120" w:type="dxa"/>
            </w:tcMar>
            <w:vAlign w:val="center"/>
            <w:hideMark/>
          </w:tcPr>
          <w:p w14:paraId="16CBEFC2"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1730.0</w:t>
            </w:r>
          </w:p>
        </w:tc>
        <w:tc>
          <w:tcPr>
            <w:tcW w:w="0" w:type="auto"/>
            <w:shd w:val="clear" w:color="auto" w:fill="FFFFFF"/>
            <w:tcMar>
              <w:top w:w="120" w:type="dxa"/>
              <w:left w:w="120" w:type="dxa"/>
              <w:bottom w:w="120" w:type="dxa"/>
              <w:right w:w="120" w:type="dxa"/>
            </w:tcMar>
            <w:vAlign w:val="center"/>
            <w:hideMark/>
          </w:tcPr>
          <w:p w14:paraId="28B9A6F7"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35303.0</w:t>
            </w:r>
          </w:p>
        </w:tc>
        <w:tc>
          <w:tcPr>
            <w:tcW w:w="0" w:type="auto"/>
            <w:shd w:val="clear" w:color="auto" w:fill="FFFFFF"/>
            <w:tcMar>
              <w:top w:w="120" w:type="dxa"/>
              <w:left w:w="120" w:type="dxa"/>
              <w:bottom w:w="120" w:type="dxa"/>
              <w:right w:w="120" w:type="dxa"/>
            </w:tcMar>
            <w:vAlign w:val="center"/>
            <w:hideMark/>
          </w:tcPr>
          <w:p w14:paraId="75472220"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51381.5</w:t>
            </w:r>
          </w:p>
        </w:tc>
        <w:tc>
          <w:tcPr>
            <w:tcW w:w="0" w:type="auto"/>
            <w:shd w:val="clear" w:color="auto" w:fill="FFFFFF"/>
            <w:tcMar>
              <w:top w:w="120" w:type="dxa"/>
              <w:left w:w="120" w:type="dxa"/>
              <w:bottom w:w="120" w:type="dxa"/>
              <w:right w:w="120" w:type="dxa"/>
            </w:tcMar>
            <w:vAlign w:val="center"/>
            <w:hideMark/>
          </w:tcPr>
          <w:p w14:paraId="44F52202"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68522.00</w:t>
            </w:r>
          </w:p>
        </w:tc>
        <w:tc>
          <w:tcPr>
            <w:tcW w:w="0" w:type="auto"/>
            <w:shd w:val="clear" w:color="auto" w:fill="FFFFFF"/>
            <w:tcMar>
              <w:top w:w="120" w:type="dxa"/>
              <w:left w:w="120" w:type="dxa"/>
              <w:bottom w:w="120" w:type="dxa"/>
              <w:right w:w="120" w:type="dxa"/>
            </w:tcMar>
            <w:vAlign w:val="center"/>
            <w:hideMark/>
          </w:tcPr>
          <w:p w14:paraId="0B266E49"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666666.0</w:t>
            </w:r>
          </w:p>
        </w:tc>
      </w:tr>
      <w:tr w:rsidR="00594734" w:rsidRPr="006E56E9" w14:paraId="373659A3" w14:textId="77777777" w:rsidTr="006E56E9">
        <w:trPr>
          <w:jc w:val="center"/>
        </w:trPr>
        <w:tc>
          <w:tcPr>
            <w:tcW w:w="3017" w:type="dxa"/>
            <w:shd w:val="clear" w:color="auto" w:fill="FFFFFF"/>
            <w:tcMar>
              <w:top w:w="120" w:type="dxa"/>
              <w:left w:w="120" w:type="dxa"/>
              <w:bottom w:w="120" w:type="dxa"/>
              <w:right w:w="120" w:type="dxa"/>
            </w:tcMar>
            <w:vAlign w:val="center"/>
            <w:hideMark/>
          </w:tcPr>
          <w:p w14:paraId="2A0C9E67" w14:textId="77777777" w:rsidR="007E123D" w:rsidRPr="007E123D" w:rsidRDefault="007E123D" w:rsidP="00594734">
            <w:pPr>
              <w:pStyle w:val="NormalWeb"/>
              <w:spacing w:before="0" w:beforeAutospacing="0" w:after="0" w:afterAutospacing="0"/>
              <w:jc w:val="both"/>
              <w:rPr>
                <w:rFonts w:ascii="Verdana" w:hAnsi="Verdana"/>
                <w:b/>
                <w:bCs/>
                <w:sz w:val="18"/>
                <w:szCs w:val="18"/>
              </w:rPr>
            </w:pPr>
            <w:proofErr w:type="spellStart"/>
            <w:r w:rsidRPr="007E123D">
              <w:rPr>
                <w:rFonts w:ascii="Verdana" w:hAnsi="Verdana"/>
                <w:b/>
                <w:bCs/>
                <w:sz w:val="18"/>
                <w:szCs w:val="18"/>
              </w:rPr>
              <w:t>Kidhome</w:t>
            </w:r>
            <w:proofErr w:type="spellEnd"/>
          </w:p>
        </w:tc>
        <w:tc>
          <w:tcPr>
            <w:tcW w:w="1020" w:type="dxa"/>
            <w:shd w:val="clear" w:color="auto" w:fill="FFFFFF"/>
            <w:tcMar>
              <w:top w:w="120" w:type="dxa"/>
              <w:left w:w="120" w:type="dxa"/>
              <w:bottom w:w="120" w:type="dxa"/>
              <w:right w:w="120" w:type="dxa"/>
            </w:tcMar>
            <w:vAlign w:val="center"/>
            <w:hideMark/>
          </w:tcPr>
          <w:p w14:paraId="412594F5"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2216.0</w:t>
            </w:r>
          </w:p>
        </w:tc>
        <w:tc>
          <w:tcPr>
            <w:tcW w:w="0" w:type="auto"/>
            <w:shd w:val="clear" w:color="auto" w:fill="FFFFFF"/>
            <w:tcMar>
              <w:top w:w="120" w:type="dxa"/>
              <w:left w:w="120" w:type="dxa"/>
              <w:bottom w:w="120" w:type="dxa"/>
              <w:right w:w="120" w:type="dxa"/>
            </w:tcMar>
            <w:vAlign w:val="center"/>
            <w:hideMark/>
          </w:tcPr>
          <w:p w14:paraId="59D0560A"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0.441787</w:t>
            </w:r>
          </w:p>
        </w:tc>
        <w:tc>
          <w:tcPr>
            <w:tcW w:w="0" w:type="auto"/>
            <w:shd w:val="clear" w:color="auto" w:fill="FFFFFF"/>
            <w:tcMar>
              <w:top w:w="120" w:type="dxa"/>
              <w:left w:w="120" w:type="dxa"/>
              <w:bottom w:w="120" w:type="dxa"/>
              <w:right w:w="120" w:type="dxa"/>
            </w:tcMar>
            <w:vAlign w:val="center"/>
            <w:hideMark/>
          </w:tcPr>
          <w:p w14:paraId="2881B213"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0.536896</w:t>
            </w:r>
          </w:p>
        </w:tc>
        <w:tc>
          <w:tcPr>
            <w:tcW w:w="0" w:type="auto"/>
            <w:shd w:val="clear" w:color="auto" w:fill="FFFFFF"/>
            <w:tcMar>
              <w:top w:w="120" w:type="dxa"/>
              <w:left w:w="120" w:type="dxa"/>
              <w:bottom w:w="120" w:type="dxa"/>
              <w:right w:w="120" w:type="dxa"/>
            </w:tcMar>
            <w:vAlign w:val="center"/>
            <w:hideMark/>
          </w:tcPr>
          <w:p w14:paraId="129940B9"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1C54A711"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7699F0F1"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0ABD4F7B"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1.00</w:t>
            </w:r>
          </w:p>
        </w:tc>
        <w:tc>
          <w:tcPr>
            <w:tcW w:w="0" w:type="auto"/>
            <w:shd w:val="clear" w:color="auto" w:fill="FFFFFF"/>
            <w:tcMar>
              <w:top w:w="120" w:type="dxa"/>
              <w:left w:w="120" w:type="dxa"/>
              <w:bottom w:w="120" w:type="dxa"/>
              <w:right w:w="120" w:type="dxa"/>
            </w:tcMar>
            <w:vAlign w:val="center"/>
            <w:hideMark/>
          </w:tcPr>
          <w:p w14:paraId="1B9ED3F7"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2.0</w:t>
            </w:r>
          </w:p>
        </w:tc>
      </w:tr>
      <w:tr w:rsidR="00594734" w:rsidRPr="006E56E9" w14:paraId="18980834" w14:textId="77777777" w:rsidTr="006E56E9">
        <w:trPr>
          <w:jc w:val="center"/>
        </w:trPr>
        <w:tc>
          <w:tcPr>
            <w:tcW w:w="3017" w:type="dxa"/>
            <w:shd w:val="clear" w:color="auto" w:fill="FFFFFF"/>
            <w:tcMar>
              <w:top w:w="120" w:type="dxa"/>
              <w:left w:w="120" w:type="dxa"/>
              <w:bottom w:w="120" w:type="dxa"/>
              <w:right w:w="120" w:type="dxa"/>
            </w:tcMar>
            <w:vAlign w:val="center"/>
            <w:hideMark/>
          </w:tcPr>
          <w:p w14:paraId="3B1990D1" w14:textId="77777777" w:rsidR="007E123D" w:rsidRPr="007E123D" w:rsidRDefault="007E123D" w:rsidP="00594734">
            <w:pPr>
              <w:pStyle w:val="NormalWeb"/>
              <w:spacing w:before="0" w:beforeAutospacing="0" w:after="0" w:afterAutospacing="0"/>
              <w:jc w:val="both"/>
              <w:rPr>
                <w:rFonts w:ascii="Verdana" w:hAnsi="Verdana"/>
                <w:b/>
                <w:bCs/>
                <w:sz w:val="18"/>
                <w:szCs w:val="18"/>
              </w:rPr>
            </w:pPr>
            <w:proofErr w:type="spellStart"/>
            <w:r w:rsidRPr="007E123D">
              <w:rPr>
                <w:rFonts w:ascii="Verdana" w:hAnsi="Verdana"/>
                <w:b/>
                <w:bCs/>
                <w:sz w:val="18"/>
                <w:szCs w:val="18"/>
              </w:rPr>
              <w:t>Teenhome</w:t>
            </w:r>
            <w:proofErr w:type="spellEnd"/>
          </w:p>
        </w:tc>
        <w:tc>
          <w:tcPr>
            <w:tcW w:w="1020" w:type="dxa"/>
            <w:shd w:val="clear" w:color="auto" w:fill="FFFFFF"/>
            <w:tcMar>
              <w:top w:w="120" w:type="dxa"/>
              <w:left w:w="120" w:type="dxa"/>
              <w:bottom w:w="120" w:type="dxa"/>
              <w:right w:w="120" w:type="dxa"/>
            </w:tcMar>
            <w:vAlign w:val="center"/>
            <w:hideMark/>
          </w:tcPr>
          <w:p w14:paraId="5ED56A28"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2216.0</w:t>
            </w:r>
          </w:p>
        </w:tc>
        <w:tc>
          <w:tcPr>
            <w:tcW w:w="0" w:type="auto"/>
            <w:shd w:val="clear" w:color="auto" w:fill="FFFFFF"/>
            <w:tcMar>
              <w:top w:w="120" w:type="dxa"/>
              <w:left w:w="120" w:type="dxa"/>
              <w:bottom w:w="120" w:type="dxa"/>
              <w:right w:w="120" w:type="dxa"/>
            </w:tcMar>
            <w:vAlign w:val="center"/>
            <w:hideMark/>
          </w:tcPr>
          <w:p w14:paraId="3C565E44"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0.505415</w:t>
            </w:r>
          </w:p>
        </w:tc>
        <w:tc>
          <w:tcPr>
            <w:tcW w:w="0" w:type="auto"/>
            <w:shd w:val="clear" w:color="auto" w:fill="FFFFFF"/>
            <w:tcMar>
              <w:top w:w="120" w:type="dxa"/>
              <w:left w:w="120" w:type="dxa"/>
              <w:bottom w:w="120" w:type="dxa"/>
              <w:right w:w="120" w:type="dxa"/>
            </w:tcMar>
            <w:vAlign w:val="center"/>
            <w:hideMark/>
          </w:tcPr>
          <w:p w14:paraId="586B3975"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0.544181</w:t>
            </w:r>
          </w:p>
        </w:tc>
        <w:tc>
          <w:tcPr>
            <w:tcW w:w="0" w:type="auto"/>
            <w:shd w:val="clear" w:color="auto" w:fill="FFFFFF"/>
            <w:tcMar>
              <w:top w:w="120" w:type="dxa"/>
              <w:left w:w="120" w:type="dxa"/>
              <w:bottom w:w="120" w:type="dxa"/>
              <w:right w:w="120" w:type="dxa"/>
            </w:tcMar>
            <w:vAlign w:val="center"/>
            <w:hideMark/>
          </w:tcPr>
          <w:p w14:paraId="248826C8"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16448201"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5D3C0E71"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6402FA16"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1.00</w:t>
            </w:r>
          </w:p>
        </w:tc>
        <w:tc>
          <w:tcPr>
            <w:tcW w:w="0" w:type="auto"/>
            <w:shd w:val="clear" w:color="auto" w:fill="FFFFFF"/>
            <w:tcMar>
              <w:top w:w="120" w:type="dxa"/>
              <w:left w:w="120" w:type="dxa"/>
              <w:bottom w:w="120" w:type="dxa"/>
              <w:right w:w="120" w:type="dxa"/>
            </w:tcMar>
            <w:vAlign w:val="center"/>
            <w:hideMark/>
          </w:tcPr>
          <w:p w14:paraId="6141138E"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2.0</w:t>
            </w:r>
          </w:p>
        </w:tc>
      </w:tr>
      <w:tr w:rsidR="00594734" w:rsidRPr="006E56E9" w14:paraId="0BBE67F5" w14:textId="77777777" w:rsidTr="006E56E9">
        <w:trPr>
          <w:jc w:val="center"/>
        </w:trPr>
        <w:tc>
          <w:tcPr>
            <w:tcW w:w="3017" w:type="dxa"/>
            <w:shd w:val="clear" w:color="auto" w:fill="FFFFFF"/>
            <w:tcMar>
              <w:top w:w="120" w:type="dxa"/>
              <w:left w:w="120" w:type="dxa"/>
              <w:bottom w:w="120" w:type="dxa"/>
              <w:right w:w="120" w:type="dxa"/>
            </w:tcMar>
            <w:vAlign w:val="center"/>
            <w:hideMark/>
          </w:tcPr>
          <w:p w14:paraId="1B7F6FA9" w14:textId="77777777" w:rsidR="007E123D" w:rsidRPr="007E123D" w:rsidRDefault="007E123D" w:rsidP="00594734">
            <w:pPr>
              <w:pStyle w:val="NormalWeb"/>
              <w:spacing w:before="0" w:beforeAutospacing="0" w:after="0" w:afterAutospacing="0"/>
              <w:jc w:val="both"/>
              <w:rPr>
                <w:rFonts w:ascii="Verdana" w:hAnsi="Verdana"/>
                <w:b/>
                <w:bCs/>
                <w:sz w:val="18"/>
                <w:szCs w:val="18"/>
              </w:rPr>
            </w:pPr>
            <w:proofErr w:type="spellStart"/>
            <w:r w:rsidRPr="007E123D">
              <w:rPr>
                <w:rFonts w:ascii="Verdana" w:hAnsi="Verdana"/>
                <w:b/>
                <w:bCs/>
                <w:sz w:val="18"/>
                <w:szCs w:val="18"/>
              </w:rPr>
              <w:t>Recency</w:t>
            </w:r>
            <w:proofErr w:type="spellEnd"/>
          </w:p>
        </w:tc>
        <w:tc>
          <w:tcPr>
            <w:tcW w:w="1020" w:type="dxa"/>
            <w:shd w:val="clear" w:color="auto" w:fill="FFFFFF"/>
            <w:tcMar>
              <w:top w:w="120" w:type="dxa"/>
              <w:left w:w="120" w:type="dxa"/>
              <w:bottom w:w="120" w:type="dxa"/>
              <w:right w:w="120" w:type="dxa"/>
            </w:tcMar>
            <w:vAlign w:val="center"/>
            <w:hideMark/>
          </w:tcPr>
          <w:p w14:paraId="02EB65CA"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2216.0</w:t>
            </w:r>
          </w:p>
        </w:tc>
        <w:tc>
          <w:tcPr>
            <w:tcW w:w="0" w:type="auto"/>
            <w:shd w:val="clear" w:color="auto" w:fill="FFFFFF"/>
            <w:tcMar>
              <w:top w:w="120" w:type="dxa"/>
              <w:left w:w="120" w:type="dxa"/>
              <w:bottom w:w="120" w:type="dxa"/>
              <w:right w:w="120" w:type="dxa"/>
            </w:tcMar>
            <w:vAlign w:val="center"/>
            <w:hideMark/>
          </w:tcPr>
          <w:p w14:paraId="1BAC9D20"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49.012635</w:t>
            </w:r>
          </w:p>
        </w:tc>
        <w:tc>
          <w:tcPr>
            <w:tcW w:w="0" w:type="auto"/>
            <w:shd w:val="clear" w:color="auto" w:fill="FFFFFF"/>
            <w:tcMar>
              <w:top w:w="120" w:type="dxa"/>
              <w:left w:w="120" w:type="dxa"/>
              <w:bottom w:w="120" w:type="dxa"/>
              <w:right w:w="120" w:type="dxa"/>
            </w:tcMar>
            <w:vAlign w:val="center"/>
            <w:hideMark/>
          </w:tcPr>
          <w:p w14:paraId="48148495"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28.948352</w:t>
            </w:r>
          </w:p>
        </w:tc>
        <w:tc>
          <w:tcPr>
            <w:tcW w:w="0" w:type="auto"/>
            <w:shd w:val="clear" w:color="auto" w:fill="FFFFFF"/>
            <w:tcMar>
              <w:top w:w="120" w:type="dxa"/>
              <w:left w:w="120" w:type="dxa"/>
              <w:bottom w:w="120" w:type="dxa"/>
              <w:right w:w="120" w:type="dxa"/>
            </w:tcMar>
            <w:vAlign w:val="center"/>
            <w:hideMark/>
          </w:tcPr>
          <w:p w14:paraId="562F1C33"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6859A2B9"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24.0</w:t>
            </w:r>
          </w:p>
        </w:tc>
        <w:tc>
          <w:tcPr>
            <w:tcW w:w="0" w:type="auto"/>
            <w:shd w:val="clear" w:color="auto" w:fill="FFFFFF"/>
            <w:tcMar>
              <w:top w:w="120" w:type="dxa"/>
              <w:left w:w="120" w:type="dxa"/>
              <w:bottom w:w="120" w:type="dxa"/>
              <w:right w:w="120" w:type="dxa"/>
            </w:tcMar>
            <w:vAlign w:val="center"/>
            <w:hideMark/>
          </w:tcPr>
          <w:p w14:paraId="51C47703"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49.0</w:t>
            </w:r>
          </w:p>
        </w:tc>
        <w:tc>
          <w:tcPr>
            <w:tcW w:w="0" w:type="auto"/>
            <w:shd w:val="clear" w:color="auto" w:fill="FFFFFF"/>
            <w:tcMar>
              <w:top w:w="120" w:type="dxa"/>
              <w:left w:w="120" w:type="dxa"/>
              <w:bottom w:w="120" w:type="dxa"/>
              <w:right w:w="120" w:type="dxa"/>
            </w:tcMar>
            <w:vAlign w:val="center"/>
            <w:hideMark/>
          </w:tcPr>
          <w:p w14:paraId="791685D4"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74.00</w:t>
            </w:r>
          </w:p>
        </w:tc>
        <w:tc>
          <w:tcPr>
            <w:tcW w:w="0" w:type="auto"/>
            <w:shd w:val="clear" w:color="auto" w:fill="FFFFFF"/>
            <w:tcMar>
              <w:top w:w="120" w:type="dxa"/>
              <w:left w:w="120" w:type="dxa"/>
              <w:bottom w:w="120" w:type="dxa"/>
              <w:right w:w="120" w:type="dxa"/>
            </w:tcMar>
            <w:vAlign w:val="center"/>
            <w:hideMark/>
          </w:tcPr>
          <w:p w14:paraId="70190AC0"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99.0</w:t>
            </w:r>
          </w:p>
        </w:tc>
      </w:tr>
      <w:tr w:rsidR="00594734" w:rsidRPr="006E56E9" w14:paraId="2E39168C" w14:textId="77777777" w:rsidTr="006E56E9">
        <w:trPr>
          <w:jc w:val="center"/>
        </w:trPr>
        <w:tc>
          <w:tcPr>
            <w:tcW w:w="3017" w:type="dxa"/>
            <w:shd w:val="clear" w:color="auto" w:fill="FFFFFF"/>
            <w:tcMar>
              <w:top w:w="120" w:type="dxa"/>
              <w:left w:w="120" w:type="dxa"/>
              <w:bottom w:w="120" w:type="dxa"/>
              <w:right w:w="120" w:type="dxa"/>
            </w:tcMar>
            <w:vAlign w:val="center"/>
            <w:hideMark/>
          </w:tcPr>
          <w:p w14:paraId="22A6CD64" w14:textId="77777777" w:rsidR="007E123D" w:rsidRPr="007E123D" w:rsidRDefault="007E123D" w:rsidP="00594734">
            <w:pPr>
              <w:pStyle w:val="NormalWeb"/>
              <w:spacing w:before="0" w:beforeAutospacing="0" w:after="0" w:afterAutospacing="0"/>
              <w:jc w:val="both"/>
              <w:rPr>
                <w:rFonts w:ascii="Verdana" w:hAnsi="Verdana"/>
                <w:b/>
                <w:bCs/>
                <w:sz w:val="18"/>
                <w:szCs w:val="18"/>
              </w:rPr>
            </w:pPr>
            <w:proofErr w:type="spellStart"/>
            <w:r w:rsidRPr="007E123D">
              <w:rPr>
                <w:rFonts w:ascii="Verdana" w:hAnsi="Verdana"/>
                <w:b/>
                <w:bCs/>
                <w:sz w:val="18"/>
                <w:szCs w:val="18"/>
              </w:rPr>
              <w:t>MntWines</w:t>
            </w:r>
            <w:proofErr w:type="spellEnd"/>
          </w:p>
        </w:tc>
        <w:tc>
          <w:tcPr>
            <w:tcW w:w="1020" w:type="dxa"/>
            <w:shd w:val="clear" w:color="auto" w:fill="FFFFFF"/>
            <w:tcMar>
              <w:top w:w="120" w:type="dxa"/>
              <w:left w:w="120" w:type="dxa"/>
              <w:bottom w:w="120" w:type="dxa"/>
              <w:right w:w="120" w:type="dxa"/>
            </w:tcMar>
            <w:vAlign w:val="center"/>
            <w:hideMark/>
          </w:tcPr>
          <w:p w14:paraId="74222F52"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2216.0</w:t>
            </w:r>
          </w:p>
        </w:tc>
        <w:tc>
          <w:tcPr>
            <w:tcW w:w="0" w:type="auto"/>
            <w:shd w:val="clear" w:color="auto" w:fill="FFFFFF"/>
            <w:tcMar>
              <w:top w:w="120" w:type="dxa"/>
              <w:left w:w="120" w:type="dxa"/>
              <w:bottom w:w="120" w:type="dxa"/>
              <w:right w:w="120" w:type="dxa"/>
            </w:tcMar>
            <w:vAlign w:val="center"/>
            <w:hideMark/>
          </w:tcPr>
          <w:p w14:paraId="5E7E4D41"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305.091606</w:t>
            </w:r>
          </w:p>
        </w:tc>
        <w:tc>
          <w:tcPr>
            <w:tcW w:w="0" w:type="auto"/>
            <w:shd w:val="clear" w:color="auto" w:fill="FFFFFF"/>
            <w:tcMar>
              <w:top w:w="120" w:type="dxa"/>
              <w:left w:w="120" w:type="dxa"/>
              <w:bottom w:w="120" w:type="dxa"/>
              <w:right w:w="120" w:type="dxa"/>
            </w:tcMar>
            <w:vAlign w:val="center"/>
            <w:hideMark/>
          </w:tcPr>
          <w:p w14:paraId="2E66A92E"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337.327920</w:t>
            </w:r>
          </w:p>
        </w:tc>
        <w:tc>
          <w:tcPr>
            <w:tcW w:w="0" w:type="auto"/>
            <w:shd w:val="clear" w:color="auto" w:fill="FFFFFF"/>
            <w:tcMar>
              <w:top w:w="120" w:type="dxa"/>
              <w:left w:w="120" w:type="dxa"/>
              <w:bottom w:w="120" w:type="dxa"/>
              <w:right w:w="120" w:type="dxa"/>
            </w:tcMar>
            <w:vAlign w:val="center"/>
            <w:hideMark/>
          </w:tcPr>
          <w:p w14:paraId="33751923"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2E521BDF"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24.0</w:t>
            </w:r>
          </w:p>
        </w:tc>
        <w:tc>
          <w:tcPr>
            <w:tcW w:w="0" w:type="auto"/>
            <w:shd w:val="clear" w:color="auto" w:fill="FFFFFF"/>
            <w:tcMar>
              <w:top w:w="120" w:type="dxa"/>
              <w:left w:w="120" w:type="dxa"/>
              <w:bottom w:w="120" w:type="dxa"/>
              <w:right w:w="120" w:type="dxa"/>
            </w:tcMar>
            <w:vAlign w:val="center"/>
            <w:hideMark/>
          </w:tcPr>
          <w:p w14:paraId="1F0410C8"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174.5</w:t>
            </w:r>
          </w:p>
        </w:tc>
        <w:tc>
          <w:tcPr>
            <w:tcW w:w="0" w:type="auto"/>
            <w:shd w:val="clear" w:color="auto" w:fill="FFFFFF"/>
            <w:tcMar>
              <w:top w:w="120" w:type="dxa"/>
              <w:left w:w="120" w:type="dxa"/>
              <w:bottom w:w="120" w:type="dxa"/>
              <w:right w:w="120" w:type="dxa"/>
            </w:tcMar>
            <w:vAlign w:val="center"/>
            <w:hideMark/>
          </w:tcPr>
          <w:p w14:paraId="7A04892B"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505.00</w:t>
            </w:r>
          </w:p>
        </w:tc>
        <w:tc>
          <w:tcPr>
            <w:tcW w:w="0" w:type="auto"/>
            <w:shd w:val="clear" w:color="auto" w:fill="FFFFFF"/>
            <w:tcMar>
              <w:top w:w="120" w:type="dxa"/>
              <w:left w:w="120" w:type="dxa"/>
              <w:bottom w:w="120" w:type="dxa"/>
              <w:right w:w="120" w:type="dxa"/>
            </w:tcMar>
            <w:vAlign w:val="center"/>
            <w:hideMark/>
          </w:tcPr>
          <w:p w14:paraId="1B0F1F86"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1493.0</w:t>
            </w:r>
          </w:p>
        </w:tc>
      </w:tr>
      <w:tr w:rsidR="00594734" w:rsidRPr="006E56E9" w14:paraId="031E5DEB" w14:textId="77777777" w:rsidTr="006E56E9">
        <w:trPr>
          <w:jc w:val="center"/>
        </w:trPr>
        <w:tc>
          <w:tcPr>
            <w:tcW w:w="3017" w:type="dxa"/>
            <w:shd w:val="clear" w:color="auto" w:fill="FFFFFF"/>
            <w:tcMar>
              <w:top w:w="120" w:type="dxa"/>
              <w:left w:w="120" w:type="dxa"/>
              <w:bottom w:w="120" w:type="dxa"/>
              <w:right w:w="120" w:type="dxa"/>
            </w:tcMar>
            <w:vAlign w:val="center"/>
            <w:hideMark/>
          </w:tcPr>
          <w:p w14:paraId="5F22BB8B" w14:textId="77777777" w:rsidR="007E123D" w:rsidRPr="007E123D" w:rsidRDefault="007E123D" w:rsidP="00594734">
            <w:pPr>
              <w:pStyle w:val="NormalWeb"/>
              <w:spacing w:before="0" w:beforeAutospacing="0" w:after="0" w:afterAutospacing="0"/>
              <w:jc w:val="both"/>
              <w:rPr>
                <w:rFonts w:ascii="Verdana" w:hAnsi="Verdana"/>
                <w:b/>
                <w:bCs/>
                <w:sz w:val="18"/>
                <w:szCs w:val="18"/>
              </w:rPr>
            </w:pPr>
            <w:proofErr w:type="spellStart"/>
            <w:r w:rsidRPr="007E123D">
              <w:rPr>
                <w:rFonts w:ascii="Verdana" w:hAnsi="Verdana"/>
                <w:b/>
                <w:bCs/>
                <w:sz w:val="18"/>
                <w:szCs w:val="18"/>
              </w:rPr>
              <w:t>MntFruits</w:t>
            </w:r>
            <w:proofErr w:type="spellEnd"/>
          </w:p>
        </w:tc>
        <w:tc>
          <w:tcPr>
            <w:tcW w:w="1020" w:type="dxa"/>
            <w:shd w:val="clear" w:color="auto" w:fill="FFFFFF"/>
            <w:tcMar>
              <w:top w:w="120" w:type="dxa"/>
              <w:left w:w="120" w:type="dxa"/>
              <w:bottom w:w="120" w:type="dxa"/>
              <w:right w:w="120" w:type="dxa"/>
            </w:tcMar>
            <w:vAlign w:val="center"/>
            <w:hideMark/>
          </w:tcPr>
          <w:p w14:paraId="5281B6A9"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2216.0</w:t>
            </w:r>
          </w:p>
        </w:tc>
        <w:tc>
          <w:tcPr>
            <w:tcW w:w="0" w:type="auto"/>
            <w:shd w:val="clear" w:color="auto" w:fill="FFFFFF"/>
            <w:tcMar>
              <w:top w:w="120" w:type="dxa"/>
              <w:left w:w="120" w:type="dxa"/>
              <w:bottom w:w="120" w:type="dxa"/>
              <w:right w:w="120" w:type="dxa"/>
            </w:tcMar>
            <w:vAlign w:val="center"/>
            <w:hideMark/>
          </w:tcPr>
          <w:p w14:paraId="55495233"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26.356047</w:t>
            </w:r>
          </w:p>
        </w:tc>
        <w:tc>
          <w:tcPr>
            <w:tcW w:w="0" w:type="auto"/>
            <w:shd w:val="clear" w:color="auto" w:fill="FFFFFF"/>
            <w:tcMar>
              <w:top w:w="120" w:type="dxa"/>
              <w:left w:w="120" w:type="dxa"/>
              <w:bottom w:w="120" w:type="dxa"/>
              <w:right w:w="120" w:type="dxa"/>
            </w:tcMar>
            <w:vAlign w:val="center"/>
            <w:hideMark/>
          </w:tcPr>
          <w:p w14:paraId="78E36270"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39.793917</w:t>
            </w:r>
          </w:p>
        </w:tc>
        <w:tc>
          <w:tcPr>
            <w:tcW w:w="0" w:type="auto"/>
            <w:shd w:val="clear" w:color="auto" w:fill="FFFFFF"/>
            <w:tcMar>
              <w:top w:w="120" w:type="dxa"/>
              <w:left w:w="120" w:type="dxa"/>
              <w:bottom w:w="120" w:type="dxa"/>
              <w:right w:w="120" w:type="dxa"/>
            </w:tcMar>
            <w:vAlign w:val="center"/>
            <w:hideMark/>
          </w:tcPr>
          <w:p w14:paraId="464462D1"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488FB6C7"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2.0</w:t>
            </w:r>
          </w:p>
        </w:tc>
        <w:tc>
          <w:tcPr>
            <w:tcW w:w="0" w:type="auto"/>
            <w:shd w:val="clear" w:color="auto" w:fill="FFFFFF"/>
            <w:tcMar>
              <w:top w:w="120" w:type="dxa"/>
              <w:left w:w="120" w:type="dxa"/>
              <w:bottom w:w="120" w:type="dxa"/>
              <w:right w:w="120" w:type="dxa"/>
            </w:tcMar>
            <w:vAlign w:val="center"/>
            <w:hideMark/>
          </w:tcPr>
          <w:p w14:paraId="4C63DBBD"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8.0</w:t>
            </w:r>
          </w:p>
        </w:tc>
        <w:tc>
          <w:tcPr>
            <w:tcW w:w="0" w:type="auto"/>
            <w:shd w:val="clear" w:color="auto" w:fill="FFFFFF"/>
            <w:tcMar>
              <w:top w:w="120" w:type="dxa"/>
              <w:left w:w="120" w:type="dxa"/>
              <w:bottom w:w="120" w:type="dxa"/>
              <w:right w:w="120" w:type="dxa"/>
            </w:tcMar>
            <w:vAlign w:val="center"/>
            <w:hideMark/>
          </w:tcPr>
          <w:p w14:paraId="2DF1CDA2"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33.00</w:t>
            </w:r>
          </w:p>
        </w:tc>
        <w:tc>
          <w:tcPr>
            <w:tcW w:w="0" w:type="auto"/>
            <w:shd w:val="clear" w:color="auto" w:fill="FFFFFF"/>
            <w:tcMar>
              <w:top w:w="120" w:type="dxa"/>
              <w:left w:w="120" w:type="dxa"/>
              <w:bottom w:w="120" w:type="dxa"/>
              <w:right w:w="120" w:type="dxa"/>
            </w:tcMar>
            <w:vAlign w:val="center"/>
            <w:hideMark/>
          </w:tcPr>
          <w:p w14:paraId="306A8FE0"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199.0</w:t>
            </w:r>
          </w:p>
        </w:tc>
      </w:tr>
      <w:tr w:rsidR="00594734" w:rsidRPr="006E56E9" w14:paraId="0E7389A8" w14:textId="77777777" w:rsidTr="006E56E9">
        <w:trPr>
          <w:jc w:val="center"/>
        </w:trPr>
        <w:tc>
          <w:tcPr>
            <w:tcW w:w="3017" w:type="dxa"/>
            <w:shd w:val="clear" w:color="auto" w:fill="FFFFFF"/>
            <w:tcMar>
              <w:top w:w="120" w:type="dxa"/>
              <w:left w:w="120" w:type="dxa"/>
              <w:bottom w:w="120" w:type="dxa"/>
              <w:right w:w="120" w:type="dxa"/>
            </w:tcMar>
            <w:vAlign w:val="center"/>
            <w:hideMark/>
          </w:tcPr>
          <w:p w14:paraId="3F05B62C" w14:textId="77777777" w:rsidR="007E123D" w:rsidRPr="007E123D" w:rsidRDefault="007E123D" w:rsidP="00594734">
            <w:pPr>
              <w:pStyle w:val="NormalWeb"/>
              <w:spacing w:before="0" w:beforeAutospacing="0" w:after="0" w:afterAutospacing="0"/>
              <w:jc w:val="both"/>
              <w:rPr>
                <w:rFonts w:ascii="Verdana" w:hAnsi="Verdana"/>
                <w:b/>
                <w:bCs/>
                <w:sz w:val="18"/>
                <w:szCs w:val="18"/>
              </w:rPr>
            </w:pPr>
            <w:proofErr w:type="spellStart"/>
            <w:r w:rsidRPr="007E123D">
              <w:rPr>
                <w:rFonts w:ascii="Verdana" w:hAnsi="Verdana"/>
                <w:b/>
                <w:bCs/>
                <w:sz w:val="18"/>
                <w:szCs w:val="18"/>
              </w:rPr>
              <w:t>MntMeatProducts</w:t>
            </w:r>
            <w:proofErr w:type="spellEnd"/>
          </w:p>
        </w:tc>
        <w:tc>
          <w:tcPr>
            <w:tcW w:w="1020" w:type="dxa"/>
            <w:shd w:val="clear" w:color="auto" w:fill="FFFFFF"/>
            <w:tcMar>
              <w:top w:w="120" w:type="dxa"/>
              <w:left w:w="120" w:type="dxa"/>
              <w:bottom w:w="120" w:type="dxa"/>
              <w:right w:w="120" w:type="dxa"/>
            </w:tcMar>
            <w:vAlign w:val="center"/>
            <w:hideMark/>
          </w:tcPr>
          <w:p w14:paraId="592A797F"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2216.0</w:t>
            </w:r>
          </w:p>
        </w:tc>
        <w:tc>
          <w:tcPr>
            <w:tcW w:w="0" w:type="auto"/>
            <w:shd w:val="clear" w:color="auto" w:fill="FFFFFF"/>
            <w:tcMar>
              <w:top w:w="120" w:type="dxa"/>
              <w:left w:w="120" w:type="dxa"/>
              <w:bottom w:w="120" w:type="dxa"/>
              <w:right w:w="120" w:type="dxa"/>
            </w:tcMar>
            <w:vAlign w:val="center"/>
            <w:hideMark/>
          </w:tcPr>
          <w:p w14:paraId="4D83E0DE"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166.995939</w:t>
            </w:r>
          </w:p>
        </w:tc>
        <w:tc>
          <w:tcPr>
            <w:tcW w:w="0" w:type="auto"/>
            <w:shd w:val="clear" w:color="auto" w:fill="FFFFFF"/>
            <w:tcMar>
              <w:top w:w="120" w:type="dxa"/>
              <w:left w:w="120" w:type="dxa"/>
              <w:bottom w:w="120" w:type="dxa"/>
              <w:right w:w="120" w:type="dxa"/>
            </w:tcMar>
            <w:vAlign w:val="center"/>
            <w:hideMark/>
          </w:tcPr>
          <w:p w14:paraId="5756756C"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224.283273</w:t>
            </w:r>
          </w:p>
        </w:tc>
        <w:tc>
          <w:tcPr>
            <w:tcW w:w="0" w:type="auto"/>
            <w:shd w:val="clear" w:color="auto" w:fill="FFFFFF"/>
            <w:tcMar>
              <w:top w:w="120" w:type="dxa"/>
              <w:left w:w="120" w:type="dxa"/>
              <w:bottom w:w="120" w:type="dxa"/>
              <w:right w:w="120" w:type="dxa"/>
            </w:tcMar>
            <w:vAlign w:val="center"/>
            <w:hideMark/>
          </w:tcPr>
          <w:p w14:paraId="2AE382BB"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751B193F"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16.0</w:t>
            </w:r>
          </w:p>
        </w:tc>
        <w:tc>
          <w:tcPr>
            <w:tcW w:w="0" w:type="auto"/>
            <w:shd w:val="clear" w:color="auto" w:fill="FFFFFF"/>
            <w:tcMar>
              <w:top w:w="120" w:type="dxa"/>
              <w:left w:w="120" w:type="dxa"/>
              <w:bottom w:w="120" w:type="dxa"/>
              <w:right w:w="120" w:type="dxa"/>
            </w:tcMar>
            <w:vAlign w:val="center"/>
            <w:hideMark/>
          </w:tcPr>
          <w:p w14:paraId="2BA47382"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68.0</w:t>
            </w:r>
          </w:p>
        </w:tc>
        <w:tc>
          <w:tcPr>
            <w:tcW w:w="0" w:type="auto"/>
            <w:shd w:val="clear" w:color="auto" w:fill="FFFFFF"/>
            <w:tcMar>
              <w:top w:w="120" w:type="dxa"/>
              <w:left w:w="120" w:type="dxa"/>
              <w:bottom w:w="120" w:type="dxa"/>
              <w:right w:w="120" w:type="dxa"/>
            </w:tcMar>
            <w:vAlign w:val="center"/>
            <w:hideMark/>
          </w:tcPr>
          <w:p w14:paraId="5EF0122C"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232.25</w:t>
            </w:r>
          </w:p>
        </w:tc>
        <w:tc>
          <w:tcPr>
            <w:tcW w:w="0" w:type="auto"/>
            <w:shd w:val="clear" w:color="auto" w:fill="FFFFFF"/>
            <w:tcMar>
              <w:top w:w="120" w:type="dxa"/>
              <w:left w:w="120" w:type="dxa"/>
              <w:bottom w:w="120" w:type="dxa"/>
              <w:right w:w="120" w:type="dxa"/>
            </w:tcMar>
            <w:vAlign w:val="center"/>
            <w:hideMark/>
          </w:tcPr>
          <w:p w14:paraId="3AF61AEB"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1725.0</w:t>
            </w:r>
          </w:p>
        </w:tc>
      </w:tr>
      <w:tr w:rsidR="00594734" w:rsidRPr="006E56E9" w14:paraId="275BDC4D" w14:textId="77777777" w:rsidTr="006E56E9">
        <w:trPr>
          <w:jc w:val="center"/>
        </w:trPr>
        <w:tc>
          <w:tcPr>
            <w:tcW w:w="3017" w:type="dxa"/>
            <w:shd w:val="clear" w:color="auto" w:fill="FFFFFF"/>
            <w:tcMar>
              <w:top w:w="120" w:type="dxa"/>
              <w:left w:w="120" w:type="dxa"/>
              <w:bottom w:w="120" w:type="dxa"/>
              <w:right w:w="120" w:type="dxa"/>
            </w:tcMar>
            <w:vAlign w:val="center"/>
            <w:hideMark/>
          </w:tcPr>
          <w:p w14:paraId="0174B52C" w14:textId="77777777" w:rsidR="007E123D" w:rsidRPr="007E123D" w:rsidRDefault="007E123D" w:rsidP="00594734">
            <w:pPr>
              <w:pStyle w:val="NormalWeb"/>
              <w:spacing w:before="0" w:beforeAutospacing="0" w:after="0" w:afterAutospacing="0"/>
              <w:jc w:val="both"/>
              <w:rPr>
                <w:rFonts w:ascii="Verdana" w:hAnsi="Verdana"/>
                <w:b/>
                <w:bCs/>
                <w:sz w:val="18"/>
                <w:szCs w:val="18"/>
              </w:rPr>
            </w:pPr>
            <w:proofErr w:type="spellStart"/>
            <w:r w:rsidRPr="007E123D">
              <w:rPr>
                <w:rFonts w:ascii="Verdana" w:hAnsi="Verdana"/>
                <w:b/>
                <w:bCs/>
                <w:sz w:val="18"/>
                <w:szCs w:val="18"/>
              </w:rPr>
              <w:lastRenderedPageBreak/>
              <w:t>MntFishProducts</w:t>
            </w:r>
            <w:proofErr w:type="spellEnd"/>
          </w:p>
        </w:tc>
        <w:tc>
          <w:tcPr>
            <w:tcW w:w="1020" w:type="dxa"/>
            <w:shd w:val="clear" w:color="auto" w:fill="FFFFFF"/>
            <w:tcMar>
              <w:top w:w="120" w:type="dxa"/>
              <w:left w:w="120" w:type="dxa"/>
              <w:bottom w:w="120" w:type="dxa"/>
              <w:right w:w="120" w:type="dxa"/>
            </w:tcMar>
            <w:vAlign w:val="center"/>
            <w:hideMark/>
          </w:tcPr>
          <w:p w14:paraId="755702DE"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2216.0</w:t>
            </w:r>
          </w:p>
        </w:tc>
        <w:tc>
          <w:tcPr>
            <w:tcW w:w="0" w:type="auto"/>
            <w:shd w:val="clear" w:color="auto" w:fill="FFFFFF"/>
            <w:tcMar>
              <w:top w:w="120" w:type="dxa"/>
              <w:left w:w="120" w:type="dxa"/>
              <w:bottom w:w="120" w:type="dxa"/>
              <w:right w:w="120" w:type="dxa"/>
            </w:tcMar>
            <w:vAlign w:val="center"/>
            <w:hideMark/>
          </w:tcPr>
          <w:p w14:paraId="2615ED19"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37.637635</w:t>
            </w:r>
          </w:p>
        </w:tc>
        <w:tc>
          <w:tcPr>
            <w:tcW w:w="0" w:type="auto"/>
            <w:shd w:val="clear" w:color="auto" w:fill="FFFFFF"/>
            <w:tcMar>
              <w:top w:w="120" w:type="dxa"/>
              <w:left w:w="120" w:type="dxa"/>
              <w:bottom w:w="120" w:type="dxa"/>
              <w:right w:w="120" w:type="dxa"/>
            </w:tcMar>
            <w:vAlign w:val="center"/>
            <w:hideMark/>
          </w:tcPr>
          <w:p w14:paraId="32358D0F"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54.752082</w:t>
            </w:r>
          </w:p>
        </w:tc>
        <w:tc>
          <w:tcPr>
            <w:tcW w:w="0" w:type="auto"/>
            <w:shd w:val="clear" w:color="auto" w:fill="FFFFFF"/>
            <w:tcMar>
              <w:top w:w="120" w:type="dxa"/>
              <w:left w:w="120" w:type="dxa"/>
              <w:bottom w:w="120" w:type="dxa"/>
              <w:right w:w="120" w:type="dxa"/>
            </w:tcMar>
            <w:vAlign w:val="center"/>
            <w:hideMark/>
          </w:tcPr>
          <w:p w14:paraId="4B713C09"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5218F8F7"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3.0</w:t>
            </w:r>
          </w:p>
        </w:tc>
        <w:tc>
          <w:tcPr>
            <w:tcW w:w="0" w:type="auto"/>
            <w:shd w:val="clear" w:color="auto" w:fill="FFFFFF"/>
            <w:tcMar>
              <w:top w:w="120" w:type="dxa"/>
              <w:left w:w="120" w:type="dxa"/>
              <w:bottom w:w="120" w:type="dxa"/>
              <w:right w:w="120" w:type="dxa"/>
            </w:tcMar>
            <w:vAlign w:val="center"/>
            <w:hideMark/>
          </w:tcPr>
          <w:p w14:paraId="2313F173"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12.0</w:t>
            </w:r>
          </w:p>
        </w:tc>
        <w:tc>
          <w:tcPr>
            <w:tcW w:w="0" w:type="auto"/>
            <w:shd w:val="clear" w:color="auto" w:fill="FFFFFF"/>
            <w:tcMar>
              <w:top w:w="120" w:type="dxa"/>
              <w:left w:w="120" w:type="dxa"/>
              <w:bottom w:w="120" w:type="dxa"/>
              <w:right w:w="120" w:type="dxa"/>
            </w:tcMar>
            <w:vAlign w:val="center"/>
            <w:hideMark/>
          </w:tcPr>
          <w:p w14:paraId="4F229AD3"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50.00</w:t>
            </w:r>
          </w:p>
        </w:tc>
        <w:tc>
          <w:tcPr>
            <w:tcW w:w="0" w:type="auto"/>
            <w:shd w:val="clear" w:color="auto" w:fill="FFFFFF"/>
            <w:tcMar>
              <w:top w:w="120" w:type="dxa"/>
              <w:left w:w="120" w:type="dxa"/>
              <w:bottom w:w="120" w:type="dxa"/>
              <w:right w:w="120" w:type="dxa"/>
            </w:tcMar>
            <w:vAlign w:val="center"/>
            <w:hideMark/>
          </w:tcPr>
          <w:p w14:paraId="7D9A6684"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259.0</w:t>
            </w:r>
          </w:p>
        </w:tc>
      </w:tr>
      <w:tr w:rsidR="00594734" w:rsidRPr="006E56E9" w14:paraId="27FDB710" w14:textId="77777777" w:rsidTr="006E56E9">
        <w:trPr>
          <w:jc w:val="center"/>
        </w:trPr>
        <w:tc>
          <w:tcPr>
            <w:tcW w:w="3017" w:type="dxa"/>
            <w:shd w:val="clear" w:color="auto" w:fill="FFFFFF"/>
            <w:tcMar>
              <w:top w:w="120" w:type="dxa"/>
              <w:left w:w="120" w:type="dxa"/>
              <w:bottom w:w="120" w:type="dxa"/>
              <w:right w:w="120" w:type="dxa"/>
            </w:tcMar>
            <w:vAlign w:val="center"/>
            <w:hideMark/>
          </w:tcPr>
          <w:p w14:paraId="0A1F43AD" w14:textId="77777777" w:rsidR="007E123D" w:rsidRPr="007E123D" w:rsidRDefault="007E123D" w:rsidP="00594734">
            <w:pPr>
              <w:pStyle w:val="NormalWeb"/>
              <w:spacing w:before="0" w:beforeAutospacing="0" w:after="0" w:afterAutospacing="0"/>
              <w:jc w:val="both"/>
              <w:rPr>
                <w:rFonts w:ascii="Verdana" w:hAnsi="Verdana"/>
                <w:b/>
                <w:bCs/>
                <w:sz w:val="18"/>
                <w:szCs w:val="18"/>
              </w:rPr>
            </w:pPr>
            <w:proofErr w:type="spellStart"/>
            <w:r w:rsidRPr="007E123D">
              <w:rPr>
                <w:rFonts w:ascii="Verdana" w:hAnsi="Verdana"/>
                <w:b/>
                <w:bCs/>
                <w:sz w:val="18"/>
                <w:szCs w:val="18"/>
              </w:rPr>
              <w:t>MntSweetProducts</w:t>
            </w:r>
            <w:proofErr w:type="spellEnd"/>
          </w:p>
        </w:tc>
        <w:tc>
          <w:tcPr>
            <w:tcW w:w="1020" w:type="dxa"/>
            <w:shd w:val="clear" w:color="auto" w:fill="FFFFFF"/>
            <w:tcMar>
              <w:top w:w="120" w:type="dxa"/>
              <w:left w:w="120" w:type="dxa"/>
              <w:bottom w:w="120" w:type="dxa"/>
              <w:right w:w="120" w:type="dxa"/>
            </w:tcMar>
            <w:vAlign w:val="center"/>
            <w:hideMark/>
          </w:tcPr>
          <w:p w14:paraId="6C74052F"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2216.0</w:t>
            </w:r>
          </w:p>
        </w:tc>
        <w:tc>
          <w:tcPr>
            <w:tcW w:w="0" w:type="auto"/>
            <w:shd w:val="clear" w:color="auto" w:fill="FFFFFF"/>
            <w:tcMar>
              <w:top w:w="120" w:type="dxa"/>
              <w:left w:w="120" w:type="dxa"/>
              <w:bottom w:w="120" w:type="dxa"/>
              <w:right w:w="120" w:type="dxa"/>
            </w:tcMar>
            <w:vAlign w:val="center"/>
            <w:hideMark/>
          </w:tcPr>
          <w:p w14:paraId="39F7C4E6"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27.028881</w:t>
            </w:r>
          </w:p>
        </w:tc>
        <w:tc>
          <w:tcPr>
            <w:tcW w:w="0" w:type="auto"/>
            <w:shd w:val="clear" w:color="auto" w:fill="FFFFFF"/>
            <w:tcMar>
              <w:top w:w="120" w:type="dxa"/>
              <w:left w:w="120" w:type="dxa"/>
              <w:bottom w:w="120" w:type="dxa"/>
              <w:right w:w="120" w:type="dxa"/>
            </w:tcMar>
            <w:vAlign w:val="center"/>
            <w:hideMark/>
          </w:tcPr>
          <w:p w14:paraId="714989E3"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41.072046</w:t>
            </w:r>
          </w:p>
        </w:tc>
        <w:tc>
          <w:tcPr>
            <w:tcW w:w="0" w:type="auto"/>
            <w:shd w:val="clear" w:color="auto" w:fill="FFFFFF"/>
            <w:tcMar>
              <w:top w:w="120" w:type="dxa"/>
              <w:left w:w="120" w:type="dxa"/>
              <w:bottom w:w="120" w:type="dxa"/>
              <w:right w:w="120" w:type="dxa"/>
            </w:tcMar>
            <w:vAlign w:val="center"/>
            <w:hideMark/>
          </w:tcPr>
          <w:p w14:paraId="2D3BBD9B"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67E5ABC3"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1.0</w:t>
            </w:r>
          </w:p>
        </w:tc>
        <w:tc>
          <w:tcPr>
            <w:tcW w:w="0" w:type="auto"/>
            <w:shd w:val="clear" w:color="auto" w:fill="FFFFFF"/>
            <w:tcMar>
              <w:top w:w="120" w:type="dxa"/>
              <w:left w:w="120" w:type="dxa"/>
              <w:bottom w:w="120" w:type="dxa"/>
              <w:right w:w="120" w:type="dxa"/>
            </w:tcMar>
            <w:vAlign w:val="center"/>
            <w:hideMark/>
          </w:tcPr>
          <w:p w14:paraId="70FB4A7A"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8.0</w:t>
            </w:r>
          </w:p>
        </w:tc>
        <w:tc>
          <w:tcPr>
            <w:tcW w:w="0" w:type="auto"/>
            <w:shd w:val="clear" w:color="auto" w:fill="FFFFFF"/>
            <w:tcMar>
              <w:top w:w="120" w:type="dxa"/>
              <w:left w:w="120" w:type="dxa"/>
              <w:bottom w:w="120" w:type="dxa"/>
              <w:right w:w="120" w:type="dxa"/>
            </w:tcMar>
            <w:vAlign w:val="center"/>
            <w:hideMark/>
          </w:tcPr>
          <w:p w14:paraId="73652713"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33.00</w:t>
            </w:r>
          </w:p>
        </w:tc>
        <w:tc>
          <w:tcPr>
            <w:tcW w:w="0" w:type="auto"/>
            <w:shd w:val="clear" w:color="auto" w:fill="FFFFFF"/>
            <w:tcMar>
              <w:top w:w="120" w:type="dxa"/>
              <w:left w:w="120" w:type="dxa"/>
              <w:bottom w:w="120" w:type="dxa"/>
              <w:right w:w="120" w:type="dxa"/>
            </w:tcMar>
            <w:vAlign w:val="center"/>
            <w:hideMark/>
          </w:tcPr>
          <w:p w14:paraId="0A98EE61"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262.0</w:t>
            </w:r>
          </w:p>
        </w:tc>
      </w:tr>
      <w:tr w:rsidR="00594734" w:rsidRPr="006E56E9" w14:paraId="222F3A78" w14:textId="77777777" w:rsidTr="006E56E9">
        <w:trPr>
          <w:jc w:val="center"/>
        </w:trPr>
        <w:tc>
          <w:tcPr>
            <w:tcW w:w="3017" w:type="dxa"/>
            <w:shd w:val="clear" w:color="auto" w:fill="FFFFFF"/>
            <w:tcMar>
              <w:top w:w="120" w:type="dxa"/>
              <w:left w:w="120" w:type="dxa"/>
              <w:bottom w:w="120" w:type="dxa"/>
              <w:right w:w="120" w:type="dxa"/>
            </w:tcMar>
            <w:vAlign w:val="center"/>
            <w:hideMark/>
          </w:tcPr>
          <w:p w14:paraId="4B64A0A7" w14:textId="77777777" w:rsidR="007E123D" w:rsidRPr="007E123D" w:rsidRDefault="007E123D" w:rsidP="00594734">
            <w:pPr>
              <w:pStyle w:val="NormalWeb"/>
              <w:spacing w:before="0" w:beforeAutospacing="0" w:after="0" w:afterAutospacing="0"/>
              <w:jc w:val="both"/>
              <w:rPr>
                <w:rFonts w:ascii="Verdana" w:hAnsi="Verdana"/>
                <w:b/>
                <w:bCs/>
                <w:sz w:val="18"/>
                <w:szCs w:val="18"/>
              </w:rPr>
            </w:pPr>
            <w:proofErr w:type="spellStart"/>
            <w:r w:rsidRPr="007E123D">
              <w:rPr>
                <w:rFonts w:ascii="Verdana" w:hAnsi="Verdana"/>
                <w:b/>
                <w:bCs/>
                <w:sz w:val="18"/>
                <w:szCs w:val="18"/>
              </w:rPr>
              <w:t>MntGoldProds</w:t>
            </w:r>
            <w:proofErr w:type="spellEnd"/>
          </w:p>
        </w:tc>
        <w:tc>
          <w:tcPr>
            <w:tcW w:w="1020" w:type="dxa"/>
            <w:shd w:val="clear" w:color="auto" w:fill="FFFFFF"/>
            <w:tcMar>
              <w:top w:w="120" w:type="dxa"/>
              <w:left w:w="120" w:type="dxa"/>
              <w:bottom w:w="120" w:type="dxa"/>
              <w:right w:w="120" w:type="dxa"/>
            </w:tcMar>
            <w:vAlign w:val="center"/>
            <w:hideMark/>
          </w:tcPr>
          <w:p w14:paraId="6E73F737"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2216.0</w:t>
            </w:r>
          </w:p>
        </w:tc>
        <w:tc>
          <w:tcPr>
            <w:tcW w:w="0" w:type="auto"/>
            <w:shd w:val="clear" w:color="auto" w:fill="FFFFFF"/>
            <w:tcMar>
              <w:top w:w="120" w:type="dxa"/>
              <w:left w:w="120" w:type="dxa"/>
              <w:bottom w:w="120" w:type="dxa"/>
              <w:right w:w="120" w:type="dxa"/>
            </w:tcMar>
            <w:vAlign w:val="center"/>
            <w:hideMark/>
          </w:tcPr>
          <w:p w14:paraId="71DFDCEF"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43.965253</w:t>
            </w:r>
          </w:p>
        </w:tc>
        <w:tc>
          <w:tcPr>
            <w:tcW w:w="0" w:type="auto"/>
            <w:shd w:val="clear" w:color="auto" w:fill="FFFFFF"/>
            <w:tcMar>
              <w:top w:w="120" w:type="dxa"/>
              <w:left w:w="120" w:type="dxa"/>
              <w:bottom w:w="120" w:type="dxa"/>
              <w:right w:w="120" w:type="dxa"/>
            </w:tcMar>
            <w:vAlign w:val="center"/>
            <w:hideMark/>
          </w:tcPr>
          <w:p w14:paraId="342BA2A7"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51.815414</w:t>
            </w:r>
          </w:p>
        </w:tc>
        <w:tc>
          <w:tcPr>
            <w:tcW w:w="0" w:type="auto"/>
            <w:shd w:val="clear" w:color="auto" w:fill="FFFFFF"/>
            <w:tcMar>
              <w:top w:w="120" w:type="dxa"/>
              <w:left w:w="120" w:type="dxa"/>
              <w:bottom w:w="120" w:type="dxa"/>
              <w:right w:w="120" w:type="dxa"/>
            </w:tcMar>
            <w:vAlign w:val="center"/>
            <w:hideMark/>
          </w:tcPr>
          <w:p w14:paraId="090BB4D1"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212468BB"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9.0</w:t>
            </w:r>
          </w:p>
        </w:tc>
        <w:tc>
          <w:tcPr>
            <w:tcW w:w="0" w:type="auto"/>
            <w:shd w:val="clear" w:color="auto" w:fill="FFFFFF"/>
            <w:tcMar>
              <w:top w:w="120" w:type="dxa"/>
              <w:left w:w="120" w:type="dxa"/>
              <w:bottom w:w="120" w:type="dxa"/>
              <w:right w:w="120" w:type="dxa"/>
            </w:tcMar>
            <w:vAlign w:val="center"/>
            <w:hideMark/>
          </w:tcPr>
          <w:p w14:paraId="0CD28742"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24.5</w:t>
            </w:r>
          </w:p>
        </w:tc>
        <w:tc>
          <w:tcPr>
            <w:tcW w:w="0" w:type="auto"/>
            <w:shd w:val="clear" w:color="auto" w:fill="FFFFFF"/>
            <w:tcMar>
              <w:top w:w="120" w:type="dxa"/>
              <w:left w:w="120" w:type="dxa"/>
              <w:bottom w:w="120" w:type="dxa"/>
              <w:right w:w="120" w:type="dxa"/>
            </w:tcMar>
            <w:vAlign w:val="center"/>
            <w:hideMark/>
          </w:tcPr>
          <w:p w14:paraId="039BA0BC"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56.00</w:t>
            </w:r>
          </w:p>
        </w:tc>
        <w:tc>
          <w:tcPr>
            <w:tcW w:w="0" w:type="auto"/>
            <w:shd w:val="clear" w:color="auto" w:fill="FFFFFF"/>
            <w:tcMar>
              <w:top w:w="120" w:type="dxa"/>
              <w:left w:w="120" w:type="dxa"/>
              <w:bottom w:w="120" w:type="dxa"/>
              <w:right w:w="120" w:type="dxa"/>
            </w:tcMar>
            <w:vAlign w:val="center"/>
            <w:hideMark/>
          </w:tcPr>
          <w:p w14:paraId="0471F0CA"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321.0</w:t>
            </w:r>
          </w:p>
        </w:tc>
      </w:tr>
      <w:tr w:rsidR="00594734" w:rsidRPr="006E56E9" w14:paraId="6DA49232" w14:textId="77777777" w:rsidTr="006E56E9">
        <w:trPr>
          <w:jc w:val="center"/>
        </w:trPr>
        <w:tc>
          <w:tcPr>
            <w:tcW w:w="3017" w:type="dxa"/>
            <w:shd w:val="clear" w:color="auto" w:fill="FFFFFF"/>
            <w:tcMar>
              <w:top w:w="120" w:type="dxa"/>
              <w:left w:w="120" w:type="dxa"/>
              <w:bottom w:w="120" w:type="dxa"/>
              <w:right w:w="120" w:type="dxa"/>
            </w:tcMar>
            <w:vAlign w:val="center"/>
            <w:hideMark/>
          </w:tcPr>
          <w:p w14:paraId="08E2D335" w14:textId="77777777" w:rsidR="007E123D" w:rsidRPr="007E123D" w:rsidRDefault="007E123D" w:rsidP="00594734">
            <w:pPr>
              <w:pStyle w:val="NormalWeb"/>
              <w:spacing w:before="0" w:beforeAutospacing="0" w:after="0" w:afterAutospacing="0"/>
              <w:jc w:val="both"/>
              <w:rPr>
                <w:rFonts w:ascii="Verdana" w:hAnsi="Verdana"/>
                <w:b/>
                <w:bCs/>
                <w:sz w:val="18"/>
                <w:szCs w:val="18"/>
              </w:rPr>
            </w:pPr>
            <w:proofErr w:type="spellStart"/>
            <w:r w:rsidRPr="007E123D">
              <w:rPr>
                <w:rFonts w:ascii="Verdana" w:hAnsi="Verdana"/>
                <w:b/>
                <w:bCs/>
                <w:sz w:val="18"/>
                <w:szCs w:val="18"/>
              </w:rPr>
              <w:t>NumDealsPurchases</w:t>
            </w:r>
            <w:proofErr w:type="spellEnd"/>
          </w:p>
        </w:tc>
        <w:tc>
          <w:tcPr>
            <w:tcW w:w="1020" w:type="dxa"/>
            <w:shd w:val="clear" w:color="auto" w:fill="FFFFFF"/>
            <w:tcMar>
              <w:top w:w="120" w:type="dxa"/>
              <w:left w:w="120" w:type="dxa"/>
              <w:bottom w:w="120" w:type="dxa"/>
              <w:right w:w="120" w:type="dxa"/>
            </w:tcMar>
            <w:vAlign w:val="center"/>
            <w:hideMark/>
          </w:tcPr>
          <w:p w14:paraId="00CD41EB"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2216.0</w:t>
            </w:r>
          </w:p>
        </w:tc>
        <w:tc>
          <w:tcPr>
            <w:tcW w:w="0" w:type="auto"/>
            <w:shd w:val="clear" w:color="auto" w:fill="FFFFFF"/>
            <w:tcMar>
              <w:top w:w="120" w:type="dxa"/>
              <w:left w:w="120" w:type="dxa"/>
              <w:bottom w:w="120" w:type="dxa"/>
              <w:right w:w="120" w:type="dxa"/>
            </w:tcMar>
            <w:vAlign w:val="center"/>
            <w:hideMark/>
          </w:tcPr>
          <w:p w14:paraId="5D66878C"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2.323556</w:t>
            </w:r>
          </w:p>
        </w:tc>
        <w:tc>
          <w:tcPr>
            <w:tcW w:w="0" w:type="auto"/>
            <w:shd w:val="clear" w:color="auto" w:fill="FFFFFF"/>
            <w:tcMar>
              <w:top w:w="120" w:type="dxa"/>
              <w:left w:w="120" w:type="dxa"/>
              <w:bottom w:w="120" w:type="dxa"/>
              <w:right w:w="120" w:type="dxa"/>
            </w:tcMar>
            <w:vAlign w:val="center"/>
            <w:hideMark/>
          </w:tcPr>
          <w:p w14:paraId="416AE206"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1.923716</w:t>
            </w:r>
          </w:p>
        </w:tc>
        <w:tc>
          <w:tcPr>
            <w:tcW w:w="0" w:type="auto"/>
            <w:shd w:val="clear" w:color="auto" w:fill="FFFFFF"/>
            <w:tcMar>
              <w:top w:w="120" w:type="dxa"/>
              <w:left w:w="120" w:type="dxa"/>
              <w:bottom w:w="120" w:type="dxa"/>
              <w:right w:w="120" w:type="dxa"/>
            </w:tcMar>
            <w:vAlign w:val="center"/>
            <w:hideMark/>
          </w:tcPr>
          <w:p w14:paraId="3C6DCF28"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5BB0F63D"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1.0</w:t>
            </w:r>
          </w:p>
        </w:tc>
        <w:tc>
          <w:tcPr>
            <w:tcW w:w="0" w:type="auto"/>
            <w:shd w:val="clear" w:color="auto" w:fill="FFFFFF"/>
            <w:tcMar>
              <w:top w:w="120" w:type="dxa"/>
              <w:left w:w="120" w:type="dxa"/>
              <w:bottom w:w="120" w:type="dxa"/>
              <w:right w:w="120" w:type="dxa"/>
            </w:tcMar>
            <w:vAlign w:val="center"/>
            <w:hideMark/>
          </w:tcPr>
          <w:p w14:paraId="2EE371A8"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2.0</w:t>
            </w:r>
          </w:p>
        </w:tc>
        <w:tc>
          <w:tcPr>
            <w:tcW w:w="0" w:type="auto"/>
            <w:shd w:val="clear" w:color="auto" w:fill="FFFFFF"/>
            <w:tcMar>
              <w:top w:w="120" w:type="dxa"/>
              <w:left w:w="120" w:type="dxa"/>
              <w:bottom w:w="120" w:type="dxa"/>
              <w:right w:w="120" w:type="dxa"/>
            </w:tcMar>
            <w:vAlign w:val="center"/>
            <w:hideMark/>
          </w:tcPr>
          <w:p w14:paraId="668BF84B"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3.00</w:t>
            </w:r>
          </w:p>
        </w:tc>
        <w:tc>
          <w:tcPr>
            <w:tcW w:w="0" w:type="auto"/>
            <w:shd w:val="clear" w:color="auto" w:fill="FFFFFF"/>
            <w:tcMar>
              <w:top w:w="120" w:type="dxa"/>
              <w:left w:w="120" w:type="dxa"/>
              <w:bottom w:w="120" w:type="dxa"/>
              <w:right w:w="120" w:type="dxa"/>
            </w:tcMar>
            <w:vAlign w:val="center"/>
            <w:hideMark/>
          </w:tcPr>
          <w:p w14:paraId="22C15347"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15.0</w:t>
            </w:r>
          </w:p>
        </w:tc>
      </w:tr>
      <w:tr w:rsidR="00594734" w:rsidRPr="006E56E9" w14:paraId="48D984C1" w14:textId="77777777" w:rsidTr="006E56E9">
        <w:trPr>
          <w:jc w:val="center"/>
        </w:trPr>
        <w:tc>
          <w:tcPr>
            <w:tcW w:w="3017" w:type="dxa"/>
            <w:shd w:val="clear" w:color="auto" w:fill="FFFFFF"/>
            <w:tcMar>
              <w:top w:w="120" w:type="dxa"/>
              <w:left w:w="120" w:type="dxa"/>
              <w:bottom w:w="120" w:type="dxa"/>
              <w:right w:w="120" w:type="dxa"/>
            </w:tcMar>
            <w:vAlign w:val="center"/>
            <w:hideMark/>
          </w:tcPr>
          <w:p w14:paraId="5D898C56" w14:textId="77777777" w:rsidR="007E123D" w:rsidRPr="007E123D" w:rsidRDefault="007E123D" w:rsidP="00594734">
            <w:pPr>
              <w:pStyle w:val="NormalWeb"/>
              <w:spacing w:before="0" w:beforeAutospacing="0" w:after="0" w:afterAutospacing="0"/>
              <w:jc w:val="both"/>
              <w:rPr>
                <w:rFonts w:ascii="Verdana" w:hAnsi="Verdana"/>
                <w:b/>
                <w:bCs/>
                <w:sz w:val="18"/>
                <w:szCs w:val="18"/>
              </w:rPr>
            </w:pPr>
            <w:proofErr w:type="spellStart"/>
            <w:r w:rsidRPr="007E123D">
              <w:rPr>
                <w:rFonts w:ascii="Verdana" w:hAnsi="Verdana"/>
                <w:b/>
                <w:bCs/>
                <w:sz w:val="18"/>
                <w:szCs w:val="18"/>
              </w:rPr>
              <w:t>NumWebPurchases</w:t>
            </w:r>
            <w:proofErr w:type="spellEnd"/>
          </w:p>
        </w:tc>
        <w:tc>
          <w:tcPr>
            <w:tcW w:w="1020" w:type="dxa"/>
            <w:shd w:val="clear" w:color="auto" w:fill="FFFFFF"/>
            <w:tcMar>
              <w:top w:w="120" w:type="dxa"/>
              <w:left w:w="120" w:type="dxa"/>
              <w:bottom w:w="120" w:type="dxa"/>
              <w:right w:w="120" w:type="dxa"/>
            </w:tcMar>
            <w:vAlign w:val="center"/>
            <w:hideMark/>
          </w:tcPr>
          <w:p w14:paraId="00D9A8F8"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2216.0</w:t>
            </w:r>
          </w:p>
        </w:tc>
        <w:tc>
          <w:tcPr>
            <w:tcW w:w="0" w:type="auto"/>
            <w:shd w:val="clear" w:color="auto" w:fill="FFFFFF"/>
            <w:tcMar>
              <w:top w:w="120" w:type="dxa"/>
              <w:left w:w="120" w:type="dxa"/>
              <w:bottom w:w="120" w:type="dxa"/>
              <w:right w:w="120" w:type="dxa"/>
            </w:tcMar>
            <w:vAlign w:val="center"/>
            <w:hideMark/>
          </w:tcPr>
          <w:p w14:paraId="3933F0E2"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4.085289</w:t>
            </w:r>
          </w:p>
        </w:tc>
        <w:tc>
          <w:tcPr>
            <w:tcW w:w="0" w:type="auto"/>
            <w:shd w:val="clear" w:color="auto" w:fill="FFFFFF"/>
            <w:tcMar>
              <w:top w:w="120" w:type="dxa"/>
              <w:left w:w="120" w:type="dxa"/>
              <w:bottom w:w="120" w:type="dxa"/>
              <w:right w:w="120" w:type="dxa"/>
            </w:tcMar>
            <w:vAlign w:val="center"/>
            <w:hideMark/>
          </w:tcPr>
          <w:p w14:paraId="18ACF030"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2.740951</w:t>
            </w:r>
          </w:p>
        </w:tc>
        <w:tc>
          <w:tcPr>
            <w:tcW w:w="0" w:type="auto"/>
            <w:shd w:val="clear" w:color="auto" w:fill="FFFFFF"/>
            <w:tcMar>
              <w:top w:w="120" w:type="dxa"/>
              <w:left w:w="120" w:type="dxa"/>
              <w:bottom w:w="120" w:type="dxa"/>
              <w:right w:w="120" w:type="dxa"/>
            </w:tcMar>
            <w:vAlign w:val="center"/>
            <w:hideMark/>
          </w:tcPr>
          <w:p w14:paraId="3D871776"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029BE249"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2.0</w:t>
            </w:r>
          </w:p>
        </w:tc>
        <w:tc>
          <w:tcPr>
            <w:tcW w:w="0" w:type="auto"/>
            <w:shd w:val="clear" w:color="auto" w:fill="FFFFFF"/>
            <w:tcMar>
              <w:top w:w="120" w:type="dxa"/>
              <w:left w:w="120" w:type="dxa"/>
              <w:bottom w:w="120" w:type="dxa"/>
              <w:right w:w="120" w:type="dxa"/>
            </w:tcMar>
            <w:vAlign w:val="center"/>
            <w:hideMark/>
          </w:tcPr>
          <w:p w14:paraId="3144CAE2"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4.0</w:t>
            </w:r>
          </w:p>
        </w:tc>
        <w:tc>
          <w:tcPr>
            <w:tcW w:w="0" w:type="auto"/>
            <w:shd w:val="clear" w:color="auto" w:fill="FFFFFF"/>
            <w:tcMar>
              <w:top w:w="120" w:type="dxa"/>
              <w:left w:w="120" w:type="dxa"/>
              <w:bottom w:w="120" w:type="dxa"/>
              <w:right w:w="120" w:type="dxa"/>
            </w:tcMar>
            <w:vAlign w:val="center"/>
            <w:hideMark/>
          </w:tcPr>
          <w:p w14:paraId="37281B11"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6.00</w:t>
            </w:r>
          </w:p>
        </w:tc>
        <w:tc>
          <w:tcPr>
            <w:tcW w:w="0" w:type="auto"/>
            <w:shd w:val="clear" w:color="auto" w:fill="FFFFFF"/>
            <w:tcMar>
              <w:top w:w="120" w:type="dxa"/>
              <w:left w:w="120" w:type="dxa"/>
              <w:bottom w:w="120" w:type="dxa"/>
              <w:right w:w="120" w:type="dxa"/>
            </w:tcMar>
            <w:vAlign w:val="center"/>
            <w:hideMark/>
          </w:tcPr>
          <w:p w14:paraId="18A3394A"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27.0</w:t>
            </w:r>
          </w:p>
        </w:tc>
      </w:tr>
      <w:tr w:rsidR="00594734" w:rsidRPr="006E56E9" w14:paraId="1AD0C3E3" w14:textId="77777777" w:rsidTr="006E56E9">
        <w:trPr>
          <w:jc w:val="center"/>
        </w:trPr>
        <w:tc>
          <w:tcPr>
            <w:tcW w:w="3017" w:type="dxa"/>
            <w:shd w:val="clear" w:color="auto" w:fill="FFFFFF"/>
            <w:tcMar>
              <w:top w:w="120" w:type="dxa"/>
              <w:left w:w="120" w:type="dxa"/>
              <w:bottom w:w="120" w:type="dxa"/>
              <w:right w:w="120" w:type="dxa"/>
            </w:tcMar>
            <w:vAlign w:val="center"/>
            <w:hideMark/>
          </w:tcPr>
          <w:p w14:paraId="5BC6B4C8" w14:textId="77777777" w:rsidR="007E123D" w:rsidRPr="007E123D" w:rsidRDefault="007E123D" w:rsidP="00594734">
            <w:pPr>
              <w:pStyle w:val="NormalWeb"/>
              <w:spacing w:before="0" w:beforeAutospacing="0" w:after="0" w:afterAutospacing="0"/>
              <w:jc w:val="both"/>
              <w:rPr>
                <w:rFonts w:ascii="Verdana" w:hAnsi="Verdana"/>
                <w:b/>
                <w:bCs/>
                <w:sz w:val="18"/>
                <w:szCs w:val="18"/>
              </w:rPr>
            </w:pPr>
            <w:proofErr w:type="spellStart"/>
            <w:r w:rsidRPr="007E123D">
              <w:rPr>
                <w:rFonts w:ascii="Verdana" w:hAnsi="Verdana"/>
                <w:b/>
                <w:bCs/>
                <w:sz w:val="18"/>
                <w:szCs w:val="18"/>
              </w:rPr>
              <w:t>NumCatalogPurchases</w:t>
            </w:r>
            <w:proofErr w:type="spellEnd"/>
          </w:p>
        </w:tc>
        <w:tc>
          <w:tcPr>
            <w:tcW w:w="1020" w:type="dxa"/>
            <w:shd w:val="clear" w:color="auto" w:fill="FFFFFF"/>
            <w:tcMar>
              <w:top w:w="120" w:type="dxa"/>
              <w:left w:w="120" w:type="dxa"/>
              <w:bottom w:w="120" w:type="dxa"/>
              <w:right w:w="120" w:type="dxa"/>
            </w:tcMar>
            <w:vAlign w:val="center"/>
            <w:hideMark/>
          </w:tcPr>
          <w:p w14:paraId="7112403C"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2216.0</w:t>
            </w:r>
          </w:p>
        </w:tc>
        <w:tc>
          <w:tcPr>
            <w:tcW w:w="0" w:type="auto"/>
            <w:shd w:val="clear" w:color="auto" w:fill="FFFFFF"/>
            <w:tcMar>
              <w:top w:w="120" w:type="dxa"/>
              <w:left w:w="120" w:type="dxa"/>
              <w:bottom w:w="120" w:type="dxa"/>
              <w:right w:w="120" w:type="dxa"/>
            </w:tcMar>
            <w:vAlign w:val="center"/>
            <w:hideMark/>
          </w:tcPr>
          <w:p w14:paraId="643726FF"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2.671029</w:t>
            </w:r>
          </w:p>
        </w:tc>
        <w:tc>
          <w:tcPr>
            <w:tcW w:w="0" w:type="auto"/>
            <w:shd w:val="clear" w:color="auto" w:fill="FFFFFF"/>
            <w:tcMar>
              <w:top w:w="120" w:type="dxa"/>
              <w:left w:w="120" w:type="dxa"/>
              <w:bottom w:w="120" w:type="dxa"/>
              <w:right w:w="120" w:type="dxa"/>
            </w:tcMar>
            <w:vAlign w:val="center"/>
            <w:hideMark/>
          </w:tcPr>
          <w:p w14:paraId="32DFDF60"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2.926734</w:t>
            </w:r>
          </w:p>
        </w:tc>
        <w:tc>
          <w:tcPr>
            <w:tcW w:w="0" w:type="auto"/>
            <w:shd w:val="clear" w:color="auto" w:fill="FFFFFF"/>
            <w:tcMar>
              <w:top w:w="120" w:type="dxa"/>
              <w:left w:w="120" w:type="dxa"/>
              <w:bottom w:w="120" w:type="dxa"/>
              <w:right w:w="120" w:type="dxa"/>
            </w:tcMar>
            <w:vAlign w:val="center"/>
            <w:hideMark/>
          </w:tcPr>
          <w:p w14:paraId="51893E71"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192D435B"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787DA66A"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2.0</w:t>
            </w:r>
          </w:p>
        </w:tc>
        <w:tc>
          <w:tcPr>
            <w:tcW w:w="0" w:type="auto"/>
            <w:shd w:val="clear" w:color="auto" w:fill="FFFFFF"/>
            <w:tcMar>
              <w:top w:w="120" w:type="dxa"/>
              <w:left w:w="120" w:type="dxa"/>
              <w:bottom w:w="120" w:type="dxa"/>
              <w:right w:w="120" w:type="dxa"/>
            </w:tcMar>
            <w:vAlign w:val="center"/>
            <w:hideMark/>
          </w:tcPr>
          <w:p w14:paraId="07661EBB"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4.00</w:t>
            </w:r>
          </w:p>
        </w:tc>
        <w:tc>
          <w:tcPr>
            <w:tcW w:w="0" w:type="auto"/>
            <w:shd w:val="clear" w:color="auto" w:fill="FFFFFF"/>
            <w:tcMar>
              <w:top w:w="120" w:type="dxa"/>
              <w:left w:w="120" w:type="dxa"/>
              <w:bottom w:w="120" w:type="dxa"/>
              <w:right w:w="120" w:type="dxa"/>
            </w:tcMar>
            <w:vAlign w:val="center"/>
            <w:hideMark/>
          </w:tcPr>
          <w:p w14:paraId="73B5A6E6"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28.0</w:t>
            </w:r>
          </w:p>
        </w:tc>
      </w:tr>
      <w:tr w:rsidR="00594734" w:rsidRPr="006E56E9" w14:paraId="14DF7535" w14:textId="77777777" w:rsidTr="006E56E9">
        <w:trPr>
          <w:jc w:val="center"/>
        </w:trPr>
        <w:tc>
          <w:tcPr>
            <w:tcW w:w="3017" w:type="dxa"/>
            <w:shd w:val="clear" w:color="auto" w:fill="FFFFFF"/>
            <w:tcMar>
              <w:top w:w="120" w:type="dxa"/>
              <w:left w:w="120" w:type="dxa"/>
              <w:bottom w:w="120" w:type="dxa"/>
              <w:right w:w="120" w:type="dxa"/>
            </w:tcMar>
            <w:vAlign w:val="center"/>
            <w:hideMark/>
          </w:tcPr>
          <w:p w14:paraId="55F79888" w14:textId="77777777" w:rsidR="007E123D" w:rsidRPr="007E123D" w:rsidRDefault="007E123D" w:rsidP="00594734">
            <w:pPr>
              <w:pStyle w:val="NormalWeb"/>
              <w:spacing w:before="0" w:beforeAutospacing="0" w:after="0" w:afterAutospacing="0"/>
              <w:jc w:val="both"/>
              <w:rPr>
                <w:rFonts w:ascii="Verdana" w:hAnsi="Verdana"/>
                <w:b/>
                <w:bCs/>
                <w:sz w:val="18"/>
                <w:szCs w:val="18"/>
              </w:rPr>
            </w:pPr>
            <w:proofErr w:type="spellStart"/>
            <w:r w:rsidRPr="007E123D">
              <w:rPr>
                <w:rFonts w:ascii="Verdana" w:hAnsi="Verdana"/>
                <w:b/>
                <w:bCs/>
                <w:sz w:val="18"/>
                <w:szCs w:val="18"/>
              </w:rPr>
              <w:t>NumStorePurchases</w:t>
            </w:r>
            <w:proofErr w:type="spellEnd"/>
          </w:p>
        </w:tc>
        <w:tc>
          <w:tcPr>
            <w:tcW w:w="1020" w:type="dxa"/>
            <w:shd w:val="clear" w:color="auto" w:fill="FFFFFF"/>
            <w:tcMar>
              <w:top w:w="120" w:type="dxa"/>
              <w:left w:w="120" w:type="dxa"/>
              <w:bottom w:w="120" w:type="dxa"/>
              <w:right w:w="120" w:type="dxa"/>
            </w:tcMar>
            <w:vAlign w:val="center"/>
            <w:hideMark/>
          </w:tcPr>
          <w:p w14:paraId="16A374AC"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2216.0</w:t>
            </w:r>
          </w:p>
        </w:tc>
        <w:tc>
          <w:tcPr>
            <w:tcW w:w="0" w:type="auto"/>
            <w:shd w:val="clear" w:color="auto" w:fill="FFFFFF"/>
            <w:tcMar>
              <w:top w:w="120" w:type="dxa"/>
              <w:left w:w="120" w:type="dxa"/>
              <w:bottom w:w="120" w:type="dxa"/>
              <w:right w:w="120" w:type="dxa"/>
            </w:tcMar>
            <w:vAlign w:val="center"/>
            <w:hideMark/>
          </w:tcPr>
          <w:p w14:paraId="17BFA71B"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5.800993</w:t>
            </w:r>
          </w:p>
        </w:tc>
        <w:tc>
          <w:tcPr>
            <w:tcW w:w="0" w:type="auto"/>
            <w:shd w:val="clear" w:color="auto" w:fill="FFFFFF"/>
            <w:tcMar>
              <w:top w:w="120" w:type="dxa"/>
              <w:left w:w="120" w:type="dxa"/>
              <w:bottom w:w="120" w:type="dxa"/>
              <w:right w:w="120" w:type="dxa"/>
            </w:tcMar>
            <w:vAlign w:val="center"/>
            <w:hideMark/>
          </w:tcPr>
          <w:p w14:paraId="2E7A6843"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3.250785</w:t>
            </w:r>
          </w:p>
        </w:tc>
        <w:tc>
          <w:tcPr>
            <w:tcW w:w="0" w:type="auto"/>
            <w:shd w:val="clear" w:color="auto" w:fill="FFFFFF"/>
            <w:tcMar>
              <w:top w:w="120" w:type="dxa"/>
              <w:left w:w="120" w:type="dxa"/>
              <w:bottom w:w="120" w:type="dxa"/>
              <w:right w:w="120" w:type="dxa"/>
            </w:tcMar>
            <w:vAlign w:val="center"/>
            <w:hideMark/>
          </w:tcPr>
          <w:p w14:paraId="28FEA7AF"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4C73BA24"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3.0</w:t>
            </w:r>
          </w:p>
        </w:tc>
        <w:tc>
          <w:tcPr>
            <w:tcW w:w="0" w:type="auto"/>
            <w:shd w:val="clear" w:color="auto" w:fill="FFFFFF"/>
            <w:tcMar>
              <w:top w:w="120" w:type="dxa"/>
              <w:left w:w="120" w:type="dxa"/>
              <w:bottom w:w="120" w:type="dxa"/>
              <w:right w:w="120" w:type="dxa"/>
            </w:tcMar>
            <w:vAlign w:val="center"/>
            <w:hideMark/>
          </w:tcPr>
          <w:p w14:paraId="0EB8E18E"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5.0</w:t>
            </w:r>
          </w:p>
        </w:tc>
        <w:tc>
          <w:tcPr>
            <w:tcW w:w="0" w:type="auto"/>
            <w:shd w:val="clear" w:color="auto" w:fill="FFFFFF"/>
            <w:tcMar>
              <w:top w:w="120" w:type="dxa"/>
              <w:left w:w="120" w:type="dxa"/>
              <w:bottom w:w="120" w:type="dxa"/>
              <w:right w:w="120" w:type="dxa"/>
            </w:tcMar>
            <w:vAlign w:val="center"/>
            <w:hideMark/>
          </w:tcPr>
          <w:p w14:paraId="65B1BC55"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8.00</w:t>
            </w:r>
          </w:p>
        </w:tc>
        <w:tc>
          <w:tcPr>
            <w:tcW w:w="0" w:type="auto"/>
            <w:shd w:val="clear" w:color="auto" w:fill="FFFFFF"/>
            <w:tcMar>
              <w:top w:w="120" w:type="dxa"/>
              <w:left w:w="120" w:type="dxa"/>
              <w:bottom w:w="120" w:type="dxa"/>
              <w:right w:w="120" w:type="dxa"/>
            </w:tcMar>
            <w:vAlign w:val="center"/>
            <w:hideMark/>
          </w:tcPr>
          <w:p w14:paraId="6E92E81C"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13.0</w:t>
            </w:r>
          </w:p>
        </w:tc>
      </w:tr>
      <w:tr w:rsidR="00594734" w:rsidRPr="006E56E9" w14:paraId="0D5637BE" w14:textId="77777777" w:rsidTr="006E56E9">
        <w:trPr>
          <w:jc w:val="center"/>
        </w:trPr>
        <w:tc>
          <w:tcPr>
            <w:tcW w:w="3017" w:type="dxa"/>
            <w:shd w:val="clear" w:color="auto" w:fill="FFFFFF"/>
            <w:tcMar>
              <w:top w:w="120" w:type="dxa"/>
              <w:left w:w="120" w:type="dxa"/>
              <w:bottom w:w="120" w:type="dxa"/>
              <w:right w:w="120" w:type="dxa"/>
            </w:tcMar>
            <w:vAlign w:val="center"/>
            <w:hideMark/>
          </w:tcPr>
          <w:p w14:paraId="5BA02F9E" w14:textId="77777777" w:rsidR="007E123D" w:rsidRPr="007E123D" w:rsidRDefault="007E123D" w:rsidP="00594734">
            <w:pPr>
              <w:pStyle w:val="NormalWeb"/>
              <w:spacing w:before="0" w:beforeAutospacing="0" w:after="0" w:afterAutospacing="0"/>
              <w:jc w:val="both"/>
              <w:rPr>
                <w:rFonts w:ascii="Verdana" w:hAnsi="Verdana"/>
                <w:b/>
                <w:bCs/>
                <w:sz w:val="18"/>
                <w:szCs w:val="18"/>
              </w:rPr>
            </w:pPr>
            <w:proofErr w:type="spellStart"/>
            <w:r w:rsidRPr="007E123D">
              <w:rPr>
                <w:rFonts w:ascii="Verdana" w:hAnsi="Verdana"/>
                <w:b/>
                <w:bCs/>
                <w:sz w:val="18"/>
                <w:szCs w:val="18"/>
              </w:rPr>
              <w:t>NumWebVisitsMonth</w:t>
            </w:r>
            <w:proofErr w:type="spellEnd"/>
          </w:p>
        </w:tc>
        <w:tc>
          <w:tcPr>
            <w:tcW w:w="1020" w:type="dxa"/>
            <w:shd w:val="clear" w:color="auto" w:fill="FFFFFF"/>
            <w:tcMar>
              <w:top w:w="120" w:type="dxa"/>
              <w:left w:w="120" w:type="dxa"/>
              <w:bottom w:w="120" w:type="dxa"/>
              <w:right w:w="120" w:type="dxa"/>
            </w:tcMar>
            <w:vAlign w:val="center"/>
            <w:hideMark/>
          </w:tcPr>
          <w:p w14:paraId="2B4FB789"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2216.0</w:t>
            </w:r>
          </w:p>
        </w:tc>
        <w:tc>
          <w:tcPr>
            <w:tcW w:w="0" w:type="auto"/>
            <w:shd w:val="clear" w:color="auto" w:fill="FFFFFF"/>
            <w:tcMar>
              <w:top w:w="120" w:type="dxa"/>
              <w:left w:w="120" w:type="dxa"/>
              <w:bottom w:w="120" w:type="dxa"/>
              <w:right w:w="120" w:type="dxa"/>
            </w:tcMar>
            <w:vAlign w:val="center"/>
            <w:hideMark/>
          </w:tcPr>
          <w:p w14:paraId="2C40D544"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5.319043</w:t>
            </w:r>
          </w:p>
        </w:tc>
        <w:tc>
          <w:tcPr>
            <w:tcW w:w="0" w:type="auto"/>
            <w:shd w:val="clear" w:color="auto" w:fill="FFFFFF"/>
            <w:tcMar>
              <w:top w:w="120" w:type="dxa"/>
              <w:left w:w="120" w:type="dxa"/>
              <w:bottom w:w="120" w:type="dxa"/>
              <w:right w:w="120" w:type="dxa"/>
            </w:tcMar>
            <w:vAlign w:val="center"/>
            <w:hideMark/>
          </w:tcPr>
          <w:p w14:paraId="4E426B04"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2.425359</w:t>
            </w:r>
          </w:p>
        </w:tc>
        <w:tc>
          <w:tcPr>
            <w:tcW w:w="0" w:type="auto"/>
            <w:shd w:val="clear" w:color="auto" w:fill="FFFFFF"/>
            <w:tcMar>
              <w:top w:w="120" w:type="dxa"/>
              <w:left w:w="120" w:type="dxa"/>
              <w:bottom w:w="120" w:type="dxa"/>
              <w:right w:w="120" w:type="dxa"/>
            </w:tcMar>
            <w:vAlign w:val="center"/>
            <w:hideMark/>
          </w:tcPr>
          <w:p w14:paraId="65106612"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4128B6C7"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3.0</w:t>
            </w:r>
          </w:p>
        </w:tc>
        <w:tc>
          <w:tcPr>
            <w:tcW w:w="0" w:type="auto"/>
            <w:shd w:val="clear" w:color="auto" w:fill="FFFFFF"/>
            <w:tcMar>
              <w:top w:w="120" w:type="dxa"/>
              <w:left w:w="120" w:type="dxa"/>
              <w:bottom w:w="120" w:type="dxa"/>
              <w:right w:w="120" w:type="dxa"/>
            </w:tcMar>
            <w:vAlign w:val="center"/>
            <w:hideMark/>
          </w:tcPr>
          <w:p w14:paraId="51F8BBE5"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6.0</w:t>
            </w:r>
          </w:p>
        </w:tc>
        <w:tc>
          <w:tcPr>
            <w:tcW w:w="0" w:type="auto"/>
            <w:shd w:val="clear" w:color="auto" w:fill="FFFFFF"/>
            <w:tcMar>
              <w:top w:w="120" w:type="dxa"/>
              <w:left w:w="120" w:type="dxa"/>
              <w:bottom w:w="120" w:type="dxa"/>
              <w:right w:w="120" w:type="dxa"/>
            </w:tcMar>
            <w:vAlign w:val="center"/>
            <w:hideMark/>
          </w:tcPr>
          <w:p w14:paraId="4E4D2498"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7.00</w:t>
            </w:r>
          </w:p>
        </w:tc>
        <w:tc>
          <w:tcPr>
            <w:tcW w:w="0" w:type="auto"/>
            <w:shd w:val="clear" w:color="auto" w:fill="FFFFFF"/>
            <w:tcMar>
              <w:top w:w="120" w:type="dxa"/>
              <w:left w:w="120" w:type="dxa"/>
              <w:bottom w:w="120" w:type="dxa"/>
              <w:right w:w="120" w:type="dxa"/>
            </w:tcMar>
            <w:vAlign w:val="center"/>
            <w:hideMark/>
          </w:tcPr>
          <w:p w14:paraId="0081C459"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20.0</w:t>
            </w:r>
          </w:p>
        </w:tc>
      </w:tr>
      <w:tr w:rsidR="00594734" w:rsidRPr="006E56E9" w14:paraId="2C82EBC0" w14:textId="77777777" w:rsidTr="006E56E9">
        <w:trPr>
          <w:jc w:val="center"/>
        </w:trPr>
        <w:tc>
          <w:tcPr>
            <w:tcW w:w="3017" w:type="dxa"/>
            <w:shd w:val="clear" w:color="auto" w:fill="FFFFFF"/>
            <w:tcMar>
              <w:top w:w="120" w:type="dxa"/>
              <w:left w:w="120" w:type="dxa"/>
              <w:bottom w:w="120" w:type="dxa"/>
              <w:right w:w="120" w:type="dxa"/>
            </w:tcMar>
            <w:vAlign w:val="center"/>
            <w:hideMark/>
          </w:tcPr>
          <w:p w14:paraId="3FA52A59" w14:textId="77777777" w:rsidR="007E123D" w:rsidRPr="007E123D" w:rsidRDefault="007E123D" w:rsidP="00594734">
            <w:pPr>
              <w:pStyle w:val="NormalWeb"/>
              <w:spacing w:before="0" w:beforeAutospacing="0" w:after="0" w:afterAutospacing="0"/>
              <w:jc w:val="both"/>
              <w:rPr>
                <w:rFonts w:ascii="Verdana" w:hAnsi="Verdana"/>
                <w:b/>
                <w:bCs/>
                <w:sz w:val="18"/>
                <w:szCs w:val="18"/>
              </w:rPr>
            </w:pPr>
            <w:r w:rsidRPr="007E123D">
              <w:rPr>
                <w:rFonts w:ascii="Verdana" w:hAnsi="Verdana"/>
                <w:b/>
                <w:bCs/>
                <w:sz w:val="18"/>
                <w:szCs w:val="18"/>
              </w:rPr>
              <w:t>AcceptedCmp3</w:t>
            </w:r>
          </w:p>
        </w:tc>
        <w:tc>
          <w:tcPr>
            <w:tcW w:w="1020" w:type="dxa"/>
            <w:shd w:val="clear" w:color="auto" w:fill="FFFFFF"/>
            <w:tcMar>
              <w:top w:w="120" w:type="dxa"/>
              <w:left w:w="120" w:type="dxa"/>
              <w:bottom w:w="120" w:type="dxa"/>
              <w:right w:w="120" w:type="dxa"/>
            </w:tcMar>
            <w:vAlign w:val="center"/>
            <w:hideMark/>
          </w:tcPr>
          <w:p w14:paraId="3E5671C2"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2216.0</w:t>
            </w:r>
          </w:p>
        </w:tc>
        <w:tc>
          <w:tcPr>
            <w:tcW w:w="0" w:type="auto"/>
            <w:shd w:val="clear" w:color="auto" w:fill="FFFFFF"/>
            <w:tcMar>
              <w:top w:w="120" w:type="dxa"/>
              <w:left w:w="120" w:type="dxa"/>
              <w:bottom w:w="120" w:type="dxa"/>
              <w:right w:w="120" w:type="dxa"/>
            </w:tcMar>
            <w:vAlign w:val="center"/>
            <w:hideMark/>
          </w:tcPr>
          <w:p w14:paraId="15570455"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0.073556</w:t>
            </w:r>
          </w:p>
        </w:tc>
        <w:tc>
          <w:tcPr>
            <w:tcW w:w="0" w:type="auto"/>
            <w:shd w:val="clear" w:color="auto" w:fill="FFFFFF"/>
            <w:tcMar>
              <w:top w:w="120" w:type="dxa"/>
              <w:left w:w="120" w:type="dxa"/>
              <w:bottom w:w="120" w:type="dxa"/>
              <w:right w:w="120" w:type="dxa"/>
            </w:tcMar>
            <w:vAlign w:val="center"/>
            <w:hideMark/>
          </w:tcPr>
          <w:p w14:paraId="464DF716"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0.261106</w:t>
            </w:r>
          </w:p>
        </w:tc>
        <w:tc>
          <w:tcPr>
            <w:tcW w:w="0" w:type="auto"/>
            <w:shd w:val="clear" w:color="auto" w:fill="FFFFFF"/>
            <w:tcMar>
              <w:top w:w="120" w:type="dxa"/>
              <w:left w:w="120" w:type="dxa"/>
              <w:bottom w:w="120" w:type="dxa"/>
              <w:right w:w="120" w:type="dxa"/>
            </w:tcMar>
            <w:vAlign w:val="center"/>
            <w:hideMark/>
          </w:tcPr>
          <w:p w14:paraId="380CE866"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623C6FFD"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43A11C12"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16BEAC3E"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0.00</w:t>
            </w:r>
          </w:p>
        </w:tc>
        <w:tc>
          <w:tcPr>
            <w:tcW w:w="0" w:type="auto"/>
            <w:shd w:val="clear" w:color="auto" w:fill="FFFFFF"/>
            <w:tcMar>
              <w:top w:w="120" w:type="dxa"/>
              <w:left w:w="120" w:type="dxa"/>
              <w:bottom w:w="120" w:type="dxa"/>
              <w:right w:w="120" w:type="dxa"/>
            </w:tcMar>
            <w:vAlign w:val="center"/>
            <w:hideMark/>
          </w:tcPr>
          <w:p w14:paraId="2BE287DD"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1.0</w:t>
            </w:r>
          </w:p>
        </w:tc>
      </w:tr>
      <w:tr w:rsidR="00594734" w:rsidRPr="006E56E9" w14:paraId="6EC2790B" w14:textId="77777777" w:rsidTr="006E56E9">
        <w:trPr>
          <w:jc w:val="center"/>
        </w:trPr>
        <w:tc>
          <w:tcPr>
            <w:tcW w:w="3017" w:type="dxa"/>
            <w:shd w:val="clear" w:color="auto" w:fill="FFFFFF"/>
            <w:tcMar>
              <w:top w:w="120" w:type="dxa"/>
              <w:left w:w="120" w:type="dxa"/>
              <w:bottom w:w="120" w:type="dxa"/>
              <w:right w:w="120" w:type="dxa"/>
            </w:tcMar>
            <w:vAlign w:val="center"/>
            <w:hideMark/>
          </w:tcPr>
          <w:p w14:paraId="359ADCA6" w14:textId="77777777" w:rsidR="007E123D" w:rsidRPr="007E123D" w:rsidRDefault="007E123D" w:rsidP="00594734">
            <w:pPr>
              <w:pStyle w:val="NormalWeb"/>
              <w:spacing w:before="0" w:beforeAutospacing="0" w:after="0" w:afterAutospacing="0"/>
              <w:jc w:val="both"/>
              <w:rPr>
                <w:rFonts w:ascii="Verdana" w:hAnsi="Verdana"/>
                <w:b/>
                <w:bCs/>
                <w:sz w:val="18"/>
                <w:szCs w:val="18"/>
              </w:rPr>
            </w:pPr>
            <w:r w:rsidRPr="007E123D">
              <w:rPr>
                <w:rFonts w:ascii="Verdana" w:hAnsi="Verdana"/>
                <w:b/>
                <w:bCs/>
                <w:sz w:val="18"/>
                <w:szCs w:val="18"/>
              </w:rPr>
              <w:t>AcceptedCmp4</w:t>
            </w:r>
          </w:p>
        </w:tc>
        <w:tc>
          <w:tcPr>
            <w:tcW w:w="1020" w:type="dxa"/>
            <w:shd w:val="clear" w:color="auto" w:fill="FFFFFF"/>
            <w:tcMar>
              <w:top w:w="120" w:type="dxa"/>
              <w:left w:w="120" w:type="dxa"/>
              <w:bottom w:w="120" w:type="dxa"/>
              <w:right w:w="120" w:type="dxa"/>
            </w:tcMar>
            <w:vAlign w:val="center"/>
            <w:hideMark/>
          </w:tcPr>
          <w:p w14:paraId="110F931D"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2216.0</w:t>
            </w:r>
          </w:p>
        </w:tc>
        <w:tc>
          <w:tcPr>
            <w:tcW w:w="0" w:type="auto"/>
            <w:shd w:val="clear" w:color="auto" w:fill="FFFFFF"/>
            <w:tcMar>
              <w:top w:w="120" w:type="dxa"/>
              <w:left w:w="120" w:type="dxa"/>
              <w:bottom w:w="120" w:type="dxa"/>
              <w:right w:w="120" w:type="dxa"/>
            </w:tcMar>
            <w:vAlign w:val="center"/>
            <w:hideMark/>
          </w:tcPr>
          <w:p w14:paraId="1D8B8BF7"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0.074007</w:t>
            </w:r>
          </w:p>
        </w:tc>
        <w:tc>
          <w:tcPr>
            <w:tcW w:w="0" w:type="auto"/>
            <w:shd w:val="clear" w:color="auto" w:fill="FFFFFF"/>
            <w:tcMar>
              <w:top w:w="120" w:type="dxa"/>
              <w:left w:w="120" w:type="dxa"/>
              <w:bottom w:w="120" w:type="dxa"/>
              <w:right w:w="120" w:type="dxa"/>
            </w:tcMar>
            <w:vAlign w:val="center"/>
            <w:hideMark/>
          </w:tcPr>
          <w:p w14:paraId="0D8540B3"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0.261842</w:t>
            </w:r>
          </w:p>
        </w:tc>
        <w:tc>
          <w:tcPr>
            <w:tcW w:w="0" w:type="auto"/>
            <w:shd w:val="clear" w:color="auto" w:fill="FFFFFF"/>
            <w:tcMar>
              <w:top w:w="120" w:type="dxa"/>
              <w:left w:w="120" w:type="dxa"/>
              <w:bottom w:w="120" w:type="dxa"/>
              <w:right w:w="120" w:type="dxa"/>
            </w:tcMar>
            <w:vAlign w:val="center"/>
            <w:hideMark/>
          </w:tcPr>
          <w:p w14:paraId="4C0FCED2"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157E262F"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238B8F06"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3BFAAAA1"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0.00</w:t>
            </w:r>
          </w:p>
        </w:tc>
        <w:tc>
          <w:tcPr>
            <w:tcW w:w="0" w:type="auto"/>
            <w:shd w:val="clear" w:color="auto" w:fill="FFFFFF"/>
            <w:tcMar>
              <w:top w:w="120" w:type="dxa"/>
              <w:left w:w="120" w:type="dxa"/>
              <w:bottom w:w="120" w:type="dxa"/>
              <w:right w:w="120" w:type="dxa"/>
            </w:tcMar>
            <w:vAlign w:val="center"/>
            <w:hideMark/>
          </w:tcPr>
          <w:p w14:paraId="1A70A6FA"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1.0</w:t>
            </w:r>
          </w:p>
        </w:tc>
      </w:tr>
      <w:tr w:rsidR="00594734" w:rsidRPr="006E56E9" w14:paraId="21E1C062" w14:textId="77777777" w:rsidTr="006E56E9">
        <w:trPr>
          <w:jc w:val="center"/>
        </w:trPr>
        <w:tc>
          <w:tcPr>
            <w:tcW w:w="3017" w:type="dxa"/>
            <w:shd w:val="clear" w:color="auto" w:fill="FFFFFF"/>
            <w:tcMar>
              <w:top w:w="120" w:type="dxa"/>
              <w:left w:w="120" w:type="dxa"/>
              <w:bottom w:w="120" w:type="dxa"/>
              <w:right w:w="120" w:type="dxa"/>
            </w:tcMar>
            <w:vAlign w:val="center"/>
            <w:hideMark/>
          </w:tcPr>
          <w:p w14:paraId="35AA8BFD" w14:textId="77777777" w:rsidR="007E123D" w:rsidRPr="007E123D" w:rsidRDefault="007E123D" w:rsidP="00594734">
            <w:pPr>
              <w:pStyle w:val="NormalWeb"/>
              <w:spacing w:before="0" w:beforeAutospacing="0" w:after="0" w:afterAutospacing="0"/>
              <w:jc w:val="both"/>
              <w:rPr>
                <w:rFonts w:ascii="Verdana" w:hAnsi="Verdana"/>
                <w:b/>
                <w:bCs/>
                <w:sz w:val="18"/>
                <w:szCs w:val="18"/>
              </w:rPr>
            </w:pPr>
            <w:r w:rsidRPr="007E123D">
              <w:rPr>
                <w:rFonts w:ascii="Verdana" w:hAnsi="Verdana"/>
                <w:b/>
                <w:bCs/>
                <w:sz w:val="18"/>
                <w:szCs w:val="18"/>
              </w:rPr>
              <w:t>AcceptedCmp5</w:t>
            </w:r>
          </w:p>
        </w:tc>
        <w:tc>
          <w:tcPr>
            <w:tcW w:w="1020" w:type="dxa"/>
            <w:shd w:val="clear" w:color="auto" w:fill="FFFFFF"/>
            <w:tcMar>
              <w:top w:w="120" w:type="dxa"/>
              <w:left w:w="120" w:type="dxa"/>
              <w:bottom w:w="120" w:type="dxa"/>
              <w:right w:w="120" w:type="dxa"/>
            </w:tcMar>
            <w:vAlign w:val="center"/>
            <w:hideMark/>
          </w:tcPr>
          <w:p w14:paraId="6AC93F73"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2216.0</w:t>
            </w:r>
          </w:p>
        </w:tc>
        <w:tc>
          <w:tcPr>
            <w:tcW w:w="0" w:type="auto"/>
            <w:shd w:val="clear" w:color="auto" w:fill="FFFFFF"/>
            <w:tcMar>
              <w:top w:w="120" w:type="dxa"/>
              <w:left w:w="120" w:type="dxa"/>
              <w:bottom w:w="120" w:type="dxa"/>
              <w:right w:w="120" w:type="dxa"/>
            </w:tcMar>
            <w:vAlign w:val="center"/>
            <w:hideMark/>
          </w:tcPr>
          <w:p w14:paraId="4594171D"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0.073105</w:t>
            </w:r>
          </w:p>
        </w:tc>
        <w:tc>
          <w:tcPr>
            <w:tcW w:w="0" w:type="auto"/>
            <w:shd w:val="clear" w:color="auto" w:fill="FFFFFF"/>
            <w:tcMar>
              <w:top w:w="120" w:type="dxa"/>
              <w:left w:w="120" w:type="dxa"/>
              <w:bottom w:w="120" w:type="dxa"/>
              <w:right w:w="120" w:type="dxa"/>
            </w:tcMar>
            <w:vAlign w:val="center"/>
            <w:hideMark/>
          </w:tcPr>
          <w:p w14:paraId="5D478295"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0.260367</w:t>
            </w:r>
          </w:p>
        </w:tc>
        <w:tc>
          <w:tcPr>
            <w:tcW w:w="0" w:type="auto"/>
            <w:shd w:val="clear" w:color="auto" w:fill="FFFFFF"/>
            <w:tcMar>
              <w:top w:w="120" w:type="dxa"/>
              <w:left w:w="120" w:type="dxa"/>
              <w:bottom w:w="120" w:type="dxa"/>
              <w:right w:w="120" w:type="dxa"/>
            </w:tcMar>
            <w:vAlign w:val="center"/>
            <w:hideMark/>
          </w:tcPr>
          <w:p w14:paraId="1B69802C"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3966DCFE"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3A38E147"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332734F0"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0.00</w:t>
            </w:r>
          </w:p>
        </w:tc>
        <w:tc>
          <w:tcPr>
            <w:tcW w:w="0" w:type="auto"/>
            <w:shd w:val="clear" w:color="auto" w:fill="FFFFFF"/>
            <w:tcMar>
              <w:top w:w="120" w:type="dxa"/>
              <w:left w:w="120" w:type="dxa"/>
              <w:bottom w:w="120" w:type="dxa"/>
              <w:right w:w="120" w:type="dxa"/>
            </w:tcMar>
            <w:vAlign w:val="center"/>
            <w:hideMark/>
          </w:tcPr>
          <w:p w14:paraId="0226B45B"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1.0</w:t>
            </w:r>
          </w:p>
        </w:tc>
      </w:tr>
      <w:tr w:rsidR="00594734" w:rsidRPr="006E56E9" w14:paraId="64134E2D" w14:textId="77777777" w:rsidTr="006E56E9">
        <w:trPr>
          <w:jc w:val="center"/>
        </w:trPr>
        <w:tc>
          <w:tcPr>
            <w:tcW w:w="3017" w:type="dxa"/>
            <w:shd w:val="clear" w:color="auto" w:fill="FFFFFF"/>
            <w:tcMar>
              <w:top w:w="120" w:type="dxa"/>
              <w:left w:w="120" w:type="dxa"/>
              <w:bottom w:w="120" w:type="dxa"/>
              <w:right w:w="120" w:type="dxa"/>
            </w:tcMar>
            <w:vAlign w:val="center"/>
            <w:hideMark/>
          </w:tcPr>
          <w:p w14:paraId="6C9E215B" w14:textId="77777777" w:rsidR="007E123D" w:rsidRPr="007E123D" w:rsidRDefault="007E123D" w:rsidP="00594734">
            <w:pPr>
              <w:pStyle w:val="NormalWeb"/>
              <w:spacing w:before="0" w:beforeAutospacing="0" w:after="0" w:afterAutospacing="0"/>
              <w:jc w:val="both"/>
              <w:rPr>
                <w:rFonts w:ascii="Verdana" w:hAnsi="Verdana"/>
                <w:b/>
                <w:bCs/>
                <w:sz w:val="18"/>
                <w:szCs w:val="18"/>
              </w:rPr>
            </w:pPr>
            <w:r w:rsidRPr="007E123D">
              <w:rPr>
                <w:rFonts w:ascii="Verdana" w:hAnsi="Verdana"/>
                <w:b/>
                <w:bCs/>
                <w:sz w:val="18"/>
                <w:szCs w:val="18"/>
              </w:rPr>
              <w:t>AcceptedCmp1</w:t>
            </w:r>
          </w:p>
        </w:tc>
        <w:tc>
          <w:tcPr>
            <w:tcW w:w="1020" w:type="dxa"/>
            <w:shd w:val="clear" w:color="auto" w:fill="FFFFFF"/>
            <w:tcMar>
              <w:top w:w="120" w:type="dxa"/>
              <w:left w:w="120" w:type="dxa"/>
              <w:bottom w:w="120" w:type="dxa"/>
              <w:right w:w="120" w:type="dxa"/>
            </w:tcMar>
            <w:vAlign w:val="center"/>
            <w:hideMark/>
          </w:tcPr>
          <w:p w14:paraId="097281EB"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2216.0</w:t>
            </w:r>
          </w:p>
        </w:tc>
        <w:tc>
          <w:tcPr>
            <w:tcW w:w="0" w:type="auto"/>
            <w:shd w:val="clear" w:color="auto" w:fill="FFFFFF"/>
            <w:tcMar>
              <w:top w:w="120" w:type="dxa"/>
              <w:left w:w="120" w:type="dxa"/>
              <w:bottom w:w="120" w:type="dxa"/>
              <w:right w:w="120" w:type="dxa"/>
            </w:tcMar>
            <w:vAlign w:val="center"/>
            <w:hideMark/>
          </w:tcPr>
          <w:p w14:paraId="08EED08B"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0.064079</w:t>
            </w:r>
          </w:p>
        </w:tc>
        <w:tc>
          <w:tcPr>
            <w:tcW w:w="0" w:type="auto"/>
            <w:shd w:val="clear" w:color="auto" w:fill="FFFFFF"/>
            <w:tcMar>
              <w:top w:w="120" w:type="dxa"/>
              <w:left w:w="120" w:type="dxa"/>
              <w:bottom w:w="120" w:type="dxa"/>
              <w:right w:w="120" w:type="dxa"/>
            </w:tcMar>
            <w:vAlign w:val="center"/>
            <w:hideMark/>
          </w:tcPr>
          <w:p w14:paraId="4CC31280"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0.244950</w:t>
            </w:r>
          </w:p>
        </w:tc>
        <w:tc>
          <w:tcPr>
            <w:tcW w:w="0" w:type="auto"/>
            <w:shd w:val="clear" w:color="auto" w:fill="FFFFFF"/>
            <w:tcMar>
              <w:top w:w="120" w:type="dxa"/>
              <w:left w:w="120" w:type="dxa"/>
              <w:bottom w:w="120" w:type="dxa"/>
              <w:right w:w="120" w:type="dxa"/>
            </w:tcMar>
            <w:vAlign w:val="center"/>
            <w:hideMark/>
          </w:tcPr>
          <w:p w14:paraId="72A9A691"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7168025B"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3E2F5CA9"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3A02A61F"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0.00</w:t>
            </w:r>
          </w:p>
        </w:tc>
        <w:tc>
          <w:tcPr>
            <w:tcW w:w="0" w:type="auto"/>
            <w:shd w:val="clear" w:color="auto" w:fill="FFFFFF"/>
            <w:tcMar>
              <w:top w:w="120" w:type="dxa"/>
              <w:left w:w="120" w:type="dxa"/>
              <w:bottom w:w="120" w:type="dxa"/>
              <w:right w:w="120" w:type="dxa"/>
            </w:tcMar>
            <w:vAlign w:val="center"/>
            <w:hideMark/>
          </w:tcPr>
          <w:p w14:paraId="12ABCE3A"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1.0</w:t>
            </w:r>
          </w:p>
        </w:tc>
      </w:tr>
      <w:tr w:rsidR="00594734" w:rsidRPr="006E56E9" w14:paraId="151AAC7A" w14:textId="77777777" w:rsidTr="006E56E9">
        <w:trPr>
          <w:jc w:val="center"/>
        </w:trPr>
        <w:tc>
          <w:tcPr>
            <w:tcW w:w="3017" w:type="dxa"/>
            <w:shd w:val="clear" w:color="auto" w:fill="FFFFFF"/>
            <w:tcMar>
              <w:top w:w="120" w:type="dxa"/>
              <w:left w:w="120" w:type="dxa"/>
              <w:bottom w:w="120" w:type="dxa"/>
              <w:right w:w="120" w:type="dxa"/>
            </w:tcMar>
            <w:vAlign w:val="center"/>
            <w:hideMark/>
          </w:tcPr>
          <w:p w14:paraId="53AAFCA6" w14:textId="77777777" w:rsidR="007E123D" w:rsidRPr="007E123D" w:rsidRDefault="007E123D" w:rsidP="00594734">
            <w:pPr>
              <w:pStyle w:val="NormalWeb"/>
              <w:spacing w:before="0" w:beforeAutospacing="0" w:after="0" w:afterAutospacing="0"/>
              <w:jc w:val="both"/>
              <w:rPr>
                <w:rFonts w:ascii="Verdana" w:hAnsi="Verdana"/>
                <w:b/>
                <w:bCs/>
                <w:sz w:val="18"/>
                <w:szCs w:val="18"/>
              </w:rPr>
            </w:pPr>
            <w:r w:rsidRPr="007E123D">
              <w:rPr>
                <w:rFonts w:ascii="Verdana" w:hAnsi="Verdana"/>
                <w:b/>
                <w:bCs/>
                <w:sz w:val="18"/>
                <w:szCs w:val="18"/>
              </w:rPr>
              <w:t>AcceptedCmp2</w:t>
            </w:r>
          </w:p>
        </w:tc>
        <w:tc>
          <w:tcPr>
            <w:tcW w:w="1020" w:type="dxa"/>
            <w:shd w:val="clear" w:color="auto" w:fill="FFFFFF"/>
            <w:tcMar>
              <w:top w:w="120" w:type="dxa"/>
              <w:left w:w="120" w:type="dxa"/>
              <w:bottom w:w="120" w:type="dxa"/>
              <w:right w:w="120" w:type="dxa"/>
            </w:tcMar>
            <w:vAlign w:val="center"/>
            <w:hideMark/>
          </w:tcPr>
          <w:p w14:paraId="61AB4026"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2216.0</w:t>
            </w:r>
          </w:p>
        </w:tc>
        <w:tc>
          <w:tcPr>
            <w:tcW w:w="0" w:type="auto"/>
            <w:shd w:val="clear" w:color="auto" w:fill="FFFFFF"/>
            <w:tcMar>
              <w:top w:w="120" w:type="dxa"/>
              <w:left w:w="120" w:type="dxa"/>
              <w:bottom w:w="120" w:type="dxa"/>
              <w:right w:w="120" w:type="dxa"/>
            </w:tcMar>
            <w:vAlign w:val="center"/>
            <w:hideMark/>
          </w:tcPr>
          <w:p w14:paraId="01C8D577"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0.013538</w:t>
            </w:r>
          </w:p>
        </w:tc>
        <w:tc>
          <w:tcPr>
            <w:tcW w:w="0" w:type="auto"/>
            <w:shd w:val="clear" w:color="auto" w:fill="FFFFFF"/>
            <w:tcMar>
              <w:top w:w="120" w:type="dxa"/>
              <w:left w:w="120" w:type="dxa"/>
              <w:bottom w:w="120" w:type="dxa"/>
              <w:right w:w="120" w:type="dxa"/>
            </w:tcMar>
            <w:vAlign w:val="center"/>
            <w:hideMark/>
          </w:tcPr>
          <w:p w14:paraId="10B1D9AD"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0.115588</w:t>
            </w:r>
          </w:p>
        </w:tc>
        <w:tc>
          <w:tcPr>
            <w:tcW w:w="0" w:type="auto"/>
            <w:shd w:val="clear" w:color="auto" w:fill="FFFFFF"/>
            <w:tcMar>
              <w:top w:w="120" w:type="dxa"/>
              <w:left w:w="120" w:type="dxa"/>
              <w:bottom w:w="120" w:type="dxa"/>
              <w:right w:w="120" w:type="dxa"/>
            </w:tcMar>
            <w:vAlign w:val="center"/>
            <w:hideMark/>
          </w:tcPr>
          <w:p w14:paraId="11F8721B"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033E3F64"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0612A10B"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13B8E1F1"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0.00</w:t>
            </w:r>
          </w:p>
        </w:tc>
        <w:tc>
          <w:tcPr>
            <w:tcW w:w="0" w:type="auto"/>
            <w:shd w:val="clear" w:color="auto" w:fill="FFFFFF"/>
            <w:tcMar>
              <w:top w:w="120" w:type="dxa"/>
              <w:left w:w="120" w:type="dxa"/>
              <w:bottom w:w="120" w:type="dxa"/>
              <w:right w:w="120" w:type="dxa"/>
            </w:tcMar>
            <w:vAlign w:val="center"/>
            <w:hideMark/>
          </w:tcPr>
          <w:p w14:paraId="36C094D6"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1.0</w:t>
            </w:r>
          </w:p>
        </w:tc>
      </w:tr>
      <w:tr w:rsidR="00594734" w:rsidRPr="006E56E9" w14:paraId="0084E8E7" w14:textId="77777777" w:rsidTr="006E56E9">
        <w:trPr>
          <w:jc w:val="center"/>
        </w:trPr>
        <w:tc>
          <w:tcPr>
            <w:tcW w:w="3017" w:type="dxa"/>
            <w:shd w:val="clear" w:color="auto" w:fill="FFFFFF"/>
            <w:tcMar>
              <w:top w:w="120" w:type="dxa"/>
              <w:left w:w="120" w:type="dxa"/>
              <w:bottom w:w="120" w:type="dxa"/>
              <w:right w:w="120" w:type="dxa"/>
            </w:tcMar>
            <w:vAlign w:val="center"/>
            <w:hideMark/>
          </w:tcPr>
          <w:p w14:paraId="3B576E22" w14:textId="77777777" w:rsidR="007E123D" w:rsidRPr="007E123D" w:rsidRDefault="007E123D" w:rsidP="00594734">
            <w:pPr>
              <w:pStyle w:val="NormalWeb"/>
              <w:spacing w:before="0" w:beforeAutospacing="0" w:after="0" w:afterAutospacing="0"/>
              <w:jc w:val="both"/>
              <w:rPr>
                <w:rFonts w:ascii="Verdana" w:hAnsi="Verdana"/>
                <w:b/>
                <w:bCs/>
                <w:sz w:val="18"/>
                <w:szCs w:val="18"/>
              </w:rPr>
            </w:pPr>
            <w:proofErr w:type="spellStart"/>
            <w:r w:rsidRPr="007E123D">
              <w:rPr>
                <w:rFonts w:ascii="Verdana" w:hAnsi="Verdana"/>
                <w:b/>
                <w:bCs/>
                <w:sz w:val="18"/>
                <w:szCs w:val="18"/>
              </w:rPr>
              <w:t>Complain</w:t>
            </w:r>
            <w:proofErr w:type="spellEnd"/>
          </w:p>
        </w:tc>
        <w:tc>
          <w:tcPr>
            <w:tcW w:w="1020" w:type="dxa"/>
            <w:shd w:val="clear" w:color="auto" w:fill="FFFFFF"/>
            <w:tcMar>
              <w:top w:w="120" w:type="dxa"/>
              <w:left w:w="120" w:type="dxa"/>
              <w:bottom w:w="120" w:type="dxa"/>
              <w:right w:w="120" w:type="dxa"/>
            </w:tcMar>
            <w:vAlign w:val="center"/>
            <w:hideMark/>
          </w:tcPr>
          <w:p w14:paraId="2428CF77"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2216.0</w:t>
            </w:r>
          </w:p>
        </w:tc>
        <w:tc>
          <w:tcPr>
            <w:tcW w:w="0" w:type="auto"/>
            <w:shd w:val="clear" w:color="auto" w:fill="FFFFFF"/>
            <w:tcMar>
              <w:top w:w="120" w:type="dxa"/>
              <w:left w:w="120" w:type="dxa"/>
              <w:bottom w:w="120" w:type="dxa"/>
              <w:right w:w="120" w:type="dxa"/>
            </w:tcMar>
            <w:vAlign w:val="center"/>
            <w:hideMark/>
          </w:tcPr>
          <w:p w14:paraId="4CABDC26"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0.009477</w:t>
            </w:r>
          </w:p>
        </w:tc>
        <w:tc>
          <w:tcPr>
            <w:tcW w:w="0" w:type="auto"/>
            <w:shd w:val="clear" w:color="auto" w:fill="FFFFFF"/>
            <w:tcMar>
              <w:top w:w="120" w:type="dxa"/>
              <w:left w:w="120" w:type="dxa"/>
              <w:bottom w:w="120" w:type="dxa"/>
              <w:right w:w="120" w:type="dxa"/>
            </w:tcMar>
            <w:vAlign w:val="center"/>
            <w:hideMark/>
          </w:tcPr>
          <w:p w14:paraId="7829886D"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0.096907</w:t>
            </w:r>
          </w:p>
        </w:tc>
        <w:tc>
          <w:tcPr>
            <w:tcW w:w="0" w:type="auto"/>
            <w:shd w:val="clear" w:color="auto" w:fill="FFFFFF"/>
            <w:tcMar>
              <w:top w:w="120" w:type="dxa"/>
              <w:left w:w="120" w:type="dxa"/>
              <w:bottom w:w="120" w:type="dxa"/>
              <w:right w:w="120" w:type="dxa"/>
            </w:tcMar>
            <w:vAlign w:val="center"/>
            <w:hideMark/>
          </w:tcPr>
          <w:p w14:paraId="6C63A9A4"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466FF615"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5040670F"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51BE85B6"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0.00</w:t>
            </w:r>
          </w:p>
        </w:tc>
        <w:tc>
          <w:tcPr>
            <w:tcW w:w="0" w:type="auto"/>
            <w:shd w:val="clear" w:color="auto" w:fill="FFFFFF"/>
            <w:tcMar>
              <w:top w:w="120" w:type="dxa"/>
              <w:left w:w="120" w:type="dxa"/>
              <w:bottom w:w="120" w:type="dxa"/>
              <w:right w:w="120" w:type="dxa"/>
            </w:tcMar>
            <w:vAlign w:val="center"/>
            <w:hideMark/>
          </w:tcPr>
          <w:p w14:paraId="151C7A1A"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1.0</w:t>
            </w:r>
          </w:p>
        </w:tc>
      </w:tr>
      <w:tr w:rsidR="00594734" w:rsidRPr="006E56E9" w14:paraId="1BBDFF73" w14:textId="77777777" w:rsidTr="006E56E9">
        <w:trPr>
          <w:jc w:val="center"/>
        </w:trPr>
        <w:tc>
          <w:tcPr>
            <w:tcW w:w="3017" w:type="dxa"/>
            <w:shd w:val="clear" w:color="auto" w:fill="FFFFFF"/>
            <w:tcMar>
              <w:top w:w="120" w:type="dxa"/>
              <w:left w:w="120" w:type="dxa"/>
              <w:bottom w:w="120" w:type="dxa"/>
              <w:right w:w="120" w:type="dxa"/>
            </w:tcMar>
            <w:vAlign w:val="center"/>
            <w:hideMark/>
          </w:tcPr>
          <w:p w14:paraId="05E794E7" w14:textId="77777777" w:rsidR="007E123D" w:rsidRPr="007E123D" w:rsidRDefault="007E123D" w:rsidP="00594734">
            <w:pPr>
              <w:pStyle w:val="NormalWeb"/>
              <w:spacing w:before="0" w:beforeAutospacing="0" w:after="0" w:afterAutospacing="0"/>
              <w:jc w:val="both"/>
              <w:rPr>
                <w:rFonts w:ascii="Verdana" w:hAnsi="Verdana"/>
                <w:b/>
                <w:bCs/>
                <w:sz w:val="18"/>
                <w:szCs w:val="18"/>
              </w:rPr>
            </w:pPr>
            <w:r w:rsidRPr="007E123D">
              <w:rPr>
                <w:rFonts w:ascii="Verdana" w:hAnsi="Verdana"/>
                <w:b/>
                <w:bCs/>
                <w:sz w:val="18"/>
                <w:szCs w:val="18"/>
              </w:rPr>
              <w:t>Response</w:t>
            </w:r>
          </w:p>
        </w:tc>
        <w:tc>
          <w:tcPr>
            <w:tcW w:w="1020" w:type="dxa"/>
            <w:shd w:val="clear" w:color="auto" w:fill="FFFFFF"/>
            <w:tcMar>
              <w:top w:w="120" w:type="dxa"/>
              <w:left w:w="120" w:type="dxa"/>
              <w:bottom w:w="120" w:type="dxa"/>
              <w:right w:w="120" w:type="dxa"/>
            </w:tcMar>
            <w:vAlign w:val="center"/>
            <w:hideMark/>
          </w:tcPr>
          <w:p w14:paraId="20481120"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2216.0</w:t>
            </w:r>
          </w:p>
        </w:tc>
        <w:tc>
          <w:tcPr>
            <w:tcW w:w="0" w:type="auto"/>
            <w:shd w:val="clear" w:color="auto" w:fill="FFFFFF"/>
            <w:tcMar>
              <w:top w:w="120" w:type="dxa"/>
              <w:left w:w="120" w:type="dxa"/>
              <w:bottom w:w="120" w:type="dxa"/>
              <w:right w:w="120" w:type="dxa"/>
            </w:tcMar>
            <w:vAlign w:val="center"/>
            <w:hideMark/>
          </w:tcPr>
          <w:p w14:paraId="07C5C83C"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0.150271</w:t>
            </w:r>
          </w:p>
        </w:tc>
        <w:tc>
          <w:tcPr>
            <w:tcW w:w="0" w:type="auto"/>
            <w:shd w:val="clear" w:color="auto" w:fill="FFFFFF"/>
            <w:tcMar>
              <w:top w:w="120" w:type="dxa"/>
              <w:left w:w="120" w:type="dxa"/>
              <w:bottom w:w="120" w:type="dxa"/>
              <w:right w:w="120" w:type="dxa"/>
            </w:tcMar>
            <w:vAlign w:val="center"/>
            <w:hideMark/>
          </w:tcPr>
          <w:p w14:paraId="499F648D"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0.357417</w:t>
            </w:r>
          </w:p>
        </w:tc>
        <w:tc>
          <w:tcPr>
            <w:tcW w:w="0" w:type="auto"/>
            <w:shd w:val="clear" w:color="auto" w:fill="FFFFFF"/>
            <w:tcMar>
              <w:top w:w="120" w:type="dxa"/>
              <w:left w:w="120" w:type="dxa"/>
              <w:bottom w:w="120" w:type="dxa"/>
              <w:right w:w="120" w:type="dxa"/>
            </w:tcMar>
            <w:vAlign w:val="center"/>
            <w:hideMark/>
          </w:tcPr>
          <w:p w14:paraId="02E140A4"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1679936B"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5119406C"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w:t>
            </w:r>
          </w:p>
        </w:tc>
        <w:tc>
          <w:tcPr>
            <w:tcW w:w="0" w:type="auto"/>
            <w:shd w:val="clear" w:color="auto" w:fill="FFFFFF"/>
            <w:tcMar>
              <w:top w:w="120" w:type="dxa"/>
              <w:left w:w="120" w:type="dxa"/>
              <w:bottom w:w="120" w:type="dxa"/>
              <w:right w:w="120" w:type="dxa"/>
            </w:tcMar>
            <w:vAlign w:val="center"/>
            <w:hideMark/>
          </w:tcPr>
          <w:p w14:paraId="50C943D4"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0.00</w:t>
            </w:r>
          </w:p>
        </w:tc>
        <w:tc>
          <w:tcPr>
            <w:tcW w:w="0" w:type="auto"/>
            <w:shd w:val="clear" w:color="auto" w:fill="FFFFFF"/>
            <w:tcMar>
              <w:top w:w="120" w:type="dxa"/>
              <w:left w:w="120" w:type="dxa"/>
              <w:bottom w:w="120" w:type="dxa"/>
              <w:right w:w="120" w:type="dxa"/>
            </w:tcMar>
            <w:vAlign w:val="center"/>
            <w:hideMark/>
          </w:tcPr>
          <w:p w14:paraId="543BF8A0" w14:textId="77777777" w:rsidR="007E123D" w:rsidRPr="007E123D" w:rsidRDefault="007E123D" w:rsidP="00594734">
            <w:pPr>
              <w:pStyle w:val="NormalWeb"/>
              <w:spacing w:before="0" w:beforeAutospacing="0" w:after="0" w:afterAutospacing="0"/>
              <w:jc w:val="both"/>
              <w:rPr>
                <w:rFonts w:ascii="Verdana" w:hAnsi="Verdana"/>
                <w:sz w:val="18"/>
                <w:szCs w:val="18"/>
              </w:rPr>
            </w:pPr>
            <w:r w:rsidRPr="007E123D">
              <w:rPr>
                <w:rFonts w:ascii="Verdana" w:hAnsi="Verdana"/>
                <w:sz w:val="18"/>
                <w:szCs w:val="18"/>
              </w:rPr>
              <w:t>1.0</w:t>
            </w:r>
          </w:p>
        </w:tc>
      </w:tr>
    </w:tbl>
    <w:p w14:paraId="3E8BD3B6" w14:textId="47BF0B68" w:rsidR="007E123D" w:rsidRDefault="007E123D" w:rsidP="00EB0885">
      <w:pPr>
        <w:pStyle w:val="NormalWeb"/>
        <w:jc w:val="both"/>
        <w:rPr>
          <w:rFonts w:ascii="Verdana" w:hAnsi="Verdana"/>
          <w:sz w:val="22"/>
          <w:szCs w:val="22"/>
        </w:rPr>
        <w:sectPr w:rsidR="007E123D" w:rsidSect="007E123D">
          <w:pgSz w:w="16838" w:h="11906" w:orient="landscape"/>
          <w:pgMar w:top="1701" w:right="1418" w:bottom="1701" w:left="1418" w:header="709" w:footer="709" w:gutter="0"/>
          <w:cols w:space="708"/>
          <w:docGrid w:linePitch="360"/>
        </w:sectPr>
      </w:pPr>
    </w:p>
    <w:p w14:paraId="3F9C1FED" w14:textId="6646C3EA" w:rsidR="007E123D" w:rsidRDefault="00AA1A17" w:rsidP="004A6898">
      <w:pPr>
        <w:pStyle w:val="Ttulo1"/>
        <w:numPr>
          <w:ilvl w:val="0"/>
          <w:numId w:val="12"/>
        </w:numPr>
        <w:rPr>
          <w:rFonts w:ascii="Verdana" w:hAnsi="Verdana"/>
          <w:b/>
          <w:bCs/>
          <w:sz w:val="22"/>
          <w:szCs w:val="22"/>
        </w:rPr>
      </w:pPr>
      <w:bookmarkStart w:id="18" w:name="_Toc198298911"/>
      <w:r w:rsidRPr="00356341">
        <w:rPr>
          <w:rFonts w:ascii="Verdana" w:hAnsi="Verdana"/>
          <w:b/>
          <w:bCs/>
          <w:sz w:val="22"/>
          <w:szCs w:val="22"/>
        </w:rPr>
        <w:lastRenderedPageBreak/>
        <w:t>RESUMEN DE CARACTERÍSTICAS</w:t>
      </w:r>
      <w:bookmarkEnd w:id="18"/>
    </w:p>
    <w:p w14:paraId="73001C33" w14:textId="77777777" w:rsidR="00E54E32" w:rsidRPr="00E54E32" w:rsidRDefault="00E54E32" w:rsidP="00E54E32">
      <w:pPr>
        <w:pStyle w:val="Prrafodelista"/>
      </w:pPr>
    </w:p>
    <w:p w14:paraId="1B42ABFE" w14:textId="70D6F7EF" w:rsidR="00BA44E6" w:rsidRPr="00E54E32" w:rsidRDefault="00BA44E6" w:rsidP="00E54E32">
      <w:pPr>
        <w:rPr>
          <w:rFonts w:ascii="Verdana" w:eastAsia="Times New Roman" w:hAnsi="Verdana" w:cs="Times New Roman"/>
          <w:b/>
          <w:bCs/>
          <w:lang w:eastAsia="es-EC"/>
        </w:rPr>
      </w:pPr>
      <w:r w:rsidRPr="00E54E32">
        <w:rPr>
          <w:rFonts w:ascii="Verdana" w:eastAsia="Times New Roman" w:hAnsi="Verdana" w:cs="Times New Roman"/>
          <w:b/>
          <w:bCs/>
          <w:lang w:eastAsia="es-EC"/>
        </w:rPr>
        <w:t>Resumen de Características Numéricas por Clúster (K-</w:t>
      </w:r>
      <w:proofErr w:type="spellStart"/>
      <w:r w:rsidRPr="00E54E32">
        <w:rPr>
          <w:rFonts w:ascii="Verdana" w:eastAsia="Times New Roman" w:hAnsi="Verdana" w:cs="Times New Roman"/>
          <w:b/>
          <w:bCs/>
          <w:lang w:eastAsia="es-EC"/>
        </w:rPr>
        <w:t>Means</w:t>
      </w:r>
      <w:proofErr w:type="spellEnd"/>
      <w:r w:rsidRPr="00E54E32">
        <w:rPr>
          <w:rFonts w:ascii="Verdana" w:eastAsia="Times New Roman" w:hAnsi="Verdana" w:cs="Times New Roman"/>
          <w:b/>
          <w:bCs/>
          <w:lang w:eastAsia="es-EC"/>
        </w:rPr>
        <w:t>)</w:t>
      </w:r>
    </w:p>
    <w:p w14:paraId="67CCF5DB" w14:textId="77777777" w:rsidR="00BA44E6" w:rsidRPr="00BA44E6" w:rsidRDefault="00BA44E6" w:rsidP="00BA44E6">
      <w:pPr>
        <w:pStyle w:val="NormalWeb"/>
        <w:jc w:val="both"/>
        <w:rPr>
          <w:rFonts w:ascii="Verdana" w:hAnsi="Verdana"/>
          <w:sz w:val="22"/>
          <w:szCs w:val="22"/>
        </w:rPr>
      </w:pPr>
      <w:r w:rsidRPr="00BA44E6">
        <w:rPr>
          <w:rFonts w:ascii="Verdana" w:hAnsi="Verdana"/>
          <w:sz w:val="22"/>
          <w:szCs w:val="22"/>
        </w:rPr>
        <w:t>Se presenta una tabla que resume las características numéricas medias para cada clúster generado por K-</w:t>
      </w:r>
      <w:proofErr w:type="spellStart"/>
      <w:r w:rsidRPr="00BA44E6">
        <w:rPr>
          <w:rFonts w:ascii="Verdana" w:hAnsi="Verdana"/>
          <w:sz w:val="22"/>
          <w:szCs w:val="22"/>
        </w:rPr>
        <w:t>Means</w:t>
      </w:r>
      <w:proofErr w:type="spellEnd"/>
      <w:r w:rsidRPr="00BA44E6">
        <w:rPr>
          <w:rFonts w:ascii="Verdana" w:hAnsi="Verdana"/>
          <w:sz w:val="22"/>
          <w:szCs w:val="22"/>
        </w:rPr>
        <w:t>. Incluye variables como ingresos, gasto por tipo de producto y frecuencia de compra en diferentes canales.</w:t>
      </w:r>
    </w:p>
    <w:p w14:paraId="3D00B072" w14:textId="46075750" w:rsidR="00BA44E6" w:rsidRPr="00E54E32" w:rsidRDefault="00BA44E6" w:rsidP="00E54E32">
      <w:pPr>
        <w:rPr>
          <w:rFonts w:ascii="Verdana" w:eastAsia="Times New Roman" w:hAnsi="Verdana" w:cs="Times New Roman"/>
          <w:b/>
          <w:bCs/>
          <w:lang w:eastAsia="es-EC"/>
        </w:rPr>
      </w:pPr>
      <w:r w:rsidRPr="00E54E32">
        <w:rPr>
          <w:rFonts w:ascii="Verdana" w:eastAsia="Times New Roman" w:hAnsi="Verdana" w:cs="Times New Roman"/>
          <w:b/>
          <w:bCs/>
          <w:lang w:eastAsia="es-EC"/>
        </w:rPr>
        <w:t>Resumen de Características Numéricas por Clúster (DBSCAN)</w:t>
      </w:r>
    </w:p>
    <w:p w14:paraId="5E7DCFBE" w14:textId="77777777" w:rsidR="00BA44E6" w:rsidRPr="00BA44E6" w:rsidRDefault="00BA44E6" w:rsidP="00BA44E6">
      <w:pPr>
        <w:pStyle w:val="NormalWeb"/>
        <w:jc w:val="both"/>
        <w:rPr>
          <w:rFonts w:ascii="Verdana" w:hAnsi="Verdana"/>
          <w:sz w:val="22"/>
          <w:szCs w:val="22"/>
        </w:rPr>
      </w:pPr>
      <w:r w:rsidRPr="00BA44E6">
        <w:rPr>
          <w:rFonts w:ascii="Verdana" w:hAnsi="Verdana"/>
          <w:sz w:val="22"/>
          <w:szCs w:val="22"/>
        </w:rPr>
        <w:t>Del mismo modo, se muestra un resumen de los datos agrupados por DBSCAN, aunque en este caso la mayoría de puntos pertenecen a un único grupo (etiqueta 0), con algunos clasificados como ruido (etiqueta -1).</w:t>
      </w:r>
    </w:p>
    <w:p w14:paraId="3B9327B1" w14:textId="77777777" w:rsidR="00AA1A17" w:rsidRDefault="00BA44E6" w:rsidP="00AA1A17">
      <w:pPr>
        <w:pStyle w:val="NormalWeb"/>
        <w:jc w:val="both"/>
        <w:rPr>
          <w:sz w:val="22"/>
          <w:szCs w:val="22"/>
        </w:rPr>
      </w:pPr>
      <w:r w:rsidRPr="00BA44E6">
        <w:rPr>
          <w:rFonts w:ascii="Verdana" w:hAnsi="Verdana"/>
          <w:sz w:val="22"/>
          <w:szCs w:val="22"/>
        </w:rPr>
        <w:t>Estas tablas permiten comparar fácilmente las características dominantes en cada grupo, y son clave para la creación de perfiles de usuario</w:t>
      </w:r>
      <w:r w:rsidRPr="00BA44E6">
        <w:rPr>
          <w:sz w:val="22"/>
          <w:szCs w:val="22"/>
        </w:rPr>
        <w:t>.</w:t>
      </w:r>
    </w:p>
    <w:p w14:paraId="326192A5" w14:textId="26A2D30E" w:rsidR="00556FAB" w:rsidRPr="00356341" w:rsidRDefault="00AA1A17" w:rsidP="00356341">
      <w:pPr>
        <w:pStyle w:val="Ttulo1"/>
        <w:rPr>
          <w:rStyle w:val="Ttulo2Car"/>
          <w:rFonts w:eastAsia="Times New Roman"/>
          <w:b/>
          <w:bCs/>
          <w:sz w:val="22"/>
          <w:szCs w:val="22"/>
        </w:rPr>
      </w:pPr>
      <w:r>
        <w:rPr>
          <w:rStyle w:val="Ttulo2Car"/>
          <w:b/>
          <w:bCs/>
          <w:sz w:val="32"/>
          <w:szCs w:val="32"/>
        </w:rPr>
        <w:t xml:space="preserve">     </w:t>
      </w:r>
      <w:bookmarkStart w:id="19" w:name="_Toc198298912"/>
      <w:r w:rsidRPr="00356341">
        <w:rPr>
          <w:rFonts w:ascii="Verdana" w:hAnsi="Verdana"/>
          <w:b/>
          <w:bCs/>
          <w:sz w:val="22"/>
          <w:szCs w:val="22"/>
        </w:rPr>
        <w:t xml:space="preserve">7.  </w:t>
      </w:r>
      <w:r w:rsidR="00553AB4" w:rsidRPr="00356341">
        <w:rPr>
          <w:rFonts w:ascii="Verdana" w:hAnsi="Verdana"/>
          <w:b/>
          <w:bCs/>
          <w:sz w:val="22"/>
          <w:szCs w:val="22"/>
        </w:rPr>
        <w:t>RESULTADOS Y COMPARACIÓN</w:t>
      </w:r>
      <w:bookmarkEnd w:id="19"/>
    </w:p>
    <w:p w14:paraId="64439C81" w14:textId="655D6B17" w:rsidR="00556FAB" w:rsidRPr="00BA44E6" w:rsidRDefault="00556FAB" w:rsidP="008B0BDB">
      <w:pPr>
        <w:numPr>
          <w:ilvl w:val="0"/>
          <w:numId w:val="18"/>
        </w:numPr>
        <w:spacing w:before="100" w:beforeAutospacing="1" w:after="100" w:afterAutospacing="1" w:line="240" w:lineRule="auto"/>
        <w:jc w:val="both"/>
        <w:rPr>
          <w:rFonts w:ascii="Verdana" w:eastAsia="Times New Roman" w:hAnsi="Verdana" w:cs="Times New Roman"/>
          <w:lang w:eastAsia="es-EC"/>
        </w:rPr>
      </w:pPr>
      <w:r w:rsidRPr="00BA44E6">
        <w:rPr>
          <w:rFonts w:ascii="Verdana" w:eastAsia="Times New Roman" w:hAnsi="Verdana" w:cs="Times New Roman"/>
          <w:lang w:eastAsia="es-EC"/>
        </w:rPr>
        <w:t xml:space="preserve">Los clústeres generados por </w:t>
      </w:r>
      <w:proofErr w:type="spellStart"/>
      <w:r w:rsidRPr="00BA44E6">
        <w:rPr>
          <w:rFonts w:ascii="Verdana" w:eastAsia="Times New Roman" w:hAnsi="Verdana" w:cs="Times New Roman"/>
          <w:lang w:eastAsia="es-EC"/>
        </w:rPr>
        <w:t>KMeans</w:t>
      </w:r>
      <w:proofErr w:type="spellEnd"/>
      <w:r w:rsidRPr="00BA44E6">
        <w:rPr>
          <w:rFonts w:ascii="Verdana" w:eastAsia="Times New Roman" w:hAnsi="Verdana" w:cs="Times New Roman"/>
          <w:lang w:eastAsia="es-EC"/>
        </w:rPr>
        <w:t xml:space="preserve"> son generalmente más esféricos y de tamaño similar. En los resúmenes de cada clúster se observó que algunas características numéricas presentan diferencias notables entre los clústeres.</w:t>
      </w:r>
    </w:p>
    <w:p w14:paraId="10D7F588" w14:textId="73D0B3DC" w:rsidR="00556FAB" w:rsidRPr="00BA44E6" w:rsidRDefault="00556FAB" w:rsidP="008B0BDB">
      <w:pPr>
        <w:numPr>
          <w:ilvl w:val="0"/>
          <w:numId w:val="18"/>
        </w:numPr>
        <w:spacing w:before="100" w:beforeAutospacing="1" w:after="100" w:afterAutospacing="1" w:line="240" w:lineRule="auto"/>
        <w:jc w:val="both"/>
        <w:rPr>
          <w:rFonts w:ascii="Verdana" w:eastAsia="Times New Roman" w:hAnsi="Verdana" w:cs="Times New Roman"/>
          <w:lang w:eastAsia="es-EC"/>
        </w:rPr>
      </w:pPr>
      <w:r w:rsidRPr="00BA44E6">
        <w:rPr>
          <w:rFonts w:ascii="Verdana" w:eastAsia="Times New Roman" w:hAnsi="Verdana" w:cs="Times New Roman"/>
          <w:lang w:eastAsia="es-EC"/>
        </w:rPr>
        <w:t>Los resultados de DBSCAN mostraron una distribución más irregular de los puntos, y también detectó algunos puntos como ruido (que no pertenecen a ningún clúster).</w:t>
      </w:r>
    </w:p>
    <w:p w14:paraId="630BF23F" w14:textId="7C3CE283" w:rsidR="008B0BDB" w:rsidRDefault="008B0BDB" w:rsidP="008B0BDB">
      <w:pPr>
        <w:pStyle w:val="NormalWeb"/>
        <w:numPr>
          <w:ilvl w:val="0"/>
          <w:numId w:val="18"/>
        </w:numPr>
        <w:jc w:val="both"/>
        <w:rPr>
          <w:rFonts w:ascii="Verdana" w:hAnsi="Verdana"/>
          <w:sz w:val="22"/>
          <w:szCs w:val="22"/>
        </w:rPr>
      </w:pPr>
      <w:r w:rsidRPr="00BA44E6">
        <w:rPr>
          <w:rFonts w:ascii="Verdana" w:hAnsi="Verdana"/>
          <w:sz w:val="22"/>
          <w:szCs w:val="22"/>
        </w:rPr>
        <w:t xml:space="preserve">Comparando los modelos utilizados, se destaca que, aunque K=2 presentó el mayor </w:t>
      </w:r>
      <w:proofErr w:type="spellStart"/>
      <w:r w:rsidRPr="00BA44E6">
        <w:rPr>
          <w:rFonts w:ascii="Verdana" w:hAnsi="Verdana"/>
          <w:sz w:val="22"/>
          <w:szCs w:val="22"/>
        </w:rPr>
        <w:t>Silhouette</w:t>
      </w:r>
      <w:proofErr w:type="spellEnd"/>
      <w:r w:rsidRPr="00BA44E6">
        <w:rPr>
          <w:rFonts w:ascii="Verdana" w:hAnsi="Verdana"/>
          <w:sz w:val="22"/>
          <w:szCs w:val="22"/>
        </w:rPr>
        <w:t xml:space="preserve"> Score, resultó ser una agrupación demasiado general. En cambio, K=5 ofreció un mejor balance entre segmentación detallada y coherencia estructural. DBSCAN mostró un desempeño aceptable, pero fue sensible a la parametrización y generó una cantidad notable de ruido. Las proyecciones con PCA ayudaron a ver una representación lineal de los </w:t>
      </w:r>
      <w:proofErr w:type="spellStart"/>
      <w:r w:rsidRPr="00BA44E6">
        <w:rPr>
          <w:rFonts w:ascii="Verdana" w:hAnsi="Verdana"/>
          <w:sz w:val="22"/>
          <w:szCs w:val="22"/>
        </w:rPr>
        <w:t>clusters</w:t>
      </w:r>
      <w:proofErr w:type="spellEnd"/>
      <w:r w:rsidRPr="00BA44E6">
        <w:rPr>
          <w:rFonts w:ascii="Verdana" w:hAnsi="Verdana"/>
          <w:sz w:val="22"/>
          <w:szCs w:val="22"/>
        </w:rPr>
        <w:t>, mientras que t-SNE permitió capturar relaciones más complejas y no lineales entre los datos.</w:t>
      </w:r>
    </w:p>
    <w:p w14:paraId="4629948A" w14:textId="77777777" w:rsidR="009C0444" w:rsidRDefault="009C0444" w:rsidP="009C0444">
      <w:pPr>
        <w:pStyle w:val="NormalWeb"/>
        <w:numPr>
          <w:ilvl w:val="0"/>
          <w:numId w:val="18"/>
        </w:numPr>
        <w:jc w:val="both"/>
        <w:rPr>
          <w:rFonts w:ascii="Verdana" w:hAnsi="Verdana"/>
          <w:sz w:val="22"/>
          <w:szCs w:val="22"/>
        </w:rPr>
      </w:pPr>
      <w:r w:rsidRPr="008B0BDB">
        <w:rPr>
          <w:rFonts w:ascii="Verdana" w:hAnsi="Verdana"/>
          <w:b/>
          <w:bCs/>
          <w:sz w:val="22"/>
          <w:szCs w:val="22"/>
        </w:rPr>
        <w:t>K-</w:t>
      </w:r>
      <w:proofErr w:type="spellStart"/>
      <w:r w:rsidRPr="008B0BDB">
        <w:rPr>
          <w:rFonts w:ascii="Verdana" w:hAnsi="Verdana"/>
          <w:b/>
          <w:bCs/>
          <w:sz w:val="22"/>
          <w:szCs w:val="22"/>
        </w:rPr>
        <w:t>Means</w:t>
      </w:r>
      <w:proofErr w:type="spellEnd"/>
      <w:r w:rsidRPr="008B0BDB">
        <w:rPr>
          <w:rFonts w:ascii="Verdana" w:hAnsi="Verdana"/>
          <w:b/>
          <w:bCs/>
          <w:sz w:val="22"/>
          <w:szCs w:val="22"/>
        </w:rPr>
        <w:t xml:space="preserve"> con K=5</w:t>
      </w:r>
      <w:r w:rsidRPr="008B0BDB">
        <w:rPr>
          <w:rFonts w:ascii="Verdana" w:hAnsi="Verdana"/>
          <w:sz w:val="22"/>
          <w:szCs w:val="22"/>
        </w:rPr>
        <w:t xml:space="preserve"> es la mejor alternativa para segmentar este conjunto de clientes por su equilibrio entre precisión, estabilidad y facilidad de interpretación. </w:t>
      </w:r>
    </w:p>
    <w:p w14:paraId="6D2754A0" w14:textId="24CF3A7B" w:rsidR="009C0444" w:rsidRDefault="009C0444" w:rsidP="00E8475D">
      <w:pPr>
        <w:pStyle w:val="NormalWeb"/>
        <w:numPr>
          <w:ilvl w:val="0"/>
          <w:numId w:val="18"/>
        </w:numPr>
        <w:jc w:val="both"/>
        <w:rPr>
          <w:rFonts w:ascii="Verdana" w:hAnsi="Verdana"/>
          <w:sz w:val="22"/>
          <w:szCs w:val="22"/>
        </w:rPr>
      </w:pPr>
      <w:r w:rsidRPr="00E8475D">
        <w:rPr>
          <w:rFonts w:ascii="Verdana" w:hAnsi="Verdana"/>
          <w:sz w:val="22"/>
          <w:szCs w:val="22"/>
        </w:rPr>
        <w:t xml:space="preserve">DBSCAN puede ser útil como método exploratorio para detectar ruido o anomalías, especialmente si se ajustan sus parámetros. </w:t>
      </w:r>
    </w:p>
    <w:p w14:paraId="2E9F2E2D" w14:textId="77777777" w:rsidR="00E8475D" w:rsidRDefault="00E8475D" w:rsidP="00E8475D">
      <w:pPr>
        <w:pStyle w:val="NormalWeb"/>
        <w:numPr>
          <w:ilvl w:val="0"/>
          <w:numId w:val="18"/>
        </w:numPr>
        <w:jc w:val="both"/>
        <w:rPr>
          <w:rFonts w:ascii="Verdana" w:hAnsi="Verdana"/>
          <w:sz w:val="22"/>
          <w:szCs w:val="22"/>
        </w:rPr>
      </w:pPr>
      <w:r w:rsidRPr="00E8475D">
        <w:rPr>
          <w:rFonts w:ascii="Verdana" w:hAnsi="Verdana"/>
          <w:sz w:val="22"/>
          <w:szCs w:val="22"/>
        </w:rPr>
        <w:t>Las visualizaciones con PCA mostraron que K-</w:t>
      </w:r>
      <w:proofErr w:type="spellStart"/>
      <w:r w:rsidRPr="00E8475D">
        <w:rPr>
          <w:rFonts w:ascii="Verdana" w:hAnsi="Verdana"/>
          <w:sz w:val="22"/>
          <w:szCs w:val="22"/>
        </w:rPr>
        <w:t>Means</w:t>
      </w:r>
      <w:proofErr w:type="spellEnd"/>
      <w:r w:rsidRPr="00E8475D">
        <w:rPr>
          <w:rFonts w:ascii="Verdana" w:hAnsi="Verdana"/>
          <w:sz w:val="22"/>
          <w:szCs w:val="22"/>
        </w:rPr>
        <w:t xml:space="preserve"> logra una segmentación simétrica y estructurada, mientras que DBSCAN, con los parámetros usados, generó un único grupo principal y pocos puntos de ruido. La curva de distancia de vecinos ayudó a identificar un valor de </w:t>
      </w:r>
      <w:proofErr w:type="spellStart"/>
      <w:r w:rsidRPr="00E8475D">
        <w:rPr>
          <w:rFonts w:ascii="Verdana" w:hAnsi="Verdana"/>
          <w:sz w:val="22"/>
          <w:szCs w:val="22"/>
        </w:rPr>
        <w:t>eps</w:t>
      </w:r>
      <w:proofErr w:type="spellEnd"/>
      <w:r w:rsidRPr="00E8475D">
        <w:rPr>
          <w:rFonts w:ascii="Verdana" w:hAnsi="Verdana"/>
          <w:sz w:val="22"/>
          <w:szCs w:val="22"/>
        </w:rPr>
        <w:t xml:space="preserve"> más adecuado para DBSCAN, aunque aún se requiere mayor ajuste para obtener una separación clara de grupos.</w:t>
      </w:r>
    </w:p>
    <w:p w14:paraId="2BBB2EF1" w14:textId="77777777" w:rsidR="00E8475D" w:rsidRDefault="00E8475D" w:rsidP="00E8475D">
      <w:pPr>
        <w:pStyle w:val="NormalWeb"/>
        <w:numPr>
          <w:ilvl w:val="0"/>
          <w:numId w:val="18"/>
        </w:numPr>
        <w:jc w:val="both"/>
        <w:rPr>
          <w:rFonts w:ascii="Verdana" w:hAnsi="Verdana"/>
          <w:sz w:val="22"/>
          <w:szCs w:val="22"/>
        </w:rPr>
      </w:pPr>
      <w:r w:rsidRPr="00E8475D">
        <w:rPr>
          <w:rFonts w:ascii="Verdana" w:hAnsi="Verdana"/>
          <w:sz w:val="22"/>
          <w:szCs w:val="22"/>
        </w:rPr>
        <w:t xml:space="preserve">t-SNE reveló con mayor claridad la distribución compleja de los </w:t>
      </w:r>
      <w:proofErr w:type="spellStart"/>
      <w:r w:rsidRPr="00E8475D">
        <w:rPr>
          <w:rFonts w:ascii="Verdana" w:hAnsi="Verdana"/>
          <w:sz w:val="22"/>
          <w:szCs w:val="22"/>
        </w:rPr>
        <w:t>clusters</w:t>
      </w:r>
      <w:proofErr w:type="spellEnd"/>
      <w:r w:rsidRPr="00E8475D">
        <w:rPr>
          <w:rFonts w:ascii="Verdana" w:hAnsi="Verdana"/>
          <w:sz w:val="22"/>
          <w:szCs w:val="22"/>
        </w:rPr>
        <w:t>, especialmente para K-</w:t>
      </w:r>
      <w:proofErr w:type="spellStart"/>
      <w:r w:rsidRPr="00E8475D">
        <w:rPr>
          <w:rFonts w:ascii="Verdana" w:hAnsi="Verdana"/>
          <w:sz w:val="22"/>
          <w:szCs w:val="22"/>
        </w:rPr>
        <w:t>Means</w:t>
      </w:r>
      <w:proofErr w:type="spellEnd"/>
      <w:r w:rsidRPr="00E8475D">
        <w:rPr>
          <w:rFonts w:ascii="Verdana" w:hAnsi="Verdana"/>
          <w:sz w:val="22"/>
          <w:szCs w:val="22"/>
        </w:rPr>
        <w:t>, donde los cinco grupos se separan con claridad en el espacio no lineal. Esta técnica confirmó la validez estructural de la segmentación más allá de lo que permite visualizar PCA.</w:t>
      </w:r>
    </w:p>
    <w:p w14:paraId="4704AF0A" w14:textId="77777777" w:rsidR="00E8475D" w:rsidRDefault="00E8475D" w:rsidP="00E8475D">
      <w:pPr>
        <w:pStyle w:val="NormalWeb"/>
        <w:numPr>
          <w:ilvl w:val="0"/>
          <w:numId w:val="18"/>
        </w:numPr>
        <w:jc w:val="both"/>
        <w:rPr>
          <w:rFonts w:ascii="Verdana" w:hAnsi="Verdana"/>
          <w:sz w:val="22"/>
          <w:szCs w:val="22"/>
        </w:rPr>
      </w:pPr>
      <w:r w:rsidRPr="00E8475D">
        <w:rPr>
          <w:rFonts w:ascii="Verdana" w:hAnsi="Verdana"/>
          <w:sz w:val="22"/>
          <w:szCs w:val="22"/>
        </w:rPr>
        <w:lastRenderedPageBreak/>
        <w:t>El análisis estadístico por clúster mostró diferencias significativas entre los grupos. Por ejemplo, ciertos clústeres mostraron mayor gasto en productos de lujo como vinos, mientras otros destacaron por una menor actividad en canales digitales. Estas diferencias ofrecen una base sólida para personalizar campañas, mejorar el enfoque de ventas y optimizar recursos.</w:t>
      </w:r>
    </w:p>
    <w:p w14:paraId="2D7AC1B5" w14:textId="5D180D8E" w:rsidR="00A35AE2" w:rsidRPr="00E8475D" w:rsidRDefault="00A35AE2" w:rsidP="00E8475D">
      <w:pPr>
        <w:pStyle w:val="NormalWeb"/>
        <w:numPr>
          <w:ilvl w:val="0"/>
          <w:numId w:val="18"/>
        </w:numPr>
        <w:jc w:val="both"/>
        <w:rPr>
          <w:rFonts w:ascii="Verdana" w:hAnsi="Verdana"/>
          <w:sz w:val="22"/>
          <w:szCs w:val="22"/>
        </w:rPr>
      </w:pPr>
      <w:r w:rsidRPr="00A35AE2">
        <w:rPr>
          <w:rFonts w:ascii="Verdana" w:hAnsi="Verdana"/>
          <w:sz w:val="22"/>
          <w:szCs w:val="22"/>
        </w:rPr>
        <w:t>Entre los perfiles identificados se encuentran grupos con altos ingresos y consumo de lujo, así como clientes con baja participación digital y escasa respuesta a campañas, lo que permite estrategias de marketing diferenciadas.</w:t>
      </w:r>
    </w:p>
    <w:p w14:paraId="348BD857" w14:textId="4FA27657" w:rsidR="008B0BDB" w:rsidRPr="00356341" w:rsidRDefault="00AA1A17" w:rsidP="00AA1A17">
      <w:pPr>
        <w:pStyle w:val="Ttulo1"/>
        <w:numPr>
          <w:ilvl w:val="1"/>
          <w:numId w:val="18"/>
        </w:numPr>
        <w:ind w:left="709" w:hanging="283"/>
        <w:rPr>
          <w:rStyle w:val="Ttulo2Car"/>
          <w:rFonts w:ascii="Verdana" w:hAnsi="Verdana"/>
          <w:b/>
          <w:bCs/>
          <w:sz w:val="22"/>
          <w:szCs w:val="22"/>
        </w:rPr>
      </w:pPr>
      <w:r w:rsidRPr="00356341">
        <w:rPr>
          <w:rStyle w:val="Ttulo2Car"/>
          <w:rFonts w:ascii="Verdana" w:hAnsi="Verdana"/>
          <w:b/>
          <w:bCs/>
          <w:sz w:val="22"/>
          <w:szCs w:val="22"/>
        </w:rPr>
        <w:t xml:space="preserve"> </w:t>
      </w:r>
      <w:bookmarkStart w:id="20" w:name="_Toc198298913"/>
      <w:r w:rsidR="00553AB4" w:rsidRPr="00356341">
        <w:rPr>
          <w:rStyle w:val="Ttulo2Car"/>
          <w:rFonts w:ascii="Verdana" w:hAnsi="Verdana"/>
          <w:b/>
          <w:bCs/>
          <w:sz w:val="22"/>
          <w:szCs w:val="22"/>
        </w:rPr>
        <w:t>CONCLUSIONES</w:t>
      </w:r>
      <w:bookmarkEnd w:id="20"/>
    </w:p>
    <w:p w14:paraId="73F760E9" w14:textId="77777777" w:rsidR="008B0BDB" w:rsidRPr="008B0BDB" w:rsidRDefault="008B0BDB" w:rsidP="009C0444">
      <w:pPr>
        <w:pStyle w:val="NormalWeb"/>
        <w:numPr>
          <w:ilvl w:val="0"/>
          <w:numId w:val="28"/>
        </w:numPr>
        <w:ind w:left="709" w:hanging="283"/>
        <w:jc w:val="both"/>
        <w:rPr>
          <w:rFonts w:ascii="Verdana" w:hAnsi="Verdana"/>
          <w:sz w:val="22"/>
          <w:szCs w:val="22"/>
        </w:rPr>
      </w:pPr>
      <w:r w:rsidRPr="008B0BDB">
        <w:rPr>
          <w:rFonts w:ascii="Verdana" w:hAnsi="Verdana"/>
          <w:sz w:val="22"/>
          <w:szCs w:val="22"/>
        </w:rPr>
        <w:t>El análisis integral realizado mediante los algoritmos K-</w:t>
      </w:r>
      <w:proofErr w:type="spellStart"/>
      <w:r w:rsidRPr="008B0BDB">
        <w:rPr>
          <w:rFonts w:ascii="Verdana" w:hAnsi="Verdana"/>
          <w:sz w:val="22"/>
          <w:szCs w:val="22"/>
        </w:rPr>
        <w:t>Means</w:t>
      </w:r>
      <w:proofErr w:type="spellEnd"/>
      <w:r w:rsidRPr="008B0BDB">
        <w:rPr>
          <w:rFonts w:ascii="Verdana" w:hAnsi="Verdana"/>
          <w:sz w:val="22"/>
          <w:szCs w:val="22"/>
        </w:rPr>
        <w:t xml:space="preserve"> y DBSCAN, junto con las técnicas de reducción de dimensionalidad PCA y t-SNE, permitió identificar patrones significativos en el comportamiento de los clientes. A partir del método del codo y el coeficiente de </w:t>
      </w:r>
      <w:proofErr w:type="spellStart"/>
      <w:r w:rsidRPr="008B0BDB">
        <w:rPr>
          <w:rFonts w:ascii="Verdana" w:hAnsi="Verdana"/>
          <w:sz w:val="22"/>
          <w:szCs w:val="22"/>
        </w:rPr>
        <w:t>Silhouette</w:t>
      </w:r>
      <w:proofErr w:type="spellEnd"/>
      <w:r w:rsidRPr="008B0BDB">
        <w:rPr>
          <w:rFonts w:ascii="Verdana" w:hAnsi="Verdana"/>
          <w:sz w:val="22"/>
          <w:szCs w:val="22"/>
        </w:rPr>
        <w:t xml:space="preserve">, se determinó que </w:t>
      </w:r>
      <w:r w:rsidRPr="008B0BDB">
        <w:rPr>
          <w:rFonts w:ascii="Verdana" w:hAnsi="Verdana"/>
          <w:b/>
          <w:bCs/>
          <w:sz w:val="22"/>
          <w:szCs w:val="22"/>
        </w:rPr>
        <w:t>K=5</w:t>
      </w:r>
      <w:r w:rsidRPr="008B0BDB">
        <w:rPr>
          <w:rFonts w:ascii="Verdana" w:hAnsi="Verdana"/>
          <w:sz w:val="22"/>
          <w:szCs w:val="22"/>
        </w:rPr>
        <w:t xml:space="preserve"> es el número óptimo de </w:t>
      </w:r>
      <w:proofErr w:type="spellStart"/>
      <w:r w:rsidRPr="008B0BDB">
        <w:rPr>
          <w:rFonts w:ascii="Verdana" w:hAnsi="Verdana"/>
          <w:sz w:val="22"/>
          <w:szCs w:val="22"/>
        </w:rPr>
        <w:t>clusters</w:t>
      </w:r>
      <w:proofErr w:type="spellEnd"/>
      <w:r w:rsidRPr="008B0BDB">
        <w:rPr>
          <w:rFonts w:ascii="Verdana" w:hAnsi="Verdana"/>
          <w:sz w:val="22"/>
          <w:szCs w:val="22"/>
        </w:rPr>
        <w:t>, equilibrando simplicidad y precisión.</w:t>
      </w:r>
    </w:p>
    <w:p w14:paraId="58A41CDA" w14:textId="77777777" w:rsidR="009C0444" w:rsidRDefault="008B0BDB" w:rsidP="009C0444">
      <w:pPr>
        <w:pStyle w:val="NormalWeb"/>
        <w:numPr>
          <w:ilvl w:val="0"/>
          <w:numId w:val="28"/>
        </w:numPr>
        <w:ind w:left="709" w:hanging="283"/>
        <w:jc w:val="both"/>
        <w:rPr>
          <w:rFonts w:ascii="Verdana" w:hAnsi="Verdana"/>
          <w:sz w:val="22"/>
          <w:szCs w:val="22"/>
        </w:rPr>
      </w:pPr>
      <w:r w:rsidRPr="008B0BDB">
        <w:rPr>
          <w:rFonts w:ascii="Verdana" w:hAnsi="Verdana"/>
          <w:sz w:val="22"/>
          <w:szCs w:val="22"/>
        </w:rPr>
        <w:t>Las visualizaciones con PCA mostraron que K-</w:t>
      </w:r>
      <w:proofErr w:type="spellStart"/>
      <w:r w:rsidRPr="008B0BDB">
        <w:rPr>
          <w:rFonts w:ascii="Verdana" w:hAnsi="Verdana"/>
          <w:sz w:val="22"/>
          <w:szCs w:val="22"/>
        </w:rPr>
        <w:t>Means</w:t>
      </w:r>
      <w:proofErr w:type="spellEnd"/>
      <w:r w:rsidRPr="008B0BDB">
        <w:rPr>
          <w:rFonts w:ascii="Verdana" w:hAnsi="Verdana"/>
          <w:sz w:val="22"/>
          <w:szCs w:val="22"/>
        </w:rPr>
        <w:t xml:space="preserve"> logra una segmentación simétrica y estructurada, mientras que DBSCAN, con los parámetros usados, generó un único grupo principal y pocos puntos de ruido. </w:t>
      </w:r>
    </w:p>
    <w:p w14:paraId="744DCCA4" w14:textId="10A30283" w:rsidR="008B0BDB" w:rsidRPr="008B0BDB" w:rsidRDefault="008B0BDB" w:rsidP="009C0444">
      <w:pPr>
        <w:pStyle w:val="NormalWeb"/>
        <w:numPr>
          <w:ilvl w:val="0"/>
          <w:numId w:val="28"/>
        </w:numPr>
        <w:ind w:left="709" w:hanging="283"/>
        <w:jc w:val="both"/>
        <w:rPr>
          <w:rFonts w:ascii="Verdana" w:hAnsi="Verdana"/>
          <w:sz w:val="22"/>
          <w:szCs w:val="22"/>
        </w:rPr>
      </w:pPr>
      <w:r w:rsidRPr="008B0BDB">
        <w:rPr>
          <w:rFonts w:ascii="Verdana" w:hAnsi="Verdana"/>
          <w:sz w:val="22"/>
          <w:szCs w:val="22"/>
        </w:rPr>
        <w:t xml:space="preserve">La curva de distancia de vecinos ayudó a identificar un valor de </w:t>
      </w:r>
      <w:proofErr w:type="spellStart"/>
      <w:r w:rsidRPr="009C0444">
        <w:rPr>
          <w:rFonts w:ascii="Verdana" w:hAnsi="Verdana"/>
          <w:i/>
          <w:iCs/>
          <w:sz w:val="22"/>
          <w:szCs w:val="22"/>
        </w:rPr>
        <w:t>eps</w:t>
      </w:r>
      <w:proofErr w:type="spellEnd"/>
      <w:r w:rsidRPr="008B0BDB">
        <w:rPr>
          <w:rFonts w:ascii="Verdana" w:hAnsi="Verdana"/>
          <w:sz w:val="22"/>
          <w:szCs w:val="22"/>
        </w:rPr>
        <w:t xml:space="preserve"> más adecuado para DBSCAN, aunque aún se requiere mayor ajuste para obtener una separación clara de grupos.</w:t>
      </w:r>
    </w:p>
    <w:p w14:paraId="50CBEE93" w14:textId="77777777" w:rsidR="006F10A5" w:rsidRDefault="008B0BDB" w:rsidP="006F10A5">
      <w:pPr>
        <w:pStyle w:val="NormalWeb"/>
        <w:numPr>
          <w:ilvl w:val="0"/>
          <w:numId w:val="28"/>
        </w:numPr>
        <w:ind w:left="709" w:hanging="283"/>
        <w:jc w:val="both"/>
        <w:rPr>
          <w:rFonts w:ascii="Verdana" w:hAnsi="Verdana"/>
          <w:sz w:val="22"/>
          <w:szCs w:val="22"/>
        </w:rPr>
      </w:pPr>
      <w:r w:rsidRPr="008B0BDB">
        <w:rPr>
          <w:rFonts w:ascii="Verdana" w:hAnsi="Verdana"/>
          <w:sz w:val="22"/>
          <w:szCs w:val="22"/>
        </w:rPr>
        <w:t xml:space="preserve">t-SNE reveló con mayor claridad la distribución compleja de los </w:t>
      </w:r>
      <w:proofErr w:type="spellStart"/>
      <w:r w:rsidRPr="008B0BDB">
        <w:rPr>
          <w:rFonts w:ascii="Verdana" w:hAnsi="Verdana"/>
          <w:sz w:val="22"/>
          <w:szCs w:val="22"/>
        </w:rPr>
        <w:t>clusters</w:t>
      </w:r>
      <w:proofErr w:type="spellEnd"/>
      <w:r w:rsidRPr="008B0BDB">
        <w:rPr>
          <w:rFonts w:ascii="Verdana" w:hAnsi="Verdana"/>
          <w:sz w:val="22"/>
          <w:szCs w:val="22"/>
        </w:rPr>
        <w:t>, especialmente para K-</w:t>
      </w:r>
      <w:proofErr w:type="spellStart"/>
      <w:r w:rsidRPr="008B0BDB">
        <w:rPr>
          <w:rFonts w:ascii="Verdana" w:hAnsi="Verdana"/>
          <w:sz w:val="22"/>
          <w:szCs w:val="22"/>
        </w:rPr>
        <w:t>Means</w:t>
      </w:r>
      <w:proofErr w:type="spellEnd"/>
      <w:r w:rsidRPr="008B0BDB">
        <w:rPr>
          <w:rFonts w:ascii="Verdana" w:hAnsi="Verdana"/>
          <w:sz w:val="22"/>
          <w:szCs w:val="22"/>
        </w:rPr>
        <w:t>, donde los cinco grupos se separan con claridad en el espacio no lineal. Esta técnica confirmó la validez estructural de la segmentación más allá de lo que permite visualizar PCA.</w:t>
      </w:r>
    </w:p>
    <w:p w14:paraId="33E9F7D8" w14:textId="77777777" w:rsidR="006F10A5" w:rsidRDefault="008B0BDB" w:rsidP="006F10A5">
      <w:pPr>
        <w:pStyle w:val="NormalWeb"/>
        <w:numPr>
          <w:ilvl w:val="0"/>
          <w:numId w:val="28"/>
        </w:numPr>
        <w:ind w:left="709" w:hanging="283"/>
        <w:jc w:val="both"/>
        <w:rPr>
          <w:rFonts w:ascii="Verdana" w:hAnsi="Verdana"/>
          <w:sz w:val="22"/>
          <w:szCs w:val="22"/>
        </w:rPr>
      </w:pPr>
      <w:r w:rsidRPr="006F10A5">
        <w:rPr>
          <w:rFonts w:ascii="Verdana" w:hAnsi="Verdana"/>
          <w:sz w:val="22"/>
          <w:szCs w:val="22"/>
        </w:rPr>
        <w:t xml:space="preserve">La variable </w:t>
      </w:r>
      <w:proofErr w:type="spellStart"/>
      <w:r w:rsidRPr="006F10A5">
        <w:rPr>
          <w:rFonts w:ascii="Verdana" w:hAnsi="Verdana"/>
          <w:b/>
          <w:bCs/>
          <w:sz w:val="22"/>
          <w:szCs w:val="22"/>
        </w:rPr>
        <w:t>Income</w:t>
      </w:r>
      <w:proofErr w:type="spellEnd"/>
      <w:r w:rsidRPr="006F10A5">
        <w:rPr>
          <w:rFonts w:ascii="Verdana" w:hAnsi="Verdana"/>
          <w:sz w:val="22"/>
          <w:szCs w:val="22"/>
        </w:rPr>
        <w:t xml:space="preserve"> (ingreso) fue clave para identificar clientes de alto poder adquisitivo, especialmente en los </w:t>
      </w:r>
      <w:proofErr w:type="spellStart"/>
      <w:r w:rsidRPr="006F10A5">
        <w:rPr>
          <w:rFonts w:ascii="Verdana" w:hAnsi="Verdana"/>
          <w:sz w:val="22"/>
          <w:szCs w:val="22"/>
        </w:rPr>
        <w:t>clusters</w:t>
      </w:r>
      <w:proofErr w:type="spellEnd"/>
      <w:r w:rsidRPr="006F10A5">
        <w:rPr>
          <w:rFonts w:ascii="Verdana" w:hAnsi="Verdana"/>
          <w:sz w:val="22"/>
          <w:szCs w:val="22"/>
        </w:rPr>
        <w:t xml:space="preserve"> 0 y 2.</w:t>
      </w:r>
    </w:p>
    <w:p w14:paraId="51E48D96" w14:textId="77777777" w:rsidR="006F10A5" w:rsidRDefault="008B0BDB" w:rsidP="006F10A5">
      <w:pPr>
        <w:pStyle w:val="NormalWeb"/>
        <w:numPr>
          <w:ilvl w:val="0"/>
          <w:numId w:val="28"/>
        </w:numPr>
        <w:ind w:left="709" w:hanging="283"/>
        <w:jc w:val="both"/>
        <w:rPr>
          <w:rFonts w:ascii="Verdana" w:hAnsi="Verdana"/>
          <w:sz w:val="22"/>
          <w:szCs w:val="22"/>
        </w:rPr>
      </w:pPr>
      <w:r w:rsidRPr="006F10A5">
        <w:rPr>
          <w:rFonts w:ascii="Verdana" w:hAnsi="Verdana"/>
          <w:sz w:val="22"/>
          <w:szCs w:val="22"/>
        </w:rPr>
        <w:t xml:space="preserve">Variables como </w:t>
      </w:r>
      <w:proofErr w:type="spellStart"/>
      <w:r w:rsidRPr="006F10A5">
        <w:rPr>
          <w:rFonts w:ascii="Verdana" w:hAnsi="Verdana"/>
          <w:b/>
          <w:bCs/>
          <w:sz w:val="22"/>
          <w:szCs w:val="22"/>
        </w:rPr>
        <w:t>MntWines</w:t>
      </w:r>
      <w:proofErr w:type="spellEnd"/>
      <w:r w:rsidRPr="006F10A5">
        <w:rPr>
          <w:rFonts w:ascii="Verdana" w:hAnsi="Verdana"/>
          <w:sz w:val="22"/>
          <w:szCs w:val="22"/>
        </w:rPr>
        <w:t xml:space="preserve">, </w:t>
      </w:r>
      <w:proofErr w:type="spellStart"/>
      <w:r w:rsidRPr="006F10A5">
        <w:rPr>
          <w:rFonts w:ascii="Verdana" w:hAnsi="Verdana"/>
          <w:b/>
          <w:bCs/>
          <w:sz w:val="22"/>
          <w:szCs w:val="22"/>
        </w:rPr>
        <w:t>MntGoldProds</w:t>
      </w:r>
      <w:proofErr w:type="spellEnd"/>
      <w:r w:rsidRPr="006F10A5">
        <w:rPr>
          <w:rFonts w:ascii="Verdana" w:hAnsi="Verdana"/>
          <w:sz w:val="22"/>
          <w:szCs w:val="22"/>
        </w:rPr>
        <w:t xml:space="preserve"> y </w:t>
      </w:r>
      <w:proofErr w:type="spellStart"/>
      <w:r w:rsidRPr="006F10A5">
        <w:rPr>
          <w:rFonts w:ascii="Verdana" w:hAnsi="Verdana"/>
          <w:b/>
          <w:bCs/>
          <w:sz w:val="22"/>
          <w:szCs w:val="22"/>
        </w:rPr>
        <w:t>NumWebPurchases</w:t>
      </w:r>
      <w:proofErr w:type="spellEnd"/>
      <w:r w:rsidRPr="006F10A5">
        <w:rPr>
          <w:rFonts w:ascii="Verdana" w:hAnsi="Verdana"/>
          <w:sz w:val="22"/>
          <w:szCs w:val="22"/>
        </w:rPr>
        <w:t xml:space="preserve"> revelaron hábitos de consumo de lujo o alto valor, más frecuentes en ciertos </w:t>
      </w:r>
      <w:proofErr w:type="spellStart"/>
      <w:r w:rsidRPr="006F10A5">
        <w:rPr>
          <w:rFonts w:ascii="Verdana" w:hAnsi="Verdana"/>
          <w:sz w:val="22"/>
          <w:szCs w:val="22"/>
        </w:rPr>
        <w:t>clusters</w:t>
      </w:r>
      <w:proofErr w:type="spellEnd"/>
      <w:r w:rsidRPr="006F10A5">
        <w:rPr>
          <w:rFonts w:ascii="Verdana" w:hAnsi="Verdana"/>
          <w:sz w:val="22"/>
          <w:szCs w:val="22"/>
        </w:rPr>
        <w:t>.</w:t>
      </w:r>
      <w:r w:rsidR="006F10A5">
        <w:rPr>
          <w:rFonts w:ascii="Verdana" w:hAnsi="Verdana"/>
          <w:sz w:val="22"/>
          <w:szCs w:val="22"/>
        </w:rPr>
        <w:t xml:space="preserve"> </w:t>
      </w:r>
      <w:r w:rsidRPr="006F10A5">
        <w:rPr>
          <w:rFonts w:ascii="Verdana" w:hAnsi="Verdana"/>
          <w:sz w:val="22"/>
          <w:szCs w:val="22"/>
        </w:rPr>
        <w:t xml:space="preserve">En contraste, </w:t>
      </w:r>
      <w:proofErr w:type="spellStart"/>
      <w:r w:rsidRPr="006F10A5">
        <w:rPr>
          <w:rFonts w:ascii="Verdana" w:hAnsi="Verdana"/>
          <w:sz w:val="22"/>
          <w:szCs w:val="22"/>
        </w:rPr>
        <w:t>clusters</w:t>
      </w:r>
      <w:proofErr w:type="spellEnd"/>
      <w:r w:rsidRPr="006F10A5">
        <w:rPr>
          <w:rFonts w:ascii="Verdana" w:hAnsi="Verdana"/>
          <w:sz w:val="22"/>
          <w:szCs w:val="22"/>
        </w:rPr>
        <w:t xml:space="preserve"> con valores bajos en estas variables reflejan perfiles de clientes con menor poder de compra o menor interacción con canales digitales.</w:t>
      </w:r>
    </w:p>
    <w:p w14:paraId="7FF0C13B" w14:textId="77777777" w:rsidR="006F10A5" w:rsidRDefault="008B0BDB" w:rsidP="006F10A5">
      <w:pPr>
        <w:pStyle w:val="NormalWeb"/>
        <w:numPr>
          <w:ilvl w:val="0"/>
          <w:numId w:val="28"/>
        </w:numPr>
        <w:ind w:left="709" w:hanging="283"/>
        <w:jc w:val="both"/>
        <w:rPr>
          <w:rFonts w:ascii="Verdana" w:hAnsi="Verdana"/>
          <w:sz w:val="22"/>
          <w:szCs w:val="22"/>
        </w:rPr>
      </w:pPr>
      <w:r w:rsidRPr="006F10A5">
        <w:rPr>
          <w:rFonts w:ascii="Verdana" w:hAnsi="Verdana"/>
          <w:sz w:val="22"/>
          <w:szCs w:val="22"/>
        </w:rPr>
        <w:t xml:space="preserve">Las variables </w:t>
      </w:r>
      <w:proofErr w:type="spellStart"/>
      <w:r w:rsidRPr="006F10A5">
        <w:rPr>
          <w:rFonts w:ascii="Verdana" w:hAnsi="Verdana"/>
          <w:b/>
          <w:bCs/>
          <w:sz w:val="22"/>
          <w:szCs w:val="22"/>
        </w:rPr>
        <w:t>Recency</w:t>
      </w:r>
      <w:proofErr w:type="spellEnd"/>
      <w:r w:rsidRPr="006F10A5">
        <w:rPr>
          <w:rFonts w:ascii="Verdana" w:hAnsi="Verdana"/>
          <w:sz w:val="22"/>
          <w:szCs w:val="22"/>
        </w:rPr>
        <w:t xml:space="preserve"> y </w:t>
      </w:r>
      <w:r w:rsidRPr="006F10A5">
        <w:rPr>
          <w:rFonts w:ascii="Verdana" w:hAnsi="Verdana"/>
          <w:b/>
          <w:bCs/>
          <w:sz w:val="22"/>
          <w:szCs w:val="22"/>
        </w:rPr>
        <w:t>AcceptedCmp1-5</w:t>
      </w:r>
      <w:r w:rsidRPr="006F10A5">
        <w:rPr>
          <w:rFonts w:ascii="Verdana" w:hAnsi="Verdana"/>
          <w:sz w:val="22"/>
          <w:szCs w:val="22"/>
        </w:rPr>
        <w:t xml:space="preserve"> también ayudaron a entender la fidelidad y respuesta a campañas, indicando qué grupos han respondido más o menos a las promociones previas.</w:t>
      </w:r>
    </w:p>
    <w:p w14:paraId="451E460C" w14:textId="77777777" w:rsidR="006F10A5" w:rsidRDefault="008B0BDB" w:rsidP="006F10A5">
      <w:pPr>
        <w:pStyle w:val="NormalWeb"/>
        <w:numPr>
          <w:ilvl w:val="0"/>
          <w:numId w:val="28"/>
        </w:numPr>
        <w:ind w:left="709" w:hanging="283"/>
        <w:jc w:val="both"/>
        <w:rPr>
          <w:rFonts w:ascii="Verdana" w:hAnsi="Verdana"/>
          <w:sz w:val="22"/>
          <w:szCs w:val="22"/>
        </w:rPr>
      </w:pPr>
      <w:r w:rsidRPr="006F10A5">
        <w:rPr>
          <w:rFonts w:ascii="Verdana" w:hAnsi="Verdana"/>
          <w:b/>
          <w:bCs/>
          <w:sz w:val="22"/>
          <w:szCs w:val="22"/>
        </w:rPr>
        <w:t>K-</w:t>
      </w:r>
      <w:proofErr w:type="spellStart"/>
      <w:r w:rsidRPr="006F10A5">
        <w:rPr>
          <w:rFonts w:ascii="Verdana" w:hAnsi="Verdana"/>
          <w:b/>
          <w:bCs/>
          <w:sz w:val="22"/>
          <w:szCs w:val="22"/>
        </w:rPr>
        <w:t>Means</w:t>
      </w:r>
      <w:proofErr w:type="spellEnd"/>
      <w:r w:rsidRPr="006F10A5">
        <w:rPr>
          <w:rFonts w:ascii="Verdana" w:hAnsi="Verdana"/>
          <w:b/>
          <w:bCs/>
          <w:sz w:val="22"/>
          <w:szCs w:val="22"/>
        </w:rPr>
        <w:t xml:space="preserve"> con K=5</w:t>
      </w:r>
      <w:r w:rsidRPr="006F10A5">
        <w:rPr>
          <w:rFonts w:ascii="Verdana" w:hAnsi="Verdana"/>
          <w:sz w:val="22"/>
          <w:szCs w:val="22"/>
        </w:rPr>
        <w:t xml:space="preserve"> es la mejor alternativa para segmentar este conjunto de clientes por su equilibrio entre precisión, estabilidad y facilidad de interpretación. DBSCAN puede ser útil como método exploratorio para detectar ruido o anomalías, especialmente si se ajustan sus parámetros. Las técnicas de reducción de dimensionalidad fueron fundamentales para validar visualmente la estructura de los datos y facilitar la interpretación de los resultados.</w:t>
      </w:r>
    </w:p>
    <w:p w14:paraId="354319CD" w14:textId="6C45997D" w:rsidR="008B0BDB" w:rsidRDefault="008B0BDB" w:rsidP="006F10A5">
      <w:pPr>
        <w:pStyle w:val="NormalWeb"/>
        <w:numPr>
          <w:ilvl w:val="0"/>
          <w:numId w:val="28"/>
        </w:numPr>
        <w:ind w:left="709" w:hanging="283"/>
        <w:jc w:val="both"/>
        <w:rPr>
          <w:rFonts w:ascii="Verdana" w:hAnsi="Verdana"/>
          <w:sz w:val="22"/>
          <w:szCs w:val="22"/>
        </w:rPr>
      </w:pPr>
      <w:r w:rsidRPr="006F10A5">
        <w:rPr>
          <w:rFonts w:ascii="Verdana" w:hAnsi="Verdana"/>
          <w:sz w:val="22"/>
          <w:szCs w:val="22"/>
        </w:rPr>
        <w:t>K-</w:t>
      </w:r>
      <w:proofErr w:type="spellStart"/>
      <w:r w:rsidRPr="006F10A5">
        <w:rPr>
          <w:rFonts w:ascii="Verdana" w:hAnsi="Verdana"/>
          <w:sz w:val="22"/>
          <w:szCs w:val="22"/>
        </w:rPr>
        <w:t>Means</w:t>
      </w:r>
      <w:proofErr w:type="spellEnd"/>
      <w:r w:rsidRPr="006F10A5">
        <w:rPr>
          <w:rFonts w:ascii="Verdana" w:hAnsi="Verdana"/>
          <w:sz w:val="22"/>
          <w:szCs w:val="22"/>
        </w:rPr>
        <w:t xml:space="preserve"> con K=5 es el modelo más robusto en este contexto, por su rendimiento computacional, claridad visual y segmentación efectiva. DBSCAN puede considerarse una opción complementaria, especialmente cuando se quiere identificar ruido o patrones menos </w:t>
      </w:r>
      <w:r w:rsidRPr="006F10A5">
        <w:rPr>
          <w:rFonts w:ascii="Verdana" w:hAnsi="Verdana"/>
          <w:sz w:val="22"/>
          <w:szCs w:val="22"/>
        </w:rPr>
        <w:lastRenderedPageBreak/>
        <w:t xml:space="preserve">estructurados. El análisis estadístico de las características de los </w:t>
      </w:r>
      <w:proofErr w:type="spellStart"/>
      <w:r w:rsidRPr="006F10A5">
        <w:rPr>
          <w:rFonts w:ascii="Verdana" w:hAnsi="Verdana"/>
          <w:sz w:val="22"/>
          <w:szCs w:val="22"/>
        </w:rPr>
        <w:t>clusters</w:t>
      </w:r>
      <w:proofErr w:type="spellEnd"/>
      <w:r w:rsidRPr="006F10A5">
        <w:rPr>
          <w:rFonts w:ascii="Verdana" w:hAnsi="Verdana"/>
          <w:sz w:val="22"/>
          <w:szCs w:val="22"/>
        </w:rPr>
        <w:t xml:space="preserve"> permitió construir perfiles detallados y útiles para la personalización de campañas de marketing. Las técnicas de reducción de dimensionalidad confirmaron la validez visual de las agrupaciones.</w:t>
      </w:r>
    </w:p>
    <w:p w14:paraId="030FD98D" w14:textId="77777777" w:rsidR="00CB2F4C" w:rsidRDefault="00A35AE2" w:rsidP="00CB2F4C">
      <w:pPr>
        <w:pStyle w:val="NormalWeb"/>
        <w:numPr>
          <w:ilvl w:val="0"/>
          <w:numId w:val="28"/>
        </w:numPr>
        <w:ind w:left="709" w:hanging="283"/>
        <w:jc w:val="both"/>
        <w:rPr>
          <w:rFonts w:ascii="Verdana" w:hAnsi="Verdana"/>
          <w:sz w:val="22"/>
          <w:szCs w:val="22"/>
        </w:rPr>
      </w:pPr>
      <w:r w:rsidRPr="00A35AE2">
        <w:rPr>
          <w:rFonts w:ascii="Verdana" w:hAnsi="Verdana"/>
          <w:sz w:val="22"/>
          <w:szCs w:val="22"/>
        </w:rPr>
        <w:t xml:space="preserve">Una limitación relevante fue la sensibilidad de DBSCAN a la parametrización, lo que dificultó una segmentación clara. Para mejorar su desempeño se recomienda ajustar automáticamente los valores de </w:t>
      </w:r>
      <w:proofErr w:type="spellStart"/>
      <w:r w:rsidRPr="00A35AE2">
        <w:rPr>
          <w:rFonts w:ascii="Verdana" w:hAnsi="Verdana"/>
          <w:i/>
          <w:iCs/>
          <w:sz w:val="22"/>
          <w:szCs w:val="22"/>
        </w:rPr>
        <w:t>eps</w:t>
      </w:r>
      <w:proofErr w:type="spellEnd"/>
      <w:r w:rsidRPr="00A35AE2">
        <w:rPr>
          <w:rFonts w:ascii="Verdana" w:hAnsi="Verdana"/>
          <w:sz w:val="22"/>
          <w:szCs w:val="22"/>
        </w:rPr>
        <w:t xml:space="preserve"> y </w:t>
      </w:r>
      <w:proofErr w:type="spellStart"/>
      <w:r w:rsidRPr="00A35AE2">
        <w:rPr>
          <w:rFonts w:ascii="Verdana" w:hAnsi="Verdana"/>
          <w:i/>
          <w:iCs/>
          <w:sz w:val="22"/>
          <w:szCs w:val="22"/>
        </w:rPr>
        <w:t>min_samples</w:t>
      </w:r>
      <w:proofErr w:type="spellEnd"/>
      <w:r w:rsidRPr="00A35AE2">
        <w:rPr>
          <w:rFonts w:ascii="Verdana" w:hAnsi="Verdana"/>
          <w:sz w:val="22"/>
          <w:szCs w:val="22"/>
        </w:rPr>
        <w:t xml:space="preserve">, o explorar alternativas como HDBSCAN y </w:t>
      </w:r>
      <w:proofErr w:type="spellStart"/>
      <w:r w:rsidRPr="00A35AE2">
        <w:rPr>
          <w:rFonts w:ascii="Verdana" w:hAnsi="Verdana"/>
          <w:sz w:val="22"/>
          <w:szCs w:val="22"/>
        </w:rPr>
        <w:t>clustering</w:t>
      </w:r>
      <w:proofErr w:type="spellEnd"/>
      <w:r w:rsidRPr="00A35AE2">
        <w:rPr>
          <w:rFonts w:ascii="Verdana" w:hAnsi="Verdana"/>
          <w:sz w:val="22"/>
          <w:szCs w:val="22"/>
        </w:rPr>
        <w:t xml:space="preserve"> jerárquico.”</w:t>
      </w:r>
    </w:p>
    <w:p w14:paraId="60512151" w14:textId="3AA94BA3" w:rsidR="00CB2F4C" w:rsidRDefault="00CB2F4C" w:rsidP="00CB2F4C">
      <w:pPr>
        <w:pStyle w:val="NormalWeb"/>
        <w:numPr>
          <w:ilvl w:val="0"/>
          <w:numId w:val="28"/>
        </w:numPr>
        <w:ind w:left="709" w:hanging="283"/>
        <w:jc w:val="both"/>
        <w:rPr>
          <w:rFonts w:ascii="Verdana" w:hAnsi="Verdana"/>
          <w:sz w:val="22"/>
          <w:szCs w:val="22"/>
        </w:rPr>
      </w:pPr>
      <w:r w:rsidRPr="00CB2F4C">
        <w:rPr>
          <w:rFonts w:ascii="Verdana" w:hAnsi="Verdana"/>
          <w:sz w:val="22"/>
          <w:szCs w:val="22"/>
        </w:rPr>
        <w:t>Otra limitación es la sensibilidad del algoritmo DBSCAN a la selección de parámetros.</w:t>
      </w:r>
      <w:r>
        <w:rPr>
          <w:rFonts w:ascii="Verdana" w:hAnsi="Verdana"/>
          <w:sz w:val="22"/>
          <w:szCs w:val="22"/>
        </w:rPr>
        <w:t xml:space="preserve"> </w:t>
      </w:r>
      <w:r w:rsidRPr="00CB2F4C">
        <w:rPr>
          <w:rFonts w:ascii="Verdana" w:hAnsi="Verdana"/>
          <w:sz w:val="22"/>
          <w:szCs w:val="22"/>
        </w:rPr>
        <w:t xml:space="preserve">Un valor inapropiado de </w:t>
      </w:r>
      <w:proofErr w:type="spellStart"/>
      <w:r w:rsidRPr="00CB2F4C">
        <w:rPr>
          <w:rFonts w:ascii="Verdana" w:hAnsi="Verdana"/>
          <w:sz w:val="22"/>
          <w:szCs w:val="22"/>
        </w:rPr>
        <w:t>eps</w:t>
      </w:r>
      <w:proofErr w:type="spellEnd"/>
      <w:r w:rsidRPr="00CB2F4C">
        <w:rPr>
          <w:rFonts w:ascii="Verdana" w:hAnsi="Verdana"/>
          <w:sz w:val="22"/>
          <w:szCs w:val="22"/>
        </w:rPr>
        <w:t xml:space="preserve"> o </w:t>
      </w:r>
      <w:proofErr w:type="spellStart"/>
      <w:r w:rsidRPr="00CB2F4C">
        <w:rPr>
          <w:rFonts w:ascii="Verdana" w:hAnsi="Verdana"/>
          <w:sz w:val="22"/>
          <w:szCs w:val="22"/>
        </w:rPr>
        <w:t>min_samples</w:t>
      </w:r>
      <w:proofErr w:type="spellEnd"/>
      <w:r w:rsidRPr="00CB2F4C">
        <w:rPr>
          <w:rFonts w:ascii="Verdana" w:hAnsi="Verdana"/>
          <w:sz w:val="22"/>
          <w:szCs w:val="22"/>
        </w:rPr>
        <w:t xml:space="preserve"> puede hacer que el algoritmo agrupe la mayoría de los datos en un solo clúster o detecte demasiado ruido, afectando la utilidad de la segmentación. Para abordarlo, se recomienda ajustar los parámetros usando validación visual (como el gráfico de distancia de vecinos)</w:t>
      </w:r>
      <w:r>
        <w:rPr>
          <w:rFonts w:ascii="Verdana" w:hAnsi="Verdana"/>
          <w:sz w:val="22"/>
          <w:szCs w:val="22"/>
        </w:rPr>
        <w:t>.</w:t>
      </w:r>
    </w:p>
    <w:p w14:paraId="5D8D9756" w14:textId="3736C353" w:rsidR="00304479" w:rsidRPr="00304479" w:rsidRDefault="00304479" w:rsidP="00304479">
      <w:pPr>
        <w:pStyle w:val="NormalWeb"/>
        <w:numPr>
          <w:ilvl w:val="0"/>
          <w:numId w:val="28"/>
        </w:numPr>
        <w:ind w:left="709" w:hanging="283"/>
        <w:jc w:val="both"/>
        <w:rPr>
          <w:rFonts w:ascii="Verdana" w:hAnsi="Verdana"/>
          <w:sz w:val="22"/>
          <w:szCs w:val="22"/>
        </w:rPr>
      </w:pPr>
      <w:r w:rsidRPr="00304479">
        <w:rPr>
          <w:rFonts w:ascii="Verdana" w:hAnsi="Verdana"/>
          <w:sz w:val="22"/>
          <w:szCs w:val="22"/>
        </w:rPr>
        <w:t>Otra limitación presente es la asignación uniforme de peso a todas las variables</w:t>
      </w:r>
      <w:r w:rsidRPr="00304479">
        <w:rPr>
          <w:rFonts w:ascii="Verdana" w:hAnsi="Verdana"/>
          <w:b/>
          <w:bCs/>
          <w:sz w:val="22"/>
          <w:szCs w:val="22"/>
        </w:rPr>
        <w:t>.</w:t>
      </w:r>
      <w:r>
        <w:rPr>
          <w:rFonts w:ascii="Verdana" w:hAnsi="Verdana"/>
          <w:sz w:val="22"/>
          <w:szCs w:val="22"/>
        </w:rPr>
        <w:t xml:space="preserve"> </w:t>
      </w:r>
      <w:r w:rsidRPr="00304479">
        <w:rPr>
          <w:rFonts w:ascii="Verdana" w:hAnsi="Verdana"/>
          <w:sz w:val="22"/>
          <w:szCs w:val="22"/>
        </w:rPr>
        <w:t>El uso de escalado estándar asume que todas las variables son igual de importantes, lo que puede no ser cierto en un contexto comercial.</w:t>
      </w:r>
    </w:p>
    <w:p w14:paraId="6A418E6F" w14:textId="53EECE7B" w:rsidR="008B0BDB" w:rsidRPr="00356341" w:rsidRDefault="00553AB4" w:rsidP="00AA1A17">
      <w:pPr>
        <w:pStyle w:val="Ttulo1"/>
        <w:numPr>
          <w:ilvl w:val="1"/>
          <w:numId w:val="18"/>
        </w:numPr>
        <w:ind w:left="709" w:hanging="425"/>
        <w:rPr>
          <w:rFonts w:ascii="Verdana" w:hAnsi="Verdana"/>
          <w:b/>
          <w:bCs/>
          <w:sz w:val="22"/>
          <w:szCs w:val="22"/>
        </w:rPr>
      </w:pPr>
      <w:bookmarkStart w:id="21" w:name="_Toc198298914"/>
      <w:r w:rsidRPr="00356341">
        <w:rPr>
          <w:rFonts w:ascii="Verdana" w:hAnsi="Verdana"/>
          <w:b/>
          <w:bCs/>
          <w:sz w:val="22"/>
          <w:szCs w:val="22"/>
        </w:rPr>
        <w:t>RECOMENDACIONES</w:t>
      </w:r>
      <w:bookmarkEnd w:id="21"/>
    </w:p>
    <w:p w14:paraId="700224AB" w14:textId="27AE954A" w:rsidR="008B0BDB" w:rsidRPr="008B0BDB" w:rsidRDefault="008B0BDB" w:rsidP="008B0BDB">
      <w:pPr>
        <w:pStyle w:val="NormalWeb"/>
        <w:ind w:left="360"/>
        <w:jc w:val="both"/>
        <w:rPr>
          <w:rFonts w:ascii="Verdana" w:hAnsi="Verdana"/>
          <w:sz w:val="22"/>
          <w:szCs w:val="22"/>
        </w:rPr>
      </w:pPr>
      <w:r w:rsidRPr="008B0BDB">
        <w:rPr>
          <w:rFonts w:ascii="Verdana" w:hAnsi="Verdana"/>
          <w:sz w:val="22"/>
          <w:szCs w:val="22"/>
        </w:rPr>
        <w:t xml:space="preserve">Como recomendaciones, se sugiere implementar campañas segmentadas basadas en los perfiles identificados, utilizar los </w:t>
      </w:r>
      <w:proofErr w:type="spellStart"/>
      <w:r w:rsidRPr="008B0BDB">
        <w:rPr>
          <w:rFonts w:ascii="Verdana" w:hAnsi="Verdana"/>
          <w:sz w:val="22"/>
          <w:szCs w:val="22"/>
        </w:rPr>
        <w:t>clusters</w:t>
      </w:r>
      <w:proofErr w:type="spellEnd"/>
      <w:r w:rsidRPr="008B0BDB">
        <w:rPr>
          <w:rFonts w:ascii="Verdana" w:hAnsi="Verdana"/>
          <w:sz w:val="22"/>
          <w:szCs w:val="22"/>
        </w:rPr>
        <w:t xml:space="preserve"> como variables predictoras en modelos supervisados, mantener actualizada la segmentación con nuevos datos y considerar ajustes en DBSCAN o el uso de modelos jerárquicos si se desea explorar una segmentación más fina. Este estudio proporciona una base sólida para decisiones estratégicas basadas en datos y una comprensión profunda del comportamiento de los clientes.</w:t>
      </w:r>
    </w:p>
    <w:p w14:paraId="6BBB3F3F" w14:textId="5C6A65FB" w:rsidR="008B0BDB" w:rsidRDefault="00553AB4" w:rsidP="00F5572A">
      <w:pPr>
        <w:pStyle w:val="Ttulo1"/>
        <w:numPr>
          <w:ilvl w:val="1"/>
          <w:numId w:val="18"/>
        </w:numPr>
        <w:ind w:left="851" w:hanging="567"/>
        <w:jc w:val="both"/>
        <w:rPr>
          <w:rFonts w:ascii="Verdana" w:hAnsi="Verdana"/>
          <w:b/>
          <w:bCs/>
          <w:sz w:val="22"/>
          <w:szCs w:val="22"/>
        </w:rPr>
      </w:pPr>
      <w:bookmarkStart w:id="22" w:name="_Toc198298915"/>
      <w:r w:rsidRPr="00356341">
        <w:rPr>
          <w:rFonts w:ascii="Verdana" w:hAnsi="Verdana"/>
          <w:b/>
          <w:bCs/>
          <w:sz w:val="22"/>
          <w:szCs w:val="22"/>
        </w:rPr>
        <w:t>ANEXOS</w:t>
      </w:r>
      <w:bookmarkEnd w:id="22"/>
    </w:p>
    <w:p w14:paraId="7BCF7F90" w14:textId="77777777" w:rsidR="00594734" w:rsidRPr="00594734" w:rsidRDefault="00594734" w:rsidP="00594734"/>
    <w:p w14:paraId="32B8B9BE" w14:textId="77777777" w:rsidR="00F5572A" w:rsidRDefault="003473AC" w:rsidP="00F5572A">
      <w:pPr>
        <w:ind w:left="284"/>
        <w:jc w:val="both"/>
        <w:rPr>
          <w:rFonts w:ascii="Verdana" w:hAnsi="Verdana"/>
          <w:lang w:val="en-US"/>
        </w:rPr>
      </w:pPr>
      <w:r w:rsidRPr="00F5572A">
        <w:rPr>
          <w:rFonts w:ascii="Verdana" w:hAnsi="Verdana"/>
          <w:lang w:val="en-US"/>
        </w:rPr>
        <w:t xml:space="preserve">Data set: </w:t>
      </w:r>
    </w:p>
    <w:p w14:paraId="37646509" w14:textId="7425CAA6" w:rsidR="003473AC" w:rsidRPr="009C0444" w:rsidRDefault="00617412" w:rsidP="00F5572A">
      <w:pPr>
        <w:pStyle w:val="Prrafodelista"/>
        <w:numPr>
          <w:ilvl w:val="0"/>
          <w:numId w:val="27"/>
        </w:numPr>
        <w:jc w:val="both"/>
        <w:rPr>
          <w:rFonts w:ascii="Verdana" w:hAnsi="Verdana"/>
          <w:lang w:val="en-US"/>
        </w:rPr>
      </w:pPr>
      <w:hyperlink r:id="rId18" w:history="1">
        <w:r w:rsidR="00F5572A" w:rsidRPr="009C0444">
          <w:rPr>
            <w:rStyle w:val="Hipervnculo"/>
            <w:rFonts w:ascii="Verdana" w:hAnsi="Verdana"/>
            <w:lang w:val="en-US"/>
          </w:rPr>
          <w:t>https://www.kaggle.com/datasets/imakash3011/customer-personality-analysis</w:t>
        </w:r>
      </w:hyperlink>
    </w:p>
    <w:p w14:paraId="503DA7A4" w14:textId="77777777" w:rsidR="00F5572A" w:rsidRPr="009C0444" w:rsidRDefault="00F5572A" w:rsidP="00F5572A">
      <w:pPr>
        <w:ind w:left="284"/>
        <w:jc w:val="both"/>
        <w:rPr>
          <w:rFonts w:ascii="Verdana" w:hAnsi="Verdana"/>
          <w:lang w:val="en-US"/>
        </w:rPr>
      </w:pPr>
    </w:p>
    <w:p w14:paraId="2764D1FD" w14:textId="7EA66355" w:rsidR="00F5572A" w:rsidRPr="009C0444" w:rsidRDefault="003473AC" w:rsidP="00F5572A">
      <w:pPr>
        <w:ind w:left="284"/>
        <w:jc w:val="both"/>
        <w:rPr>
          <w:rFonts w:ascii="Verdana" w:hAnsi="Verdana"/>
          <w:lang w:val="en-US"/>
        </w:rPr>
      </w:pPr>
      <w:proofErr w:type="spellStart"/>
      <w:r w:rsidRPr="009C0444">
        <w:rPr>
          <w:rFonts w:ascii="Verdana" w:hAnsi="Verdana"/>
          <w:lang w:val="en-US"/>
        </w:rPr>
        <w:t>Repositorio</w:t>
      </w:r>
      <w:proofErr w:type="spellEnd"/>
      <w:r w:rsidRPr="009C0444">
        <w:rPr>
          <w:rFonts w:ascii="Verdana" w:hAnsi="Verdana"/>
          <w:lang w:val="en-US"/>
        </w:rPr>
        <w:t xml:space="preserve">: </w:t>
      </w:r>
    </w:p>
    <w:p w14:paraId="3508BB1C" w14:textId="1A924C8E" w:rsidR="003473AC" w:rsidRPr="003472E3" w:rsidRDefault="003472E3" w:rsidP="00F5572A">
      <w:pPr>
        <w:pStyle w:val="Prrafodelista"/>
        <w:numPr>
          <w:ilvl w:val="0"/>
          <w:numId w:val="27"/>
        </w:numPr>
        <w:jc w:val="both"/>
        <w:rPr>
          <w:rStyle w:val="Hipervnculo"/>
        </w:rPr>
      </w:pPr>
      <w:r w:rsidRPr="003472E3">
        <w:rPr>
          <w:rStyle w:val="Hipervnculo"/>
          <w:rFonts w:ascii="Verdana" w:hAnsi="Verdana"/>
          <w:lang w:val="en-US"/>
        </w:rPr>
        <w:t>https://github.com/FranciscoEstAn/Customer-Personality-Analysis/blob/main/Informe/Bolanos_Estupinan_Montano_S3.docx</w:t>
      </w:r>
      <w:r w:rsidR="004A31EE" w:rsidRPr="003472E3">
        <w:rPr>
          <w:rStyle w:val="Hipervnculo"/>
        </w:rPr>
        <w:t xml:space="preserve"> </w:t>
      </w:r>
    </w:p>
    <w:p w14:paraId="072F57D9" w14:textId="181C4C2C" w:rsidR="009C0444" w:rsidRPr="009C0444" w:rsidRDefault="009C0444" w:rsidP="009C0444">
      <w:pPr>
        <w:jc w:val="both"/>
        <w:rPr>
          <w:rFonts w:ascii="Verdana" w:hAnsi="Verdana"/>
          <w:lang w:val="en-US"/>
        </w:rPr>
      </w:pPr>
      <w:r>
        <w:rPr>
          <w:rFonts w:ascii="Verdana" w:hAnsi="Verdana"/>
          <w:lang w:val="en-US"/>
        </w:rPr>
        <w:t xml:space="preserve">   </w:t>
      </w:r>
      <w:r w:rsidRPr="009C0444">
        <w:rPr>
          <w:rFonts w:ascii="Verdana" w:hAnsi="Verdana"/>
          <w:lang w:val="en-US"/>
        </w:rPr>
        <w:t>Código:</w:t>
      </w:r>
    </w:p>
    <w:p w14:paraId="79A454F9" w14:textId="4407DD82" w:rsidR="009C0444" w:rsidRPr="009C0444" w:rsidRDefault="00617412" w:rsidP="009C0444">
      <w:pPr>
        <w:pStyle w:val="Prrafodelista"/>
        <w:numPr>
          <w:ilvl w:val="0"/>
          <w:numId w:val="27"/>
        </w:numPr>
        <w:jc w:val="both"/>
        <w:rPr>
          <w:rFonts w:ascii="Verdana" w:hAnsi="Verdana"/>
          <w:lang w:val="en-US"/>
        </w:rPr>
      </w:pPr>
      <w:hyperlink r:id="rId19" w:anchor="scrollTo=ggi3z2eJ1zTQ" w:history="1">
        <w:r w:rsidR="009C0444" w:rsidRPr="009C0444">
          <w:rPr>
            <w:rStyle w:val="Hipervnculo"/>
            <w:rFonts w:ascii="Verdana" w:hAnsi="Verdana"/>
            <w:lang w:val="en-US"/>
          </w:rPr>
          <w:t>https://colab.research.google.com/drive/1KXlM2nXO0XJ0sURAcPP_kiyRJ36DBqcP?authuser=1#scrollTo=ggi3z2eJ1zTQ</w:t>
        </w:r>
      </w:hyperlink>
      <w:r w:rsidR="009C0444" w:rsidRPr="009C0444">
        <w:rPr>
          <w:rFonts w:ascii="Verdana" w:hAnsi="Verdana"/>
          <w:lang w:val="en-US"/>
        </w:rPr>
        <w:t xml:space="preserve"> </w:t>
      </w:r>
    </w:p>
    <w:sectPr w:rsidR="009C0444" w:rsidRPr="009C044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3BDCE6" w14:textId="77777777" w:rsidR="00BB6055" w:rsidRDefault="00BB6055" w:rsidP="00F90CAC">
      <w:pPr>
        <w:spacing w:after="0" w:line="240" w:lineRule="auto"/>
      </w:pPr>
      <w:r>
        <w:separator/>
      </w:r>
    </w:p>
  </w:endnote>
  <w:endnote w:type="continuationSeparator" w:id="0">
    <w:p w14:paraId="460AE052" w14:textId="77777777" w:rsidR="00BB6055" w:rsidRDefault="00BB6055" w:rsidP="00F90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F4246" w14:textId="507F235A" w:rsidR="00617412" w:rsidRDefault="00617412" w:rsidP="00F90CAC">
    <w:pPr>
      <w:pStyle w:val="Piedepgina"/>
      <w:jc w:val="right"/>
    </w:pPr>
    <w:r>
      <w:t>pág.</w:t>
    </w:r>
    <w:sdt>
      <w:sdtPr>
        <w:id w:val="1324858820"/>
        <w:docPartObj>
          <w:docPartGallery w:val="Page Numbers (Bottom of Page)"/>
          <w:docPartUnique/>
        </w:docPartObj>
      </w:sdtPr>
      <w:sdtContent>
        <w:r>
          <w:fldChar w:fldCharType="begin"/>
        </w:r>
        <w:r>
          <w:instrText>PAGE   \* MERGEFORMAT</w:instrText>
        </w:r>
        <w:r>
          <w:fldChar w:fldCharType="separate"/>
        </w:r>
        <w:r>
          <w:rPr>
            <w:lang w:val="es-ES"/>
          </w:rPr>
          <w:t>2</w:t>
        </w:r>
        <w:r>
          <w:fldChar w:fldCharType="end"/>
        </w:r>
      </w:sdtContent>
    </w:sdt>
  </w:p>
  <w:p w14:paraId="68AB824B" w14:textId="77777777" w:rsidR="00617412" w:rsidRDefault="0061741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B61C72" w14:textId="77777777" w:rsidR="00BB6055" w:rsidRDefault="00BB6055" w:rsidP="00F90CAC">
      <w:pPr>
        <w:spacing w:after="0" w:line="240" w:lineRule="auto"/>
      </w:pPr>
      <w:r>
        <w:separator/>
      </w:r>
    </w:p>
  </w:footnote>
  <w:footnote w:type="continuationSeparator" w:id="0">
    <w:p w14:paraId="1A09D36D" w14:textId="77777777" w:rsidR="00BB6055" w:rsidRDefault="00BB6055" w:rsidP="00F90C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17D47"/>
    <w:multiLevelType w:val="multilevel"/>
    <w:tmpl w:val="D75A3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91088"/>
    <w:multiLevelType w:val="multilevel"/>
    <w:tmpl w:val="AD729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65001"/>
    <w:multiLevelType w:val="multilevel"/>
    <w:tmpl w:val="FC028022"/>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numFmt w:val="bullet"/>
      <w:lvlText w:val="•"/>
      <w:lvlJc w:val="left"/>
      <w:pPr>
        <w:ind w:left="2505" w:hanging="705"/>
      </w:pPr>
      <w:rPr>
        <w:rFonts w:ascii="Calibri" w:eastAsiaTheme="minorHAnsi" w:hAnsi="Calibri" w:cs="Calibr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DD5B82"/>
    <w:multiLevelType w:val="hybridMultilevel"/>
    <w:tmpl w:val="B322D47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8EF6FA6"/>
    <w:multiLevelType w:val="multilevel"/>
    <w:tmpl w:val="19EE2C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9E3454"/>
    <w:multiLevelType w:val="multilevel"/>
    <w:tmpl w:val="77B25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C25D81"/>
    <w:multiLevelType w:val="multilevel"/>
    <w:tmpl w:val="10D03E06"/>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21CE149D"/>
    <w:multiLevelType w:val="hybridMultilevel"/>
    <w:tmpl w:val="0D9C680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23F40E90"/>
    <w:multiLevelType w:val="hybridMultilevel"/>
    <w:tmpl w:val="BAB66E7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24D64D24"/>
    <w:multiLevelType w:val="hybridMultilevel"/>
    <w:tmpl w:val="35EABF5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0" w15:restartNumberingAfterBreak="0">
    <w:nsid w:val="26EB2C8E"/>
    <w:multiLevelType w:val="multilevel"/>
    <w:tmpl w:val="231C59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146C60"/>
    <w:multiLevelType w:val="multilevel"/>
    <w:tmpl w:val="F8D46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655313"/>
    <w:multiLevelType w:val="multilevel"/>
    <w:tmpl w:val="10D03E06"/>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2DD61EEE"/>
    <w:multiLevelType w:val="multilevel"/>
    <w:tmpl w:val="7A323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9C13F2"/>
    <w:multiLevelType w:val="multilevel"/>
    <w:tmpl w:val="9CDAD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DD28F7"/>
    <w:multiLevelType w:val="hybridMultilevel"/>
    <w:tmpl w:val="8206C82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34537FCD"/>
    <w:multiLevelType w:val="hybridMultilevel"/>
    <w:tmpl w:val="7EF618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36FB6A9F"/>
    <w:multiLevelType w:val="hybridMultilevel"/>
    <w:tmpl w:val="4734FAA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3CFD01EB"/>
    <w:multiLevelType w:val="hybridMultilevel"/>
    <w:tmpl w:val="A2C26A5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52682EE6"/>
    <w:multiLevelType w:val="multilevel"/>
    <w:tmpl w:val="CC520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D0229C"/>
    <w:multiLevelType w:val="hybridMultilevel"/>
    <w:tmpl w:val="0744F90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54B72FAD"/>
    <w:multiLevelType w:val="multilevel"/>
    <w:tmpl w:val="924E35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C11472"/>
    <w:multiLevelType w:val="hybridMultilevel"/>
    <w:tmpl w:val="0B60D7A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56164D3F"/>
    <w:multiLevelType w:val="hybridMultilevel"/>
    <w:tmpl w:val="A0E2708A"/>
    <w:lvl w:ilvl="0" w:tplc="300A0001">
      <w:start w:val="1"/>
      <w:numFmt w:val="bullet"/>
      <w:lvlText w:val=""/>
      <w:lvlJc w:val="left"/>
      <w:pPr>
        <w:ind w:left="1004" w:hanging="360"/>
      </w:pPr>
      <w:rPr>
        <w:rFonts w:ascii="Symbol" w:hAnsi="Symbol"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24" w15:restartNumberingAfterBreak="0">
    <w:nsid w:val="57036884"/>
    <w:multiLevelType w:val="multilevel"/>
    <w:tmpl w:val="A6521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A35BA4"/>
    <w:multiLevelType w:val="hybridMultilevel"/>
    <w:tmpl w:val="EE3C2D3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58377FA2"/>
    <w:multiLevelType w:val="multilevel"/>
    <w:tmpl w:val="88B644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835F6C"/>
    <w:multiLevelType w:val="hybridMultilevel"/>
    <w:tmpl w:val="EDDEFE40"/>
    <w:lvl w:ilvl="0" w:tplc="300A0001">
      <w:start w:val="1"/>
      <w:numFmt w:val="bullet"/>
      <w:lvlText w:val=""/>
      <w:lvlJc w:val="left"/>
      <w:pPr>
        <w:ind w:left="658" w:hanging="360"/>
      </w:pPr>
      <w:rPr>
        <w:rFonts w:ascii="Symbol" w:hAnsi="Symbol" w:hint="default"/>
      </w:rPr>
    </w:lvl>
    <w:lvl w:ilvl="1" w:tplc="300A0003" w:tentative="1">
      <w:start w:val="1"/>
      <w:numFmt w:val="bullet"/>
      <w:lvlText w:val="o"/>
      <w:lvlJc w:val="left"/>
      <w:pPr>
        <w:ind w:left="1378" w:hanging="360"/>
      </w:pPr>
      <w:rPr>
        <w:rFonts w:ascii="Courier New" w:hAnsi="Courier New" w:cs="Courier New" w:hint="default"/>
      </w:rPr>
    </w:lvl>
    <w:lvl w:ilvl="2" w:tplc="300A0005" w:tentative="1">
      <w:start w:val="1"/>
      <w:numFmt w:val="bullet"/>
      <w:lvlText w:val=""/>
      <w:lvlJc w:val="left"/>
      <w:pPr>
        <w:ind w:left="2098" w:hanging="360"/>
      </w:pPr>
      <w:rPr>
        <w:rFonts w:ascii="Wingdings" w:hAnsi="Wingdings" w:hint="default"/>
      </w:rPr>
    </w:lvl>
    <w:lvl w:ilvl="3" w:tplc="300A0001" w:tentative="1">
      <w:start w:val="1"/>
      <w:numFmt w:val="bullet"/>
      <w:lvlText w:val=""/>
      <w:lvlJc w:val="left"/>
      <w:pPr>
        <w:ind w:left="2818" w:hanging="360"/>
      </w:pPr>
      <w:rPr>
        <w:rFonts w:ascii="Symbol" w:hAnsi="Symbol" w:hint="default"/>
      </w:rPr>
    </w:lvl>
    <w:lvl w:ilvl="4" w:tplc="300A0003" w:tentative="1">
      <w:start w:val="1"/>
      <w:numFmt w:val="bullet"/>
      <w:lvlText w:val="o"/>
      <w:lvlJc w:val="left"/>
      <w:pPr>
        <w:ind w:left="3538" w:hanging="360"/>
      </w:pPr>
      <w:rPr>
        <w:rFonts w:ascii="Courier New" w:hAnsi="Courier New" w:cs="Courier New" w:hint="default"/>
      </w:rPr>
    </w:lvl>
    <w:lvl w:ilvl="5" w:tplc="300A0005" w:tentative="1">
      <w:start w:val="1"/>
      <w:numFmt w:val="bullet"/>
      <w:lvlText w:val=""/>
      <w:lvlJc w:val="left"/>
      <w:pPr>
        <w:ind w:left="4258" w:hanging="360"/>
      </w:pPr>
      <w:rPr>
        <w:rFonts w:ascii="Wingdings" w:hAnsi="Wingdings" w:hint="default"/>
      </w:rPr>
    </w:lvl>
    <w:lvl w:ilvl="6" w:tplc="300A0001" w:tentative="1">
      <w:start w:val="1"/>
      <w:numFmt w:val="bullet"/>
      <w:lvlText w:val=""/>
      <w:lvlJc w:val="left"/>
      <w:pPr>
        <w:ind w:left="4978" w:hanging="360"/>
      </w:pPr>
      <w:rPr>
        <w:rFonts w:ascii="Symbol" w:hAnsi="Symbol" w:hint="default"/>
      </w:rPr>
    </w:lvl>
    <w:lvl w:ilvl="7" w:tplc="300A0003" w:tentative="1">
      <w:start w:val="1"/>
      <w:numFmt w:val="bullet"/>
      <w:lvlText w:val="o"/>
      <w:lvlJc w:val="left"/>
      <w:pPr>
        <w:ind w:left="5698" w:hanging="360"/>
      </w:pPr>
      <w:rPr>
        <w:rFonts w:ascii="Courier New" w:hAnsi="Courier New" w:cs="Courier New" w:hint="default"/>
      </w:rPr>
    </w:lvl>
    <w:lvl w:ilvl="8" w:tplc="300A0005" w:tentative="1">
      <w:start w:val="1"/>
      <w:numFmt w:val="bullet"/>
      <w:lvlText w:val=""/>
      <w:lvlJc w:val="left"/>
      <w:pPr>
        <w:ind w:left="6418" w:hanging="360"/>
      </w:pPr>
      <w:rPr>
        <w:rFonts w:ascii="Wingdings" w:hAnsi="Wingdings" w:hint="default"/>
      </w:rPr>
    </w:lvl>
  </w:abstractNum>
  <w:abstractNum w:abstractNumId="28" w15:restartNumberingAfterBreak="0">
    <w:nsid w:val="5C767655"/>
    <w:multiLevelType w:val="hybridMultilevel"/>
    <w:tmpl w:val="C6986A9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69F646E7"/>
    <w:multiLevelType w:val="hybridMultilevel"/>
    <w:tmpl w:val="9BCA073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72AA374A"/>
    <w:multiLevelType w:val="hybridMultilevel"/>
    <w:tmpl w:val="6102014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749F4B2A"/>
    <w:multiLevelType w:val="multilevel"/>
    <w:tmpl w:val="B6847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D617F1"/>
    <w:multiLevelType w:val="hybridMultilevel"/>
    <w:tmpl w:val="3FBECB7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76FC713E"/>
    <w:multiLevelType w:val="multilevel"/>
    <w:tmpl w:val="692AC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A401EF"/>
    <w:multiLevelType w:val="hybridMultilevel"/>
    <w:tmpl w:val="A1B081C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7FCB663B"/>
    <w:multiLevelType w:val="multilevel"/>
    <w:tmpl w:val="3564BFA0"/>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4"/>
  </w:num>
  <w:num w:numId="3">
    <w:abstractNumId w:val="14"/>
  </w:num>
  <w:num w:numId="4">
    <w:abstractNumId w:val="26"/>
  </w:num>
  <w:num w:numId="5">
    <w:abstractNumId w:val="33"/>
  </w:num>
  <w:num w:numId="6">
    <w:abstractNumId w:val="33"/>
  </w:num>
  <w:num w:numId="7">
    <w:abstractNumId w:val="33"/>
  </w:num>
  <w:num w:numId="8">
    <w:abstractNumId w:val="10"/>
  </w:num>
  <w:num w:numId="9">
    <w:abstractNumId w:val="27"/>
  </w:num>
  <w:num w:numId="10">
    <w:abstractNumId w:val="7"/>
  </w:num>
  <w:num w:numId="11">
    <w:abstractNumId w:val="16"/>
  </w:num>
  <w:num w:numId="12">
    <w:abstractNumId w:val="6"/>
  </w:num>
  <w:num w:numId="13">
    <w:abstractNumId w:val="8"/>
  </w:num>
  <w:num w:numId="14">
    <w:abstractNumId w:val="21"/>
  </w:num>
  <w:num w:numId="15">
    <w:abstractNumId w:val="31"/>
  </w:num>
  <w:num w:numId="16">
    <w:abstractNumId w:val="5"/>
  </w:num>
  <w:num w:numId="17">
    <w:abstractNumId w:val="11"/>
  </w:num>
  <w:num w:numId="18">
    <w:abstractNumId w:val="35"/>
  </w:num>
  <w:num w:numId="19">
    <w:abstractNumId w:val="1"/>
  </w:num>
  <w:num w:numId="20">
    <w:abstractNumId w:val="19"/>
  </w:num>
  <w:num w:numId="21">
    <w:abstractNumId w:val="24"/>
  </w:num>
  <w:num w:numId="22">
    <w:abstractNumId w:val="0"/>
  </w:num>
  <w:num w:numId="23">
    <w:abstractNumId w:val="13"/>
  </w:num>
  <w:num w:numId="24">
    <w:abstractNumId w:val="2"/>
  </w:num>
  <w:num w:numId="25">
    <w:abstractNumId w:val="25"/>
  </w:num>
  <w:num w:numId="26">
    <w:abstractNumId w:val="4"/>
  </w:num>
  <w:num w:numId="27">
    <w:abstractNumId w:val="23"/>
  </w:num>
  <w:num w:numId="28">
    <w:abstractNumId w:val="9"/>
  </w:num>
  <w:num w:numId="29">
    <w:abstractNumId w:val="22"/>
  </w:num>
  <w:num w:numId="30">
    <w:abstractNumId w:val="28"/>
  </w:num>
  <w:num w:numId="31">
    <w:abstractNumId w:val="29"/>
  </w:num>
  <w:num w:numId="32">
    <w:abstractNumId w:val="3"/>
  </w:num>
  <w:num w:numId="33">
    <w:abstractNumId w:val="17"/>
  </w:num>
  <w:num w:numId="34">
    <w:abstractNumId w:val="20"/>
  </w:num>
  <w:num w:numId="35">
    <w:abstractNumId w:val="15"/>
  </w:num>
  <w:num w:numId="36">
    <w:abstractNumId w:val="34"/>
  </w:num>
  <w:num w:numId="37">
    <w:abstractNumId w:val="30"/>
  </w:num>
  <w:num w:numId="38">
    <w:abstractNumId w:val="32"/>
  </w:num>
  <w:num w:numId="39">
    <w:abstractNumId w:val="18"/>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8C7"/>
    <w:rsid w:val="000021C1"/>
    <w:rsid w:val="000A268E"/>
    <w:rsid w:val="001A379E"/>
    <w:rsid w:val="00261ECA"/>
    <w:rsid w:val="00275DC1"/>
    <w:rsid w:val="00280245"/>
    <w:rsid w:val="002918C7"/>
    <w:rsid w:val="002F0216"/>
    <w:rsid w:val="00304479"/>
    <w:rsid w:val="003472E3"/>
    <w:rsid w:val="003473AC"/>
    <w:rsid w:val="00356341"/>
    <w:rsid w:val="00404323"/>
    <w:rsid w:val="004548D9"/>
    <w:rsid w:val="004734E3"/>
    <w:rsid w:val="004A31EE"/>
    <w:rsid w:val="004A6898"/>
    <w:rsid w:val="004E24E7"/>
    <w:rsid w:val="00526F3E"/>
    <w:rsid w:val="0053208E"/>
    <w:rsid w:val="00553AB4"/>
    <w:rsid w:val="0055684C"/>
    <w:rsid w:val="00556FAB"/>
    <w:rsid w:val="005670B2"/>
    <w:rsid w:val="0057225D"/>
    <w:rsid w:val="00594734"/>
    <w:rsid w:val="005E22F0"/>
    <w:rsid w:val="00617412"/>
    <w:rsid w:val="006458C8"/>
    <w:rsid w:val="006751BF"/>
    <w:rsid w:val="006E56E9"/>
    <w:rsid w:val="006F10A5"/>
    <w:rsid w:val="00711D09"/>
    <w:rsid w:val="007E123D"/>
    <w:rsid w:val="00894AED"/>
    <w:rsid w:val="008B0BDB"/>
    <w:rsid w:val="008B4B8C"/>
    <w:rsid w:val="008C605D"/>
    <w:rsid w:val="0099151F"/>
    <w:rsid w:val="009C0444"/>
    <w:rsid w:val="00A359AF"/>
    <w:rsid w:val="00A35AE2"/>
    <w:rsid w:val="00A3635B"/>
    <w:rsid w:val="00A4250B"/>
    <w:rsid w:val="00A74DC6"/>
    <w:rsid w:val="00AA1A17"/>
    <w:rsid w:val="00BA284A"/>
    <w:rsid w:val="00BA44E6"/>
    <w:rsid w:val="00BB6055"/>
    <w:rsid w:val="00BC66F3"/>
    <w:rsid w:val="00BD3A9A"/>
    <w:rsid w:val="00C35E27"/>
    <w:rsid w:val="00CA30F0"/>
    <w:rsid w:val="00CB2F4C"/>
    <w:rsid w:val="00D256DA"/>
    <w:rsid w:val="00D37B0B"/>
    <w:rsid w:val="00DF3F8E"/>
    <w:rsid w:val="00E3217B"/>
    <w:rsid w:val="00E54E32"/>
    <w:rsid w:val="00E8475D"/>
    <w:rsid w:val="00E84D68"/>
    <w:rsid w:val="00EB0885"/>
    <w:rsid w:val="00EF5DA8"/>
    <w:rsid w:val="00F54108"/>
    <w:rsid w:val="00F5572A"/>
    <w:rsid w:val="00F90CAC"/>
    <w:rsid w:val="00FD4699"/>
    <w:rsid w:val="00FE743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63C29"/>
  <w15:chartTrackingRefBased/>
  <w15:docId w15:val="{0CB14069-7575-4C60-B0BD-75E09245B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256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56F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56F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556FA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5E22F0"/>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styleId="Prrafodelista">
    <w:name w:val="List Paragraph"/>
    <w:basedOn w:val="Normal"/>
    <w:uiPriority w:val="34"/>
    <w:qFormat/>
    <w:rsid w:val="005E22F0"/>
    <w:pPr>
      <w:spacing w:after="0" w:line="276" w:lineRule="auto"/>
      <w:ind w:left="720"/>
      <w:contextualSpacing/>
    </w:pPr>
    <w:rPr>
      <w:rFonts w:ascii="Arial" w:eastAsia="Arial" w:hAnsi="Arial" w:cs="Arial"/>
      <w:lang w:val="es-ES_tradnl" w:eastAsia="es-EC"/>
    </w:rPr>
  </w:style>
  <w:style w:type="paragraph" w:styleId="ndice2">
    <w:name w:val="index 2"/>
    <w:basedOn w:val="Normal"/>
    <w:next w:val="Normal"/>
    <w:autoRedefine/>
    <w:uiPriority w:val="99"/>
    <w:unhideWhenUsed/>
    <w:rsid w:val="00F90CAC"/>
    <w:pPr>
      <w:spacing w:after="0"/>
      <w:ind w:left="440" w:hanging="220"/>
    </w:pPr>
    <w:rPr>
      <w:rFonts w:cstheme="minorHAnsi"/>
      <w:sz w:val="18"/>
      <w:szCs w:val="18"/>
    </w:rPr>
  </w:style>
  <w:style w:type="paragraph" w:styleId="ndice1">
    <w:name w:val="index 1"/>
    <w:basedOn w:val="Normal"/>
    <w:next w:val="Normal"/>
    <w:autoRedefine/>
    <w:uiPriority w:val="99"/>
    <w:unhideWhenUsed/>
    <w:rsid w:val="00F90CAC"/>
    <w:pPr>
      <w:spacing w:after="0"/>
      <w:ind w:left="220" w:hanging="220"/>
    </w:pPr>
    <w:rPr>
      <w:rFonts w:cstheme="minorHAnsi"/>
      <w:sz w:val="18"/>
      <w:szCs w:val="18"/>
    </w:rPr>
  </w:style>
  <w:style w:type="paragraph" w:styleId="ndice3">
    <w:name w:val="index 3"/>
    <w:basedOn w:val="Normal"/>
    <w:next w:val="Normal"/>
    <w:autoRedefine/>
    <w:uiPriority w:val="99"/>
    <w:unhideWhenUsed/>
    <w:rsid w:val="00F90CAC"/>
    <w:pPr>
      <w:spacing w:after="0"/>
      <w:ind w:left="660" w:hanging="220"/>
    </w:pPr>
    <w:rPr>
      <w:rFonts w:cstheme="minorHAnsi"/>
      <w:sz w:val="18"/>
      <w:szCs w:val="18"/>
    </w:rPr>
  </w:style>
  <w:style w:type="paragraph" w:styleId="ndice4">
    <w:name w:val="index 4"/>
    <w:basedOn w:val="Normal"/>
    <w:next w:val="Normal"/>
    <w:autoRedefine/>
    <w:uiPriority w:val="99"/>
    <w:unhideWhenUsed/>
    <w:rsid w:val="00F90CAC"/>
    <w:pPr>
      <w:spacing w:after="0"/>
      <w:ind w:left="880" w:hanging="220"/>
    </w:pPr>
    <w:rPr>
      <w:rFonts w:cstheme="minorHAnsi"/>
      <w:sz w:val="18"/>
      <w:szCs w:val="18"/>
    </w:rPr>
  </w:style>
  <w:style w:type="paragraph" w:styleId="ndice5">
    <w:name w:val="index 5"/>
    <w:basedOn w:val="Normal"/>
    <w:next w:val="Normal"/>
    <w:autoRedefine/>
    <w:uiPriority w:val="99"/>
    <w:unhideWhenUsed/>
    <w:rsid w:val="00F90CAC"/>
    <w:pPr>
      <w:spacing w:after="0"/>
      <w:ind w:left="1100" w:hanging="220"/>
    </w:pPr>
    <w:rPr>
      <w:rFonts w:cstheme="minorHAnsi"/>
      <w:sz w:val="18"/>
      <w:szCs w:val="18"/>
    </w:rPr>
  </w:style>
  <w:style w:type="paragraph" w:styleId="ndice6">
    <w:name w:val="index 6"/>
    <w:basedOn w:val="Normal"/>
    <w:next w:val="Normal"/>
    <w:autoRedefine/>
    <w:uiPriority w:val="99"/>
    <w:unhideWhenUsed/>
    <w:rsid w:val="00F90CAC"/>
    <w:pPr>
      <w:spacing w:after="0"/>
      <w:ind w:left="1320" w:hanging="220"/>
    </w:pPr>
    <w:rPr>
      <w:rFonts w:cstheme="minorHAnsi"/>
      <w:sz w:val="18"/>
      <w:szCs w:val="18"/>
    </w:rPr>
  </w:style>
  <w:style w:type="paragraph" w:styleId="ndice7">
    <w:name w:val="index 7"/>
    <w:basedOn w:val="Normal"/>
    <w:next w:val="Normal"/>
    <w:autoRedefine/>
    <w:uiPriority w:val="99"/>
    <w:unhideWhenUsed/>
    <w:rsid w:val="00F90CAC"/>
    <w:pPr>
      <w:spacing w:after="0"/>
      <w:ind w:left="1540" w:hanging="220"/>
    </w:pPr>
    <w:rPr>
      <w:rFonts w:cstheme="minorHAnsi"/>
      <w:sz w:val="18"/>
      <w:szCs w:val="18"/>
    </w:rPr>
  </w:style>
  <w:style w:type="paragraph" w:styleId="ndice8">
    <w:name w:val="index 8"/>
    <w:basedOn w:val="Normal"/>
    <w:next w:val="Normal"/>
    <w:autoRedefine/>
    <w:uiPriority w:val="99"/>
    <w:unhideWhenUsed/>
    <w:rsid w:val="00F90CAC"/>
    <w:pPr>
      <w:spacing w:after="0"/>
      <w:ind w:left="1760" w:hanging="220"/>
    </w:pPr>
    <w:rPr>
      <w:rFonts w:cstheme="minorHAnsi"/>
      <w:sz w:val="18"/>
      <w:szCs w:val="18"/>
    </w:rPr>
  </w:style>
  <w:style w:type="paragraph" w:styleId="ndice9">
    <w:name w:val="index 9"/>
    <w:basedOn w:val="Normal"/>
    <w:next w:val="Normal"/>
    <w:autoRedefine/>
    <w:uiPriority w:val="99"/>
    <w:unhideWhenUsed/>
    <w:rsid w:val="00F90CAC"/>
    <w:pPr>
      <w:spacing w:after="0"/>
      <w:ind w:left="1980" w:hanging="220"/>
    </w:pPr>
    <w:rPr>
      <w:rFonts w:cstheme="minorHAnsi"/>
      <w:sz w:val="18"/>
      <w:szCs w:val="18"/>
    </w:rPr>
  </w:style>
  <w:style w:type="paragraph" w:styleId="Ttulodendice">
    <w:name w:val="index heading"/>
    <w:basedOn w:val="Normal"/>
    <w:next w:val="ndice1"/>
    <w:uiPriority w:val="99"/>
    <w:unhideWhenUsed/>
    <w:rsid w:val="00F90CAC"/>
    <w:pPr>
      <w:pBdr>
        <w:top w:val="single" w:sz="12" w:space="0" w:color="auto"/>
      </w:pBdr>
      <w:spacing w:before="360" w:after="240"/>
    </w:pPr>
    <w:rPr>
      <w:rFonts w:cstheme="minorHAnsi"/>
      <w:b/>
      <w:bCs/>
      <w:i/>
      <w:iCs/>
      <w:sz w:val="26"/>
      <w:szCs w:val="26"/>
    </w:rPr>
  </w:style>
  <w:style w:type="paragraph" w:styleId="Encabezado">
    <w:name w:val="header"/>
    <w:basedOn w:val="Normal"/>
    <w:link w:val="EncabezadoCar"/>
    <w:uiPriority w:val="99"/>
    <w:unhideWhenUsed/>
    <w:rsid w:val="00F90CA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0CAC"/>
  </w:style>
  <w:style w:type="paragraph" w:styleId="Piedepgina">
    <w:name w:val="footer"/>
    <w:basedOn w:val="Normal"/>
    <w:link w:val="PiedepginaCar"/>
    <w:uiPriority w:val="99"/>
    <w:unhideWhenUsed/>
    <w:rsid w:val="00F90CA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0CAC"/>
  </w:style>
  <w:style w:type="character" w:customStyle="1" w:styleId="Ttulo1Car">
    <w:name w:val="Título 1 Car"/>
    <w:basedOn w:val="Fuentedeprrafopredeter"/>
    <w:link w:val="Ttulo1"/>
    <w:uiPriority w:val="9"/>
    <w:rsid w:val="00D256DA"/>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256DA"/>
    <w:pPr>
      <w:outlineLvl w:val="9"/>
    </w:pPr>
    <w:rPr>
      <w:lang w:eastAsia="es-EC"/>
    </w:rPr>
  </w:style>
  <w:style w:type="paragraph" w:styleId="TDC2">
    <w:name w:val="toc 2"/>
    <w:basedOn w:val="Normal"/>
    <w:next w:val="Normal"/>
    <w:autoRedefine/>
    <w:uiPriority w:val="39"/>
    <w:unhideWhenUsed/>
    <w:rsid w:val="00E54E32"/>
    <w:pPr>
      <w:tabs>
        <w:tab w:val="right" w:leader="dot" w:pos="8494"/>
      </w:tabs>
      <w:spacing w:after="100"/>
      <w:ind w:left="220"/>
    </w:pPr>
    <w:rPr>
      <w:rFonts w:eastAsiaTheme="minorEastAsia" w:cs="Times New Roman"/>
      <w:b/>
      <w:bCs/>
      <w:noProof/>
      <w:lang w:eastAsia="es-EC"/>
    </w:rPr>
  </w:style>
  <w:style w:type="paragraph" w:styleId="TDC1">
    <w:name w:val="toc 1"/>
    <w:basedOn w:val="Normal"/>
    <w:next w:val="Normal"/>
    <w:autoRedefine/>
    <w:uiPriority w:val="39"/>
    <w:unhideWhenUsed/>
    <w:rsid w:val="00D256DA"/>
    <w:pPr>
      <w:spacing w:after="100"/>
    </w:pPr>
    <w:rPr>
      <w:rFonts w:eastAsiaTheme="minorEastAsia" w:cs="Times New Roman"/>
      <w:lang w:eastAsia="es-EC"/>
    </w:rPr>
  </w:style>
  <w:style w:type="paragraph" w:styleId="TDC3">
    <w:name w:val="toc 3"/>
    <w:basedOn w:val="Normal"/>
    <w:next w:val="Normal"/>
    <w:autoRedefine/>
    <w:uiPriority w:val="39"/>
    <w:unhideWhenUsed/>
    <w:rsid w:val="00D256DA"/>
    <w:pPr>
      <w:spacing w:after="100"/>
      <w:ind w:left="440"/>
    </w:pPr>
    <w:rPr>
      <w:rFonts w:eastAsiaTheme="minorEastAsia" w:cs="Times New Roman"/>
      <w:lang w:eastAsia="es-EC"/>
    </w:rPr>
  </w:style>
  <w:style w:type="character" w:customStyle="1" w:styleId="Ttulo3Car">
    <w:name w:val="Título 3 Car"/>
    <w:basedOn w:val="Fuentedeprrafopredeter"/>
    <w:link w:val="Ttulo3"/>
    <w:uiPriority w:val="9"/>
    <w:rsid w:val="00556FAB"/>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556FAB"/>
    <w:rPr>
      <w:rFonts w:asciiTheme="majorHAnsi" w:eastAsiaTheme="majorEastAsia" w:hAnsiTheme="majorHAnsi" w:cstheme="majorBidi"/>
      <w:i/>
      <w:iCs/>
      <w:color w:val="2F5496" w:themeColor="accent1" w:themeShade="BF"/>
    </w:rPr>
  </w:style>
  <w:style w:type="character" w:styleId="Textoennegrita">
    <w:name w:val="Strong"/>
    <w:basedOn w:val="Fuentedeprrafopredeter"/>
    <w:uiPriority w:val="22"/>
    <w:qFormat/>
    <w:rsid w:val="00556FAB"/>
    <w:rPr>
      <w:b/>
      <w:bCs/>
    </w:rPr>
  </w:style>
  <w:style w:type="character" w:customStyle="1" w:styleId="relative">
    <w:name w:val="relative"/>
    <w:basedOn w:val="Fuentedeprrafopredeter"/>
    <w:rsid w:val="00556FAB"/>
  </w:style>
  <w:style w:type="character" w:customStyle="1" w:styleId="ms-1">
    <w:name w:val="ms-1"/>
    <w:basedOn w:val="Fuentedeprrafopredeter"/>
    <w:rsid w:val="00556FAB"/>
  </w:style>
  <w:style w:type="character" w:customStyle="1" w:styleId="max-w-full">
    <w:name w:val="max-w-full"/>
    <w:basedOn w:val="Fuentedeprrafopredeter"/>
    <w:rsid w:val="00556FAB"/>
  </w:style>
  <w:style w:type="character" w:customStyle="1" w:styleId="-me-1">
    <w:name w:val="-me-1"/>
    <w:basedOn w:val="Fuentedeprrafopredeter"/>
    <w:rsid w:val="00556FAB"/>
  </w:style>
  <w:style w:type="character" w:customStyle="1" w:styleId="Ttulo2Car">
    <w:name w:val="Título 2 Car"/>
    <w:basedOn w:val="Fuentedeprrafopredeter"/>
    <w:link w:val="Ttulo2"/>
    <w:uiPriority w:val="9"/>
    <w:rsid w:val="00556FAB"/>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556FAB"/>
    <w:rPr>
      <w:color w:val="0563C1" w:themeColor="hyperlink"/>
      <w:u w:val="single"/>
    </w:rPr>
  </w:style>
  <w:style w:type="character" w:styleId="CdigoHTML">
    <w:name w:val="HTML Code"/>
    <w:basedOn w:val="Fuentedeprrafopredeter"/>
    <w:uiPriority w:val="99"/>
    <w:semiHidden/>
    <w:unhideWhenUsed/>
    <w:rsid w:val="00BA44E6"/>
    <w:rPr>
      <w:rFonts w:ascii="Courier New" w:eastAsia="Times New Roman" w:hAnsi="Courier New" w:cs="Courier New" w:hint="default"/>
      <w:sz w:val="20"/>
      <w:szCs w:val="20"/>
    </w:rPr>
  </w:style>
  <w:style w:type="character" w:styleId="Mencinsinresolver">
    <w:name w:val="Unresolved Mention"/>
    <w:basedOn w:val="Fuentedeprrafopredeter"/>
    <w:uiPriority w:val="99"/>
    <w:semiHidden/>
    <w:unhideWhenUsed/>
    <w:rsid w:val="003473AC"/>
    <w:rPr>
      <w:color w:val="605E5C"/>
      <w:shd w:val="clear" w:color="auto" w:fill="E1DFDD"/>
    </w:rPr>
  </w:style>
  <w:style w:type="character" w:styleId="nfasis">
    <w:name w:val="Emphasis"/>
    <w:basedOn w:val="Fuentedeprrafopredeter"/>
    <w:uiPriority w:val="20"/>
    <w:qFormat/>
    <w:rsid w:val="00CB2F4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06809">
      <w:bodyDiv w:val="1"/>
      <w:marLeft w:val="0"/>
      <w:marRight w:val="0"/>
      <w:marTop w:val="0"/>
      <w:marBottom w:val="0"/>
      <w:divBdr>
        <w:top w:val="none" w:sz="0" w:space="0" w:color="auto"/>
        <w:left w:val="none" w:sz="0" w:space="0" w:color="auto"/>
        <w:bottom w:val="none" w:sz="0" w:space="0" w:color="auto"/>
        <w:right w:val="none" w:sz="0" w:space="0" w:color="auto"/>
      </w:divBdr>
    </w:div>
    <w:div w:id="93283379">
      <w:bodyDiv w:val="1"/>
      <w:marLeft w:val="0"/>
      <w:marRight w:val="0"/>
      <w:marTop w:val="0"/>
      <w:marBottom w:val="0"/>
      <w:divBdr>
        <w:top w:val="none" w:sz="0" w:space="0" w:color="auto"/>
        <w:left w:val="none" w:sz="0" w:space="0" w:color="auto"/>
        <w:bottom w:val="none" w:sz="0" w:space="0" w:color="auto"/>
        <w:right w:val="none" w:sz="0" w:space="0" w:color="auto"/>
      </w:divBdr>
    </w:div>
    <w:div w:id="136604764">
      <w:bodyDiv w:val="1"/>
      <w:marLeft w:val="0"/>
      <w:marRight w:val="0"/>
      <w:marTop w:val="0"/>
      <w:marBottom w:val="0"/>
      <w:divBdr>
        <w:top w:val="none" w:sz="0" w:space="0" w:color="auto"/>
        <w:left w:val="none" w:sz="0" w:space="0" w:color="auto"/>
        <w:bottom w:val="none" w:sz="0" w:space="0" w:color="auto"/>
        <w:right w:val="none" w:sz="0" w:space="0" w:color="auto"/>
      </w:divBdr>
      <w:divsChild>
        <w:div w:id="1013144239">
          <w:marLeft w:val="0"/>
          <w:marRight w:val="0"/>
          <w:marTop w:val="0"/>
          <w:marBottom w:val="0"/>
          <w:divBdr>
            <w:top w:val="none" w:sz="0" w:space="0" w:color="auto"/>
            <w:left w:val="none" w:sz="0" w:space="0" w:color="auto"/>
            <w:bottom w:val="none" w:sz="0" w:space="0" w:color="auto"/>
            <w:right w:val="none" w:sz="0" w:space="0" w:color="auto"/>
          </w:divBdr>
          <w:divsChild>
            <w:div w:id="99395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3961">
      <w:bodyDiv w:val="1"/>
      <w:marLeft w:val="0"/>
      <w:marRight w:val="0"/>
      <w:marTop w:val="0"/>
      <w:marBottom w:val="0"/>
      <w:divBdr>
        <w:top w:val="none" w:sz="0" w:space="0" w:color="auto"/>
        <w:left w:val="none" w:sz="0" w:space="0" w:color="auto"/>
        <w:bottom w:val="none" w:sz="0" w:space="0" w:color="auto"/>
        <w:right w:val="none" w:sz="0" w:space="0" w:color="auto"/>
      </w:divBdr>
      <w:divsChild>
        <w:div w:id="101851185">
          <w:marLeft w:val="0"/>
          <w:marRight w:val="0"/>
          <w:marTop w:val="0"/>
          <w:marBottom w:val="0"/>
          <w:divBdr>
            <w:top w:val="none" w:sz="0" w:space="0" w:color="auto"/>
            <w:left w:val="none" w:sz="0" w:space="0" w:color="auto"/>
            <w:bottom w:val="none" w:sz="0" w:space="0" w:color="auto"/>
            <w:right w:val="none" w:sz="0" w:space="0" w:color="auto"/>
          </w:divBdr>
          <w:divsChild>
            <w:div w:id="134115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43463">
      <w:bodyDiv w:val="1"/>
      <w:marLeft w:val="0"/>
      <w:marRight w:val="0"/>
      <w:marTop w:val="0"/>
      <w:marBottom w:val="0"/>
      <w:divBdr>
        <w:top w:val="none" w:sz="0" w:space="0" w:color="auto"/>
        <w:left w:val="none" w:sz="0" w:space="0" w:color="auto"/>
        <w:bottom w:val="none" w:sz="0" w:space="0" w:color="auto"/>
        <w:right w:val="none" w:sz="0" w:space="0" w:color="auto"/>
      </w:divBdr>
    </w:div>
    <w:div w:id="230966081">
      <w:bodyDiv w:val="1"/>
      <w:marLeft w:val="0"/>
      <w:marRight w:val="0"/>
      <w:marTop w:val="0"/>
      <w:marBottom w:val="0"/>
      <w:divBdr>
        <w:top w:val="none" w:sz="0" w:space="0" w:color="auto"/>
        <w:left w:val="none" w:sz="0" w:space="0" w:color="auto"/>
        <w:bottom w:val="none" w:sz="0" w:space="0" w:color="auto"/>
        <w:right w:val="none" w:sz="0" w:space="0" w:color="auto"/>
      </w:divBdr>
      <w:divsChild>
        <w:div w:id="1621186977">
          <w:marLeft w:val="0"/>
          <w:marRight w:val="0"/>
          <w:marTop w:val="0"/>
          <w:marBottom w:val="0"/>
          <w:divBdr>
            <w:top w:val="none" w:sz="0" w:space="0" w:color="auto"/>
            <w:left w:val="none" w:sz="0" w:space="0" w:color="auto"/>
            <w:bottom w:val="none" w:sz="0" w:space="0" w:color="auto"/>
            <w:right w:val="none" w:sz="0" w:space="0" w:color="auto"/>
          </w:divBdr>
          <w:divsChild>
            <w:div w:id="96816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08874">
      <w:bodyDiv w:val="1"/>
      <w:marLeft w:val="0"/>
      <w:marRight w:val="0"/>
      <w:marTop w:val="0"/>
      <w:marBottom w:val="0"/>
      <w:divBdr>
        <w:top w:val="none" w:sz="0" w:space="0" w:color="auto"/>
        <w:left w:val="none" w:sz="0" w:space="0" w:color="auto"/>
        <w:bottom w:val="none" w:sz="0" w:space="0" w:color="auto"/>
        <w:right w:val="none" w:sz="0" w:space="0" w:color="auto"/>
      </w:divBdr>
    </w:div>
    <w:div w:id="434247185">
      <w:bodyDiv w:val="1"/>
      <w:marLeft w:val="0"/>
      <w:marRight w:val="0"/>
      <w:marTop w:val="0"/>
      <w:marBottom w:val="0"/>
      <w:divBdr>
        <w:top w:val="none" w:sz="0" w:space="0" w:color="auto"/>
        <w:left w:val="none" w:sz="0" w:space="0" w:color="auto"/>
        <w:bottom w:val="none" w:sz="0" w:space="0" w:color="auto"/>
        <w:right w:val="none" w:sz="0" w:space="0" w:color="auto"/>
      </w:divBdr>
    </w:div>
    <w:div w:id="476147959">
      <w:bodyDiv w:val="1"/>
      <w:marLeft w:val="0"/>
      <w:marRight w:val="0"/>
      <w:marTop w:val="0"/>
      <w:marBottom w:val="0"/>
      <w:divBdr>
        <w:top w:val="none" w:sz="0" w:space="0" w:color="auto"/>
        <w:left w:val="none" w:sz="0" w:space="0" w:color="auto"/>
        <w:bottom w:val="none" w:sz="0" w:space="0" w:color="auto"/>
        <w:right w:val="none" w:sz="0" w:space="0" w:color="auto"/>
      </w:divBdr>
      <w:divsChild>
        <w:div w:id="1167332421">
          <w:marLeft w:val="0"/>
          <w:marRight w:val="0"/>
          <w:marTop w:val="0"/>
          <w:marBottom w:val="0"/>
          <w:divBdr>
            <w:top w:val="none" w:sz="0" w:space="0" w:color="auto"/>
            <w:left w:val="none" w:sz="0" w:space="0" w:color="auto"/>
            <w:bottom w:val="none" w:sz="0" w:space="0" w:color="auto"/>
            <w:right w:val="none" w:sz="0" w:space="0" w:color="auto"/>
          </w:divBdr>
          <w:divsChild>
            <w:div w:id="38668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345784">
      <w:bodyDiv w:val="1"/>
      <w:marLeft w:val="0"/>
      <w:marRight w:val="0"/>
      <w:marTop w:val="0"/>
      <w:marBottom w:val="0"/>
      <w:divBdr>
        <w:top w:val="none" w:sz="0" w:space="0" w:color="auto"/>
        <w:left w:val="none" w:sz="0" w:space="0" w:color="auto"/>
        <w:bottom w:val="none" w:sz="0" w:space="0" w:color="auto"/>
        <w:right w:val="none" w:sz="0" w:space="0" w:color="auto"/>
      </w:divBdr>
      <w:divsChild>
        <w:div w:id="1970626591">
          <w:marLeft w:val="0"/>
          <w:marRight w:val="0"/>
          <w:marTop w:val="0"/>
          <w:marBottom w:val="0"/>
          <w:divBdr>
            <w:top w:val="none" w:sz="0" w:space="0" w:color="auto"/>
            <w:left w:val="none" w:sz="0" w:space="0" w:color="auto"/>
            <w:bottom w:val="none" w:sz="0" w:space="0" w:color="auto"/>
            <w:right w:val="none" w:sz="0" w:space="0" w:color="auto"/>
          </w:divBdr>
        </w:div>
      </w:divsChild>
    </w:div>
    <w:div w:id="516582168">
      <w:bodyDiv w:val="1"/>
      <w:marLeft w:val="0"/>
      <w:marRight w:val="0"/>
      <w:marTop w:val="0"/>
      <w:marBottom w:val="0"/>
      <w:divBdr>
        <w:top w:val="none" w:sz="0" w:space="0" w:color="auto"/>
        <w:left w:val="none" w:sz="0" w:space="0" w:color="auto"/>
        <w:bottom w:val="none" w:sz="0" w:space="0" w:color="auto"/>
        <w:right w:val="none" w:sz="0" w:space="0" w:color="auto"/>
      </w:divBdr>
    </w:div>
    <w:div w:id="563488247">
      <w:bodyDiv w:val="1"/>
      <w:marLeft w:val="0"/>
      <w:marRight w:val="0"/>
      <w:marTop w:val="0"/>
      <w:marBottom w:val="0"/>
      <w:divBdr>
        <w:top w:val="none" w:sz="0" w:space="0" w:color="auto"/>
        <w:left w:val="none" w:sz="0" w:space="0" w:color="auto"/>
        <w:bottom w:val="none" w:sz="0" w:space="0" w:color="auto"/>
        <w:right w:val="none" w:sz="0" w:space="0" w:color="auto"/>
      </w:divBdr>
      <w:divsChild>
        <w:div w:id="348334427">
          <w:marLeft w:val="0"/>
          <w:marRight w:val="0"/>
          <w:marTop w:val="0"/>
          <w:marBottom w:val="0"/>
          <w:divBdr>
            <w:top w:val="none" w:sz="0" w:space="0" w:color="auto"/>
            <w:left w:val="none" w:sz="0" w:space="0" w:color="auto"/>
            <w:bottom w:val="none" w:sz="0" w:space="0" w:color="auto"/>
            <w:right w:val="none" w:sz="0" w:space="0" w:color="auto"/>
          </w:divBdr>
          <w:divsChild>
            <w:div w:id="156788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062317">
      <w:bodyDiv w:val="1"/>
      <w:marLeft w:val="0"/>
      <w:marRight w:val="0"/>
      <w:marTop w:val="0"/>
      <w:marBottom w:val="0"/>
      <w:divBdr>
        <w:top w:val="none" w:sz="0" w:space="0" w:color="auto"/>
        <w:left w:val="none" w:sz="0" w:space="0" w:color="auto"/>
        <w:bottom w:val="none" w:sz="0" w:space="0" w:color="auto"/>
        <w:right w:val="none" w:sz="0" w:space="0" w:color="auto"/>
      </w:divBdr>
    </w:div>
    <w:div w:id="822084921">
      <w:bodyDiv w:val="1"/>
      <w:marLeft w:val="0"/>
      <w:marRight w:val="0"/>
      <w:marTop w:val="0"/>
      <w:marBottom w:val="0"/>
      <w:divBdr>
        <w:top w:val="none" w:sz="0" w:space="0" w:color="auto"/>
        <w:left w:val="none" w:sz="0" w:space="0" w:color="auto"/>
        <w:bottom w:val="none" w:sz="0" w:space="0" w:color="auto"/>
        <w:right w:val="none" w:sz="0" w:space="0" w:color="auto"/>
      </w:divBdr>
    </w:div>
    <w:div w:id="918946278">
      <w:bodyDiv w:val="1"/>
      <w:marLeft w:val="0"/>
      <w:marRight w:val="0"/>
      <w:marTop w:val="0"/>
      <w:marBottom w:val="0"/>
      <w:divBdr>
        <w:top w:val="none" w:sz="0" w:space="0" w:color="auto"/>
        <w:left w:val="none" w:sz="0" w:space="0" w:color="auto"/>
        <w:bottom w:val="none" w:sz="0" w:space="0" w:color="auto"/>
        <w:right w:val="none" w:sz="0" w:space="0" w:color="auto"/>
      </w:divBdr>
    </w:div>
    <w:div w:id="934676570">
      <w:bodyDiv w:val="1"/>
      <w:marLeft w:val="0"/>
      <w:marRight w:val="0"/>
      <w:marTop w:val="0"/>
      <w:marBottom w:val="0"/>
      <w:divBdr>
        <w:top w:val="none" w:sz="0" w:space="0" w:color="auto"/>
        <w:left w:val="none" w:sz="0" w:space="0" w:color="auto"/>
        <w:bottom w:val="none" w:sz="0" w:space="0" w:color="auto"/>
        <w:right w:val="none" w:sz="0" w:space="0" w:color="auto"/>
      </w:divBdr>
    </w:div>
    <w:div w:id="986936984">
      <w:bodyDiv w:val="1"/>
      <w:marLeft w:val="0"/>
      <w:marRight w:val="0"/>
      <w:marTop w:val="0"/>
      <w:marBottom w:val="0"/>
      <w:divBdr>
        <w:top w:val="none" w:sz="0" w:space="0" w:color="auto"/>
        <w:left w:val="none" w:sz="0" w:space="0" w:color="auto"/>
        <w:bottom w:val="none" w:sz="0" w:space="0" w:color="auto"/>
        <w:right w:val="none" w:sz="0" w:space="0" w:color="auto"/>
      </w:divBdr>
    </w:div>
    <w:div w:id="1042048906">
      <w:bodyDiv w:val="1"/>
      <w:marLeft w:val="0"/>
      <w:marRight w:val="0"/>
      <w:marTop w:val="0"/>
      <w:marBottom w:val="0"/>
      <w:divBdr>
        <w:top w:val="none" w:sz="0" w:space="0" w:color="auto"/>
        <w:left w:val="none" w:sz="0" w:space="0" w:color="auto"/>
        <w:bottom w:val="none" w:sz="0" w:space="0" w:color="auto"/>
        <w:right w:val="none" w:sz="0" w:space="0" w:color="auto"/>
      </w:divBdr>
    </w:div>
    <w:div w:id="1080718326">
      <w:bodyDiv w:val="1"/>
      <w:marLeft w:val="0"/>
      <w:marRight w:val="0"/>
      <w:marTop w:val="0"/>
      <w:marBottom w:val="0"/>
      <w:divBdr>
        <w:top w:val="none" w:sz="0" w:space="0" w:color="auto"/>
        <w:left w:val="none" w:sz="0" w:space="0" w:color="auto"/>
        <w:bottom w:val="none" w:sz="0" w:space="0" w:color="auto"/>
        <w:right w:val="none" w:sz="0" w:space="0" w:color="auto"/>
      </w:divBdr>
    </w:div>
    <w:div w:id="1300108895">
      <w:bodyDiv w:val="1"/>
      <w:marLeft w:val="0"/>
      <w:marRight w:val="0"/>
      <w:marTop w:val="0"/>
      <w:marBottom w:val="0"/>
      <w:divBdr>
        <w:top w:val="none" w:sz="0" w:space="0" w:color="auto"/>
        <w:left w:val="none" w:sz="0" w:space="0" w:color="auto"/>
        <w:bottom w:val="none" w:sz="0" w:space="0" w:color="auto"/>
        <w:right w:val="none" w:sz="0" w:space="0" w:color="auto"/>
      </w:divBdr>
    </w:div>
    <w:div w:id="1434738923">
      <w:bodyDiv w:val="1"/>
      <w:marLeft w:val="0"/>
      <w:marRight w:val="0"/>
      <w:marTop w:val="0"/>
      <w:marBottom w:val="0"/>
      <w:divBdr>
        <w:top w:val="none" w:sz="0" w:space="0" w:color="auto"/>
        <w:left w:val="none" w:sz="0" w:space="0" w:color="auto"/>
        <w:bottom w:val="none" w:sz="0" w:space="0" w:color="auto"/>
        <w:right w:val="none" w:sz="0" w:space="0" w:color="auto"/>
      </w:divBdr>
    </w:div>
    <w:div w:id="1452432683">
      <w:bodyDiv w:val="1"/>
      <w:marLeft w:val="0"/>
      <w:marRight w:val="0"/>
      <w:marTop w:val="0"/>
      <w:marBottom w:val="0"/>
      <w:divBdr>
        <w:top w:val="none" w:sz="0" w:space="0" w:color="auto"/>
        <w:left w:val="none" w:sz="0" w:space="0" w:color="auto"/>
        <w:bottom w:val="none" w:sz="0" w:space="0" w:color="auto"/>
        <w:right w:val="none" w:sz="0" w:space="0" w:color="auto"/>
      </w:divBdr>
    </w:div>
    <w:div w:id="1466041216">
      <w:bodyDiv w:val="1"/>
      <w:marLeft w:val="0"/>
      <w:marRight w:val="0"/>
      <w:marTop w:val="0"/>
      <w:marBottom w:val="0"/>
      <w:divBdr>
        <w:top w:val="none" w:sz="0" w:space="0" w:color="auto"/>
        <w:left w:val="none" w:sz="0" w:space="0" w:color="auto"/>
        <w:bottom w:val="none" w:sz="0" w:space="0" w:color="auto"/>
        <w:right w:val="none" w:sz="0" w:space="0" w:color="auto"/>
      </w:divBdr>
    </w:div>
    <w:div w:id="1521965782">
      <w:bodyDiv w:val="1"/>
      <w:marLeft w:val="0"/>
      <w:marRight w:val="0"/>
      <w:marTop w:val="0"/>
      <w:marBottom w:val="0"/>
      <w:divBdr>
        <w:top w:val="none" w:sz="0" w:space="0" w:color="auto"/>
        <w:left w:val="none" w:sz="0" w:space="0" w:color="auto"/>
        <w:bottom w:val="none" w:sz="0" w:space="0" w:color="auto"/>
        <w:right w:val="none" w:sz="0" w:space="0" w:color="auto"/>
      </w:divBdr>
    </w:div>
    <w:div w:id="1631400299">
      <w:bodyDiv w:val="1"/>
      <w:marLeft w:val="0"/>
      <w:marRight w:val="0"/>
      <w:marTop w:val="0"/>
      <w:marBottom w:val="0"/>
      <w:divBdr>
        <w:top w:val="none" w:sz="0" w:space="0" w:color="auto"/>
        <w:left w:val="none" w:sz="0" w:space="0" w:color="auto"/>
        <w:bottom w:val="none" w:sz="0" w:space="0" w:color="auto"/>
        <w:right w:val="none" w:sz="0" w:space="0" w:color="auto"/>
      </w:divBdr>
    </w:div>
    <w:div w:id="1637485154">
      <w:bodyDiv w:val="1"/>
      <w:marLeft w:val="0"/>
      <w:marRight w:val="0"/>
      <w:marTop w:val="0"/>
      <w:marBottom w:val="0"/>
      <w:divBdr>
        <w:top w:val="none" w:sz="0" w:space="0" w:color="auto"/>
        <w:left w:val="none" w:sz="0" w:space="0" w:color="auto"/>
        <w:bottom w:val="none" w:sz="0" w:space="0" w:color="auto"/>
        <w:right w:val="none" w:sz="0" w:space="0" w:color="auto"/>
      </w:divBdr>
    </w:div>
    <w:div w:id="1644892028">
      <w:bodyDiv w:val="1"/>
      <w:marLeft w:val="0"/>
      <w:marRight w:val="0"/>
      <w:marTop w:val="0"/>
      <w:marBottom w:val="0"/>
      <w:divBdr>
        <w:top w:val="none" w:sz="0" w:space="0" w:color="auto"/>
        <w:left w:val="none" w:sz="0" w:space="0" w:color="auto"/>
        <w:bottom w:val="none" w:sz="0" w:space="0" w:color="auto"/>
        <w:right w:val="none" w:sz="0" w:space="0" w:color="auto"/>
      </w:divBdr>
      <w:divsChild>
        <w:div w:id="91828593">
          <w:marLeft w:val="0"/>
          <w:marRight w:val="0"/>
          <w:marTop w:val="0"/>
          <w:marBottom w:val="0"/>
          <w:divBdr>
            <w:top w:val="none" w:sz="0" w:space="0" w:color="auto"/>
            <w:left w:val="none" w:sz="0" w:space="0" w:color="auto"/>
            <w:bottom w:val="none" w:sz="0" w:space="0" w:color="auto"/>
            <w:right w:val="none" w:sz="0" w:space="0" w:color="auto"/>
          </w:divBdr>
          <w:divsChild>
            <w:div w:id="32462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19159">
      <w:bodyDiv w:val="1"/>
      <w:marLeft w:val="0"/>
      <w:marRight w:val="0"/>
      <w:marTop w:val="0"/>
      <w:marBottom w:val="0"/>
      <w:divBdr>
        <w:top w:val="none" w:sz="0" w:space="0" w:color="auto"/>
        <w:left w:val="none" w:sz="0" w:space="0" w:color="auto"/>
        <w:bottom w:val="none" w:sz="0" w:space="0" w:color="auto"/>
        <w:right w:val="none" w:sz="0" w:space="0" w:color="auto"/>
      </w:divBdr>
    </w:div>
    <w:div w:id="1717973357">
      <w:bodyDiv w:val="1"/>
      <w:marLeft w:val="0"/>
      <w:marRight w:val="0"/>
      <w:marTop w:val="0"/>
      <w:marBottom w:val="0"/>
      <w:divBdr>
        <w:top w:val="none" w:sz="0" w:space="0" w:color="auto"/>
        <w:left w:val="none" w:sz="0" w:space="0" w:color="auto"/>
        <w:bottom w:val="none" w:sz="0" w:space="0" w:color="auto"/>
        <w:right w:val="none" w:sz="0" w:space="0" w:color="auto"/>
      </w:divBdr>
    </w:div>
    <w:div w:id="1743285135">
      <w:bodyDiv w:val="1"/>
      <w:marLeft w:val="0"/>
      <w:marRight w:val="0"/>
      <w:marTop w:val="0"/>
      <w:marBottom w:val="0"/>
      <w:divBdr>
        <w:top w:val="none" w:sz="0" w:space="0" w:color="auto"/>
        <w:left w:val="none" w:sz="0" w:space="0" w:color="auto"/>
        <w:bottom w:val="none" w:sz="0" w:space="0" w:color="auto"/>
        <w:right w:val="none" w:sz="0" w:space="0" w:color="auto"/>
      </w:divBdr>
    </w:div>
    <w:div w:id="1794249728">
      <w:bodyDiv w:val="1"/>
      <w:marLeft w:val="0"/>
      <w:marRight w:val="0"/>
      <w:marTop w:val="0"/>
      <w:marBottom w:val="0"/>
      <w:divBdr>
        <w:top w:val="none" w:sz="0" w:space="0" w:color="auto"/>
        <w:left w:val="none" w:sz="0" w:space="0" w:color="auto"/>
        <w:bottom w:val="none" w:sz="0" w:space="0" w:color="auto"/>
        <w:right w:val="none" w:sz="0" w:space="0" w:color="auto"/>
      </w:divBdr>
    </w:div>
    <w:div w:id="1853227460">
      <w:bodyDiv w:val="1"/>
      <w:marLeft w:val="0"/>
      <w:marRight w:val="0"/>
      <w:marTop w:val="0"/>
      <w:marBottom w:val="0"/>
      <w:divBdr>
        <w:top w:val="none" w:sz="0" w:space="0" w:color="auto"/>
        <w:left w:val="none" w:sz="0" w:space="0" w:color="auto"/>
        <w:bottom w:val="none" w:sz="0" w:space="0" w:color="auto"/>
        <w:right w:val="none" w:sz="0" w:space="0" w:color="auto"/>
      </w:divBdr>
      <w:divsChild>
        <w:div w:id="2143845000">
          <w:marLeft w:val="0"/>
          <w:marRight w:val="0"/>
          <w:marTop w:val="0"/>
          <w:marBottom w:val="0"/>
          <w:divBdr>
            <w:top w:val="none" w:sz="0" w:space="0" w:color="auto"/>
            <w:left w:val="none" w:sz="0" w:space="0" w:color="auto"/>
            <w:bottom w:val="none" w:sz="0" w:space="0" w:color="auto"/>
            <w:right w:val="none" w:sz="0" w:space="0" w:color="auto"/>
          </w:divBdr>
          <w:divsChild>
            <w:div w:id="21385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86790">
      <w:bodyDiv w:val="1"/>
      <w:marLeft w:val="0"/>
      <w:marRight w:val="0"/>
      <w:marTop w:val="0"/>
      <w:marBottom w:val="0"/>
      <w:divBdr>
        <w:top w:val="none" w:sz="0" w:space="0" w:color="auto"/>
        <w:left w:val="none" w:sz="0" w:space="0" w:color="auto"/>
        <w:bottom w:val="none" w:sz="0" w:space="0" w:color="auto"/>
        <w:right w:val="none" w:sz="0" w:space="0" w:color="auto"/>
      </w:divBdr>
    </w:div>
    <w:div w:id="1992248427">
      <w:bodyDiv w:val="1"/>
      <w:marLeft w:val="0"/>
      <w:marRight w:val="0"/>
      <w:marTop w:val="0"/>
      <w:marBottom w:val="0"/>
      <w:divBdr>
        <w:top w:val="none" w:sz="0" w:space="0" w:color="auto"/>
        <w:left w:val="none" w:sz="0" w:space="0" w:color="auto"/>
        <w:bottom w:val="none" w:sz="0" w:space="0" w:color="auto"/>
        <w:right w:val="none" w:sz="0" w:space="0" w:color="auto"/>
      </w:divBdr>
      <w:divsChild>
        <w:div w:id="932206157">
          <w:marLeft w:val="0"/>
          <w:marRight w:val="0"/>
          <w:marTop w:val="0"/>
          <w:marBottom w:val="0"/>
          <w:divBdr>
            <w:top w:val="none" w:sz="0" w:space="0" w:color="auto"/>
            <w:left w:val="none" w:sz="0" w:space="0" w:color="auto"/>
            <w:bottom w:val="none" w:sz="0" w:space="0" w:color="auto"/>
            <w:right w:val="none" w:sz="0" w:space="0" w:color="auto"/>
          </w:divBdr>
        </w:div>
      </w:divsChild>
    </w:div>
    <w:div w:id="1995060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hyperlink" Target="https://www.kaggle.com/datasets/imakash3011/customer-personality-analysi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colab.research.google.com/drive/1KXlM2nXO0XJ0sURAcPP_kiyRJ36DBqcP?authuser=1" TargetMode="External"/><Relationship Id="rId4" Type="http://schemas.openxmlformats.org/officeDocument/2006/relationships/settings" Target="settings.xml"/><Relationship Id="rId9" Type="http://schemas.openxmlformats.org/officeDocument/2006/relationships/hyperlink" Target="https://rstudio-pubs-static.s3.amazonaws.com/832210_c452d6fb6d924bf5aedbed80ba5a91fe.html?utm_source=chatgpt.com" TargetMode="External"/><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file>

<file path=customXml/itemProps1.xml><?xml version="1.0" encoding="utf-8"?>
<ds:datastoreItem xmlns:ds="http://schemas.openxmlformats.org/officeDocument/2006/customXml" ds:itemID="{E98E37D9-7C54-48A5-A805-F7EBE3CF5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3565</Words>
  <Characters>19611</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ESTUPIÑAN ANDRADE</dc:creator>
  <cp:keywords/>
  <dc:description/>
  <cp:lastModifiedBy>PC-USER</cp:lastModifiedBy>
  <cp:revision>3</cp:revision>
  <dcterms:created xsi:type="dcterms:W3CDTF">2025-05-16T19:50:00Z</dcterms:created>
  <dcterms:modified xsi:type="dcterms:W3CDTF">2025-05-16T19:50:00Z</dcterms:modified>
</cp:coreProperties>
</file>