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Game Design Document (Versión 0.2)</w:t>
      </w:r>
    </w:p>
    <w:p>
      <w:r>
        <w:t>Proyecto: Recolectores del Horizonte Verde</w:t>
      </w:r>
    </w:p>
    <w:p>
      <w:r>
        <w:t>Género: Roguelite 2D de acción</w:t>
      </w:r>
    </w:p>
    <w:p>
      <w:r>
        <w:t>Motor: Godot 4.3</w:t>
      </w:r>
    </w:p>
    <w:p>
      <w:r>
        <w:t>Lenguaje: GDScript</w:t>
      </w:r>
    </w:p>
    <w:p>
      <w:r>
        <w:t>Estado: Preproducción</w:t>
      </w:r>
    </w:p>
    <w:p>
      <w:pPr>
        <w:pStyle w:val="Heading1"/>
      </w:pPr>
      <w:r>
        <w:t>1. Concepto General</w:t>
      </w:r>
    </w:p>
    <w:p>
      <w:pPr>
        <w:pStyle w:val="Heading2"/>
      </w:pPr>
      <w:r>
        <w:t>1.1 Descripción breve</w:t>
      </w:r>
    </w:p>
    <w:p>
      <w:r>
        <w:t>Juego de acción 2D tipo roguelite, ambientado en un planeta donde la recolección de chatarra y tecnología antigua es el eje de la vida cotidiana. El jugador realiza expediciones a zonas peligrosas para obtener materiales, mejorar su equipo y progresar dentro de una sociedad trabajadora dedicada a la recuperación de recursos.</w:t>
      </w:r>
    </w:p>
    <w:p>
      <w:pPr>
        <w:pStyle w:val="Heading2"/>
      </w:pPr>
      <w:r>
        <w:t>1.2 Objetivo del proyecto</w:t>
      </w:r>
    </w:p>
    <w:p>
      <w:r>
        <w:t>Crear una experiencia 2D fluida, accesible y rejugable, centrada en la exploración y el combate rápido, con progresión basada en la recolección de materiales. El foco está en la sensación de crecimiento personal y técnico dentro de un entorno coherente y optimista.</w:t>
      </w:r>
    </w:p>
    <w:p>
      <w:pPr>
        <w:pStyle w:val="Heading1"/>
      </w:pPr>
      <w:r>
        <w:t>2. Narrativa y Ambientación</w:t>
      </w:r>
    </w:p>
    <w:p>
      <w:pPr>
        <w:pStyle w:val="Heading2"/>
      </w:pPr>
      <w:r>
        <w:t>2.1 Contexto del mundo</w:t>
      </w:r>
    </w:p>
    <w:p>
      <w:r>
        <w:t>El juego transcurre en un único planeta fértil con extensas áreas cubiertas de ruinas tecnológicas. La sociedad local se sustenta recolectando, reparando y reutilizando componentes antiguos. La recolección es tanto una actividad económica como cultural.</w:t>
      </w:r>
    </w:p>
    <w:p>
      <w:pPr>
        <w:pStyle w:val="Heading2"/>
      </w:pPr>
      <w:r>
        <w:t>2.2 Rol del jugador</w:t>
      </w:r>
    </w:p>
    <w:p>
      <w:r>
        <w:t>El jugador controla a un miembro activo de la Sociedad de Recolectores. Su tarea es aventurarse en zonas de riesgo, extraer materiales valiosos y regresar con ellos para mejorar su taller y sus herramientas. Cada expedición representa un desafío autónomo en forma de laberinto ambiental.</w:t>
      </w:r>
    </w:p>
    <w:p>
      <w:pPr>
        <w:pStyle w:val="Heading2"/>
      </w:pPr>
      <w:r>
        <w:t>2.3 Tono y atmósfera</w:t>
      </w:r>
    </w:p>
    <w:p>
      <w:r>
        <w:t>El tono general es optimista y práctico. El juego retrata una sociedad enfocada en el trabajo, la comunidad y el ingenio. La ambientación combina naturaleza viva con metal corroído, dando lugar a un entorno visual contrastante y reconocible.</w:t>
      </w:r>
    </w:p>
    <w:p>
      <w:pPr>
        <w:pStyle w:val="Heading1"/>
      </w:pPr>
      <w:r>
        <w:t>3. Gameplay</w:t>
      </w:r>
    </w:p>
    <w:p>
      <w:pPr>
        <w:pStyle w:val="Heading2"/>
      </w:pPr>
      <w:r>
        <w:t>3.1 Estructura base</w:t>
      </w:r>
    </w:p>
    <w:p>
      <w:r>
        <w:t>Tipo: Roguelite 2D con exploración estructurada.</w:t>
        <w:br/>
        <w:t>Mapa: Laberinto semi-procedural formado por salas prefabricadas interconectadas.</w:t>
        <w:br/>
        <w:t>Objetivo: Comprender y activar el sistema principal del laberinto (restablecer energía, abrir rutas o estabilizar el entorno).</w:t>
        <w:br/>
        <w:t>Duración de run: 10–20 minutos.</w:t>
        <w:br/>
        <w:t>Progresión: Cada run genera un nuevo laberinto con distinta lógica ambiental; se mantienen materiales y mejoras globales.</w:t>
      </w:r>
    </w:p>
    <w:p>
      <w:pPr>
        <w:pStyle w:val="Heading2"/>
      </w:pPr>
      <w:r>
        <w:t>3.2 Mecánicas principales</w:t>
      </w:r>
    </w:p>
    <w:p>
      <w:r>
        <w:t>- Movimiento y combate con herramientas multifunción.</w:t>
        <w:br/>
        <w:t>- Recolección de materiales usados para activar sistemas o desbloquear caminos.</w:t>
        <w:br/>
        <w:t>- Mecanismos ambientales: puertas de energía, terminales, conectores, drenajes, etc.</w:t>
        <w:br/>
        <w:t>- Lectura del entorno mediante señales visuales y sonoras que indican relaciones entre secciones del laberinto.</w:t>
        <w:br/>
        <w:t>- Presencia de enemigos y trampas que mantienen tensión constante.</w:t>
      </w:r>
    </w:p>
    <w:p>
      <w:pPr>
        <w:pStyle w:val="Heading2"/>
      </w:pPr>
      <w:r>
        <w:t>3.3 Loop de juego</w:t>
      </w:r>
    </w:p>
    <w:p>
      <w:r>
        <w:t>1. Preparar equipo y elegir destino.</w:t>
        <w:br/>
        <w:t>2. Ingresar al laberinto generado.</w:t>
        <w:br/>
        <w:t>3. Explorar, recolectar y activar sistemas según la lógica ambiental.</w:t>
        <w:br/>
        <w:t>4. Completar la secuencia ambiental (reactivar, abrir, estabilizar).</w:t>
        <w:br/>
        <w:t>5. Regresar al taller y usar materiales recolectados para mejoras.</w:t>
      </w:r>
    </w:p>
    <w:p>
      <w:pPr>
        <w:pStyle w:val="Heading1"/>
      </w:pPr>
      <w:r>
        <w:t>4. Progresión</w:t>
      </w:r>
    </w:p>
    <w:p>
      <w:pPr>
        <w:pStyle w:val="Heading2"/>
      </w:pPr>
      <w:r>
        <w:t>4.1 Recolección y recompensas</w:t>
      </w:r>
    </w:p>
    <w:p>
      <w:r>
        <w:t>Los materiales recolectados durante cada run se clasifican en comunes, raros y únicos. Pueden venderse, intercambiarse o usarse para fabricar mejoras en el taller.</w:t>
      </w:r>
    </w:p>
    <w:p>
      <w:pPr>
        <w:pStyle w:val="Heading2"/>
      </w:pPr>
      <w:r>
        <w:t>4.2 Mejoras permanentes</w:t>
      </w:r>
    </w:p>
    <w:p>
      <w:r>
        <w:t>Las mejoras abarcan herramientas, armaduras, habilidades y ampliaciones del taller. El progreso entre runs define el crecimiento del jugador dentro de la sociedad de recolectores.</w:t>
      </w:r>
    </w:p>
    <w:p>
      <w:pPr>
        <w:pStyle w:val="Heading1"/>
      </w:pPr>
      <w:r>
        <w:t>5. Arte y Estética</w:t>
      </w:r>
    </w:p>
    <w:p>
      <w:pPr>
        <w:pStyle w:val="Heading2"/>
      </w:pPr>
      <w:r>
        <w:t>5.1 Estilo visual</w:t>
      </w:r>
    </w:p>
    <w:p>
      <w:r>
        <w:t>Pixel art 16x16 o 32x32, con paleta basada en verdes naturales, óxidos y tonos eléctricos. Los escenarios combinan elementos naturales y tecnológicos en equilibrio.</w:t>
      </w:r>
    </w:p>
    <w:p>
      <w:pPr>
        <w:pStyle w:val="Heading2"/>
      </w:pPr>
      <w:r>
        <w:t>5.2 Dirección artística</w:t>
      </w:r>
    </w:p>
    <w:p>
      <w:r>
        <w:t>El arte enfatiza claridad y legibilidad. Los elementos visuales comunican mecánicas y jerarquías sin sobrecargar la pantalla. Se privilegia el contraste entre naturaleza y metal.</w:t>
      </w:r>
    </w:p>
    <w:p>
      <w:pPr>
        <w:pStyle w:val="Heading1"/>
      </w:pPr>
      <w:r>
        <w:t>6. Sonido y Música</w:t>
      </w:r>
    </w:p>
    <w:p>
      <w:pPr>
        <w:pStyle w:val="Heading2"/>
      </w:pPr>
      <w:r>
        <w:t>6.1 Música</w:t>
      </w:r>
    </w:p>
    <w:p>
      <w:r>
        <w:t>La música acompaña la exploración con ritmos moderados y tonalidades esperanzadoras. Durante momentos de tensión, los temas incorporan percusión metálica o tonos sintéticos.</w:t>
      </w:r>
    </w:p>
    <w:p>
      <w:pPr>
        <w:pStyle w:val="Heading2"/>
      </w:pPr>
      <w:r>
        <w:t>6.2 Efectos</w:t>
      </w:r>
    </w:p>
    <w:p>
      <w:r>
        <w:t>Los efectos destacan el entorno mecánico y las acciones del jugador: herramientas, choques de metal, sistemas activándose y señales auditivas de riesgo o descubrimiento.</w:t>
      </w:r>
    </w:p>
    <w:p>
      <w:pPr>
        <w:pStyle w:val="Heading1"/>
      </w:pPr>
      <w:r>
        <w:t>7. Estructura Técnica</w:t>
      </w:r>
    </w:p>
    <w:p>
      <w:pPr>
        <w:pStyle w:val="Heading2"/>
      </w:pPr>
      <w:r>
        <w:t>7.1 Escenas principales</w:t>
      </w:r>
    </w:p>
    <w:p>
      <w:r>
        <w:t>MainMenu.tscn – Menú principal.</w:t>
        <w:br/>
        <w:t>Game.tscn – Control de la partida.</w:t>
        <w:br/>
        <w:t>Player.tscn – Control del jugador.</w:t>
        <w:br/>
        <w:t>Enemy.tscn – Enemigos y variantes.</w:t>
        <w:br/>
        <w:t>Room.tscn – Salas del laberinto.</w:t>
        <w:br/>
        <w:t>Hub.tscn – Taller/base del jugador.</w:t>
        <w:br/>
        <w:t>UI.tscn – Interfaz de usuario.</w:t>
      </w:r>
    </w:p>
    <w:p>
      <w:pPr>
        <w:pStyle w:val="Heading2"/>
      </w:pPr>
      <w:r>
        <w:t>7.2 Sistemas</w:t>
      </w:r>
    </w:p>
    <w:p>
      <w:r>
        <w:t>• Movimiento e input.</w:t>
        <w:br/>
        <w:t>• Combate modular.</w:t>
        <w:br/>
        <w:t>• Generación procedural de salas.</w:t>
        <w:br/>
        <w:t>• Inventario y materiales.</w:t>
        <w:br/>
        <w:t>• Guardado de progreso (JSON).</w:t>
        <w:br/>
        <w:t>• Cámara dinámica.</w:t>
        <w:br/>
      </w:r>
    </w:p>
    <w:p>
      <w:pPr>
        <w:pStyle w:val="Heading1"/>
      </w:pPr>
      <w:r>
        <w:t>8. Expansión Futura</w:t>
      </w:r>
    </w:p>
    <w:p>
      <w:r>
        <w:t>• Nuevos tipos de herramientas especializadas.</w:t>
        <w:br/>
        <w:t>• Enemigos adaptados a distintos biomas.</w:t>
        <w:br/>
        <w:t>• Eventos aleatorios de recolección.</w:t>
        <w:br/>
        <w:t>• Personalización del taller o del personaje.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