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1F6" w:rsidRPr="005C01F6" w:rsidRDefault="005C01F6" w:rsidP="005C01F6">
      <w:pPr>
        <w:spacing w:before="240" w:after="120" w:line="240" w:lineRule="auto"/>
        <w:jc w:val="both"/>
        <w:outlineLvl w:val="1"/>
        <w:rPr>
          <w:rFonts w:ascii="Times New Roman" w:eastAsia="Times New Roman" w:hAnsi="Times New Roman" w:cs="Times New Roman"/>
          <w:b/>
          <w:bCs/>
          <w:sz w:val="36"/>
          <w:szCs w:val="36"/>
          <w:lang w:eastAsia="es-ES"/>
        </w:rPr>
      </w:pPr>
      <w:r w:rsidRPr="005C01F6">
        <w:rPr>
          <w:rFonts w:ascii="Arial" w:eastAsia="Times New Roman" w:hAnsi="Arial" w:cs="Arial"/>
          <w:b/>
          <w:bCs/>
          <w:color w:val="000000"/>
          <w:sz w:val="24"/>
          <w:szCs w:val="24"/>
          <w:lang w:eastAsia="es-ES"/>
        </w:rPr>
        <w:t xml:space="preserve">4.2 Evaluación de los criterios de </w:t>
      </w:r>
      <w:proofErr w:type="spellStart"/>
      <w:r w:rsidRPr="005C01F6">
        <w:rPr>
          <w:rFonts w:ascii="Arial" w:eastAsia="Times New Roman" w:hAnsi="Arial" w:cs="Arial"/>
          <w:b/>
          <w:bCs/>
          <w:color w:val="000000"/>
          <w:sz w:val="24"/>
          <w:szCs w:val="24"/>
          <w:lang w:eastAsia="es-ES"/>
        </w:rPr>
        <w:t>RapidMiner</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69"/>
        <w:gridCol w:w="5619"/>
      </w:tblGrid>
      <w:tr w:rsidR="005C01F6" w:rsidRPr="005C01F6" w:rsidTr="005C01F6">
        <w:trPr>
          <w:trHeight w:val="435"/>
        </w:trPr>
        <w:tc>
          <w:tcPr>
            <w:tcW w:w="0" w:type="auto"/>
            <w:gridSpan w:val="2"/>
            <w:tcBorders>
              <w:top w:val="single" w:sz="6" w:space="0" w:color="FFFFFF"/>
              <w:left w:val="single" w:sz="6" w:space="0" w:color="FFFFFF"/>
              <w:bottom w:val="single" w:sz="6" w:space="0" w:color="FFFFFF"/>
              <w:right w:val="single" w:sz="6" w:space="0" w:color="000000"/>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4"/>
                <w:szCs w:val="24"/>
                <w:shd w:val="clear" w:color="auto" w:fill="5B9BD5"/>
                <w:lang w:eastAsia="es-ES"/>
              </w:rPr>
              <w:t>              CRITERIO                                        EVALUACIÓN</w:t>
            </w:r>
          </w:p>
        </w:tc>
      </w:tr>
      <w:tr w:rsidR="005C01F6" w:rsidRPr="005C01F6" w:rsidTr="005C01F6">
        <w:tc>
          <w:tcPr>
            <w:tcW w:w="0" w:type="auto"/>
            <w:gridSpan w:val="2"/>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4"/>
                <w:szCs w:val="24"/>
                <w:shd w:val="clear" w:color="auto" w:fill="5B9BD5"/>
                <w:lang w:eastAsia="es-ES"/>
              </w:rPr>
              <w:t>CATEGORÍA GENERAL</w:t>
            </w:r>
          </w:p>
        </w:tc>
      </w:tr>
      <w:tr w:rsidR="005C01F6" w:rsidRPr="005C01F6" w:rsidTr="005C01F6">
        <w:trPr>
          <w:trHeight w:val="900"/>
        </w:trPr>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Autor de la herramienta</w:t>
            </w:r>
          </w:p>
        </w:tc>
        <w:tc>
          <w:tcPr>
            <w:tcW w:w="0" w:type="auto"/>
            <w:tcBorders>
              <w:top w:val="single" w:sz="6" w:space="0" w:color="000000"/>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both"/>
              <w:rPr>
                <w:rFonts w:ascii="Times New Roman" w:eastAsia="Times New Roman" w:hAnsi="Times New Roman" w:cs="Times New Roman"/>
                <w:sz w:val="24"/>
                <w:szCs w:val="24"/>
                <w:lang w:eastAsia="es-ES"/>
              </w:rPr>
            </w:pPr>
            <w:proofErr w:type="spellStart"/>
            <w:r w:rsidRPr="005C01F6">
              <w:rPr>
                <w:rFonts w:ascii="Arial" w:eastAsia="Times New Roman" w:hAnsi="Arial" w:cs="Arial"/>
                <w:color w:val="000000"/>
                <w:lang w:eastAsia="es-ES"/>
              </w:rPr>
              <w:t>Ralf</w:t>
            </w:r>
            <w:proofErr w:type="spellEnd"/>
            <w:r w:rsidRPr="005C01F6">
              <w:rPr>
                <w:rFonts w:ascii="Arial" w:eastAsia="Times New Roman" w:hAnsi="Arial" w:cs="Arial"/>
                <w:color w:val="000000"/>
                <w:lang w:eastAsia="es-ES"/>
              </w:rPr>
              <w:t xml:space="preserve"> </w:t>
            </w:r>
            <w:proofErr w:type="spellStart"/>
            <w:r w:rsidRPr="005C01F6">
              <w:rPr>
                <w:rFonts w:ascii="Arial" w:eastAsia="Times New Roman" w:hAnsi="Arial" w:cs="Arial"/>
                <w:color w:val="000000"/>
                <w:lang w:eastAsia="es-ES"/>
              </w:rPr>
              <w:t>Klinkenberg</w:t>
            </w:r>
            <w:proofErr w:type="spellEnd"/>
            <w:r w:rsidRPr="005C01F6">
              <w:rPr>
                <w:rFonts w:ascii="Arial" w:eastAsia="Times New Roman" w:hAnsi="Arial" w:cs="Arial"/>
                <w:color w:val="000000"/>
                <w:lang w:eastAsia="es-ES"/>
              </w:rPr>
              <w:t xml:space="preserve">, </w:t>
            </w:r>
            <w:proofErr w:type="spellStart"/>
            <w:r w:rsidRPr="005C01F6">
              <w:rPr>
                <w:rFonts w:ascii="Arial" w:eastAsia="Times New Roman" w:hAnsi="Arial" w:cs="Arial"/>
                <w:color w:val="000000"/>
                <w:lang w:eastAsia="es-ES"/>
              </w:rPr>
              <w:t>Ingo</w:t>
            </w:r>
            <w:proofErr w:type="spellEnd"/>
            <w:r w:rsidRPr="005C01F6">
              <w:rPr>
                <w:rFonts w:ascii="Arial" w:eastAsia="Times New Roman" w:hAnsi="Arial" w:cs="Arial"/>
                <w:color w:val="000000"/>
                <w:lang w:eastAsia="es-ES"/>
              </w:rPr>
              <w:t xml:space="preserve"> </w:t>
            </w:r>
            <w:proofErr w:type="spellStart"/>
            <w:r w:rsidRPr="005C01F6">
              <w:rPr>
                <w:rFonts w:ascii="Arial" w:eastAsia="Times New Roman" w:hAnsi="Arial" w:cs="Arial"/>
                <w:color w:val="000000"/>
                <w:lang w:eastAsia="es-ES"/>
              </w:rPr>
              <w:t>Mierswa</w:t>
            </w:r>
            <w:proofErr w:type="spellEnd"/>
            <w:r w:rsidRPr="005C01F6">
              <w:rPr>
                <w:rFonts w:ascii="Arial" w:eastAsia="Times New Roman" w:hAnsi="Arial" w:cs="Arial"/>
                <w:color w:val="000000"/>
                <w:lang w:eastAsia="es-ES"/>
              </w:rPr>
              <w:t xml:space="preserve"> y </w:t>
            </w:r>
            <w:proofErr w:type="spellStart"/>
            <w:r w:rsidRPr="005C01F6">
              <w:rPr>
                <w:rFonts w:ascii="Arial" w:eastAsia="Times New Roman" w:hAnsi="Arial" w:cs="Arial"/>
                <w:color w:val="000000"/>
                <w:lang w:eastAsia="es-ES"/>
              </w:rPr>
              <w:t>Simon</w:t>
            </w:r>
            <w:proofErr w:type="spellEnd"/>
            <w:r w:rsidRPr="005C01F6">
              <w:rPr>
                <w:rFonts w:ascii="Arial" w:eastAsia="Times New Roman" w:hAnsi="Arial" w:cs="Arial"/>
                <w:color w:val="000000"/>
                <w:lang w:eastAsia="es-ES"/>
              </w:rPr>
              <w:t xml:space="preserve"> Fischer en la Unidad de Inteligencia Artificial de la Universidad Técnica de Dortmund</w:t>
            </w:r>
          </w:p>
        </w:tc>
      </w:tr>
      <w:tr w:rsidR="005C01F6" w:rsidRPr="005C01F6" w:rsidTr="005C01F6">
        <w:trPr>
          <w:trHeight w:val="525"/>
        </w:trPr>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Plataforma</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Multiplataforma</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Usabilidad</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 xml:space="preserve">Open </w:t>
            </w:r>
            <w:proofErr w:type="spellStart"/>
            <w:r w:rsidRPr="005C01F6">
              <w:rPr>
                <w:rFonts w:ascii="Arial" w:eastAsia="Times New Roman" w:hAnsi="Arial" w:cs="Arial"/>
                <w:b/>
                <w:bCs/>
                <w:color w:val="FFFFFF"/>
                <w:shd w:val="clear" w:color="auto" w:fill="5B9BD5"/>
                <w:lang w:eastAsia="es-ES"/>
              </w:rPr>
              <w:t>Source</w:t>
            </w:r>
            <w:proofErr w:type="spellEnd"/>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 xml:space="preserve">Si (Alojado en </w:t>
            </w:r>
            <w:proofErr w:type="spellStart"/>
            <w:r w:rsidRPr="005C01F6">
              <w:rPr>
                <w:rFonts w:ascii="Arial" w:eastAsia="Times New Roman" w:hAnsi="Arial" w:cs="Arial"/>
                <w:color w:val="000000"/>
                <w:shd w:val="clear" w:color="auto" w:fill="BDD6EE"/>
                <w:lang w:eastAsia="es-ES"/>
              </w:rPr>
              <w:t>SourceForge</w:t>
            </w:r>
            <w:proofErr w:type="spellEnd"/>
            <w:r w:rsidRPr="005C01F6">
              <w:rPr>
                <w:rFonts w:ascii="Arial" w:eastAsia="Times New Roman" w:hAnsi="Arial" w:cs="Arial"/>
                <w:color w:val="000000"/>
                <w:shd w:val="clear" w:color="auto" w:fill="BDD6EE"/>
                <w:lang w:eastAsia="es-ES"/>
              </w:rPr>
              <w:t xml:space="preserve">) </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Java</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Fácil de utilizar</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No</w:t>
            </w:r>
          </w:p>
        </w:tc>
      </w:tr>
      <w:tr w:rsidR="005C01F6" w:rsidRPr="005C01F6" w:rsidTr="005C01F6">
        <w:trPr>
          <w:trHeight w:val="660"/>
        </w:trPr>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0"/>
                <w:szCs w:val="20"/>
                <w:shd w:val="clear" w:color="auto" w:fill="5B9BD5"/>
                <w:lang w:eastAsia="es-ES"/>
              </w:rPr>
              <w:t>Realización de pruebas estadísticas</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Usa lenguaje XML</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 xml:space="preserve">Si </w:t>
            </w:r>
          </w:p>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Representación interna de los procesos de análisis de datos en ficheros XML</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Portable</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bl>
    <w:p w:rsidR="005C01F6" w:rsidRPr="005C01F6" w:rsidRDefault="005C01F6" w:rsidP="005C01F6">
      <w:pPr>
        <w:spacing w:after="0" w:line="240" w:lineRule="auto"/>
        <w:rPr>
          <w:rFonts w:ascii="Times New Roman" w:eastAsia="Times New Roman" w:hAnsi="Times New Roman" w:cs="Times New Roman"/>
          <w:sz w:val="24"/>
          <w:szCs w:val="24"/>
          <w:lang w:eastAsia="es-ES"/>
        </w:rPr>
      </w:pP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000000"/>
          <w:lang w:eastAsia="es-ES"/>
        </w:rPr>
        <w:t>Realización de pruebas estadísticas</w:t>
      </w:r>
      <w:r w:rsidRPr="005C01F6">
        <w:rPr>
          <w:rFonts w:ascii="Arial" w:eastAsia="Times New Roman" w:hAnsi="Arial" w:cs="Arial"/>
          <w:color w:val="000000"/>
          <w:lang w:eastAsia="es-ES"/>
        </w:rPr>
        <w:t>:</w:t>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noProof/>
          <w:color w:val="000000"/>
          <w:lang w:eastAsia="es-ES"/>
        </w:rPr>
        <w:drawing>
          <wp:inline distT="0" distB="0" distL="0" distR="0">
            <wp:extent cx="4524375" cy="3286125"/>
            <wp:effectExtent l="0" t="0" r="9525" b="9525"/>
            <wp:docPr id="4" name="Imagen 4" descr="https://lh5.googleusercontent.com/nh7-w6_kGkkEqfpBZ05d2-hN_yYy9_-04Azy_zv7H-Cwm60CBqXKLO-pi6Hrk-HEfhFHd6auhLb8aCcrv05Bo6geeTXnfip_7mIINzCG9Mpjs-v_yXhWEYh8p92v5Oi4Ruka8f0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nh7-w6_kGkkEqfpBZ05d2-hN_yYy9_-04Azy_zv7H-Cwm60CBqXKLO-pi6Hrk-HEfhFHd6auhLb8aCcrv05Bo6geeTXnfip_7mIINzCG9Mpjs-v_yXhWEYh8p92v5Oi4Ruka8f0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4375" cy="3286125"/>
                    </a:xfrm>
                    <a:prstGeom prst="rect">
                      <a:avLst/>
                    </a:prstGeom>
                    <a:noFill/>
                    <a:ln>
                      <a:noFill/>
                    </a:ln>
                  </pic:spPr>
                </pic:pic>
              </a:graphicData>
            </a:graphic>
          </wp:inline>
        </w:drawing>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noProof/>
          <w:color w:val="000000"/>
          <w:lang w:eastAsia="es-ES"/>
        </w:rPr>
        <w:lastRenderedPageBreak/>
        <w:drawing>
          <wp:inline distT="0" distB="0" distL="0" distR="0">
            <wp:extent cx="4572000" cy="3324225"/>
            <wp:effectExtent l="0" t="0" r="0" b="9525"/>
            <wp:docPr id="3" name="Imagen 3" descr="https://lh3.googleusercontent.com/gyxrSFpSCQaaAo6gFoMV4oQSoZpXe1E0pGJWnwo2ZqnTKBb2Gzwx9DmOruzjPEQs8Ot7b6dfwc0KAvxmyhmO6H8SMxa-79kIeWcYW8b6NwyRBjpRTYBaCpls8CgkI8NrN4W27i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gyxrSFpSCQaaAo6gFoMV4oQSoZpXe1E0pGJWnwo2ZqnTKBb2Gzwx9DmOruzjPEQs8Ot7b6dfwc0KAvxmyhmO6H8SMxa-79kIeWcYW8b6NwyRBjpRTYBaCpls8CgkI8NrN4W27i4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324225"/>
                    </a:xfrm>
                    <a:prstGeom prst="rect">
                      <a:avLst/>
                    </a:prstGeom>
                    <a:noFill/>
                    <a:ln>
                      <a:noFill/>
                    </a:ln>
                  </pic:spPr>
                </pic:pic>
              </a:graphicData>
            </a:graphic>
          </wp:inline>
        </w:drawing>
      </w:r>
    </w:p>
    <w:p w:rsidR="005C01F6" w:rsidRPr="005C01F6" w:rsidRDefault="005C01F6" w:rsidP="005C01F6">
      <w:pPr>
        <w:spacing w:after="0" w:line="240" w:lineRule="auto"/>
        <w:rPr>
          <w:rFonts w:ascii="Times New Roman" w:eastAsia="Times New Roman" w:hAnsi="Times New Roman" w:cs="Times New Roman"/>
          <w:sz w:val="24"/>
          <w:szCs w:val="24"/>
          <w:lang w:eastAsia="es-ES"/>
        </w:rPr>
      </w:pPr>
    </w:p>
    <w:tbl>
      <w:tblPr>
        <w:tblW w:w="0" w:type="auto"/>
        <w:tblCellMar>
          <w:top w:w="15" w:type="dxa"/>
          <w:left w:w="15" w:type="dxa"/>
          <w:bottom w:w="15" w:type="dxa"/>
          <w:right w:w="15" w:type="dxa"/>
        </w:tblCellMar>
        <w:tblLook w:val="04A0" w:firstRow="1" w:lastRow="0" w:firstColumn="1" w:lastColumn="0" w:noHBand="0" w:noVBand="1"/>
      </w:tblPr>
      <w:tblGrid>
        <w:gridCol w:w="3214"/>
        <w:gridCol w:w="3011"/>
      </w:tblGrid>
      <w:tr w:rsidR="005C01F6" w:rsidRPr="005C01F6" w:rsidTr="005C01F6">
        <w:trPr>
          <w:trHeight w:val="435"/>
        </w:trPr>
        <w:tc>
          <w:tcPr>
            <w:tcW w:w="0" w:type="auto"/>
            <w:gridSpan w:val="2"/>
            <w:tcBorders>
              <w:top w:val="single" w:sz="6" w:space="0" w:color="FFFFFF"/>
              <w:left w:val="single" w:sz="6" w:space="0" w:color="FFFFFF"/>
              <w:bottom w:val="single" w:sz="6" w:space="0" w:color="FFFFFF"/>
              <w:right w:val="single" w:sz="6" w:space="0" w:color="000000"/>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4"/>
                <w:szCs w:val="24"/>
                <w:shd w:val="clear" w:color="auto" w:fill="5B9BD5"/>
                <w:lang w:eastAsia="es-ES"/>
              </w:rPr>
              <w:t>CRITERIO                                                EVALUACIÓN</w:t>
            </w:r>
          </w:p>
        </w:tc>
      </w:tr>
      <w:tr w:rsidR="005C01F6" w:rsidRPr="005C01F6" w:rsidTr="005C01F6">
        <w:tc>
          <w:tcPr>
            <w:tcW w:w="0" w:type="auto"/>
            <w:gridSpan w:val="2"/>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4"/>
                <w:szCs w:val="24"/>
                <w:shd w:val="clear" w:color="auto" w:fill="5B9BD5"/>
                <w:lang w:eastAsia="es-ES"/>
              </w:rPr>
              <w:t>CATEGORÍA UTILIDADES</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Entendimiento de los datos</w:t>
            </w:r>
          </w:p>
        </w:tc>
        <w:tc>
          <w:tcPr>
            <w:tcW w:w="0" w:type="auto"/>
            <w:tcBorders>
              <w:top w:val="single" w:sz="6" w:space="0" w:color="000000"/>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Técnicas de evaluación</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 xml:space="preserve">Si </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Información resumida</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Extensiones</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 xml:space="preserve">Mirar </w:t>
            </w:r>
            <w:proofErr w:type="spellStart"/>
            <w:r w:rsidRPr="005C01F6">
              <w:rPr>
                <w:rFonts w:ascii="Arial" w:eastAsia="Times New Roman" w:hAnsi="Arial" w:cs="Arial"/>
                <w:color w:val="000000"/>
                <w:shd w:val="clear" w:color="auto" w:fill="BDD6EE"/>
                <w:lang w:eastAsia="es-ES"/>
              </w:rPr>
              <w:t>pluggins</w:t>
            </w:r>
            <w:proofErr w:type="spellEnd"/>
            <w:r w:rsidRPr="005C01F6">
              <w:rPr>
                <w:rFonts w:ascii="Arial" w:eastAsia="Times New Roman" w:hAnsi="Arial" w:cs="Arial"/>
                <w:color w:val="000000"/>
                <w:shd w:val="clear" w:color="auto" w:fill="BDD6EE"/>
                <w:lang w:eastAsia="es-ES"/>
              </w:rPr>
              <w:t xml:space="preserve"> o extensiones</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Operadores</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Número de operadores</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numPr>
                <w:ilvl w:val="0"/>
                <w:numId w:val="1"/>
              </w:numPr>
              <w:shd w:val="clear" w:color="auto" w:fill="BDD6EE"/>
              <w:spacing w:after="0" w:line="240" w:lineRule="auto"/>
              <w:jc w:val="center"/>
              <w:textAlignment w:val="baseline"/>
              <w:rPr>
                <w:rFonts w:ascii="Arial" w:eastAsia="Times New Roman" w:hAnsi="Arial" w:cs="Arial"/>
                <w:color w:val="000000"/>
                <w:lang w:eastAsia="es-ES"/>
              </w:rPr>
            </w:pPr>
            <w:r w:rsidRPr="005C01F6">
              <w:rPr>
                <w:rFonts w:ascii="Arial" w:eastAsia="Times New Roman" w:hAnsi="Arial" w:cs="Arial"/>
                <w:color w:val="000000"/>
                <w:shd w:val="clear" w:color="auto" w:fill="BDD6EE"/>
                <w:lang w:eastAsia="es-ES"/>
              </w:rPr>
              <w:t>500</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Aplicaciones incluidas</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4</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both"/>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 xml:space="preserve">Text </w:t>
            </w:r>
            <w:proofErr w:type="spellStart"/>
            <w:r w:rsidRPr="005C01F6">
              <w:rPr>
                <w:rFonts w:ascii="Arial" w:eastAsia="Times New Roman" w:hAnsi="Arial" w:cs="Arial"/>
                <w:b/>
                <w:bCs/>
                <w:color w:val="FFFFFF"/>
                <w:shd w:val="clear" w:color="auto" w:fill="5B9BD5"/>
                <w:lang w:eastAsia="es-ES"/>
              </w:rPr>
              <w:t>Mining</w:t>
            </w:r>
            <w:proofErr w:type="spellEnd"/>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 xml:space="preserve">Web </w:t>
            </w:r>
            <w:proofErr w:type="spellStart"/>
            <w:r w:rsidRPr="005C01F6">
              <w:rPr>
                <w:rFonts w:ascii="Arial" w:eastAsia="Times New Roman" w:hAnsi="Arial" w:cs="Arial"/>
                <w:b/>
                <w:bCs/>
                <w:color w:val="FFFFFF"/>
                <w:shd w:val="clear" w:color="auto" w:fill="5B9BD5"/>
                <w:lang w:eastAsia="es-ES"/>
              </w:rPr>
              <w:t>Mining</w:t>
            </w:r>
            <w:proofErr w:type="spellEnd"/>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 xml:space="preserve">Multimedia </w:t>
            </w:r>
            <w:proofErr w:type="spellStart"/>
            <w:r w:rsidRPr="005C01F6">
              <w:rPr>
                <w:rFonts w:ascii="Arial" w:eastAsia="Times New Roman" w:hAnsi="Arial" w:cs="Arial"/>
                <w:b/>
                <w:bCs/>
                <w:color w:val="FFFFFF"/>
                <w:shd w:val="clear" w:color="auto" w:fill="5B9BD5"/>
                <w:lang w:eastAsia="es-ES"/>
              </w:rPr>
              <w:t>Mining</w:t>
            </w:r>
            <w:proofErr w:type="spellEnd"/>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 xml:space="preserve">Si </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Árboles de Operadores</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Árbol de decisión</w:t>
            </w:r>
          </w:p>
        </w:tc>
      </w:tr>
    </w:tbl>
    <w:p w:rsidR="005C01F6" w:rsidRPr="005C01F6" w:rsidRDefault="005C01F6" w:rsidP="005C01F6">
      <w:pPr>
        <w:spacing w:after="0" w:line="240" w:lineRule="auto"/>
        <w:rPr>
          <w:rFonts w:ascii="Times New Roman" w:eastAsia="Times New Roman" w:hAnsi="Times New Roman" w:cs="Times New Roman"/>
          <w:sz w:val="24"/>
          <w:szCs w:val="24"/>
          <w:lang w:eastAsia="es-ES"/>
        </w:rPr>
      </w:pP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000000"/>
          <w:lang w:eastAsia="es-ES"/>
        </w:rPr>
        <w:t xml:space="preserve">Text </w:t>
      </w:r>
      <w:proofErr w:type="spellStart"/>
      <w:r w:rsidRPr="005C01F6">
        <w:rPr>
          <w:rFonts w:ascii="Arial" w:eastAsia="Times New Roman" w:hAnsi="Arial" w:cs="Arial"/>
          <w:b/>
          <w:bCs/>
          <w:color w:val="000000"/>
          <w:lang w:eastAsia="es-ES"/>
        </w:rPr>
        <w:t>Mining</w:t>
      </w:r>
      <w:proofErr w:type="spellEnd"/>
      <w:r w:rsidRPr="005C01F6">
        <w:rPr>
          <w:rFonts w:ascii="Arial" w:eastAsia="Times New Roman" w:hAnsi="Arial" w:cs="Arial"/>
          <w:color w:val="000000"/>
          <w:lang w:eastAsia="es-ES"/>
        </w:rPr>
        <w:t xml:space="preserve">: Se puede utilizar Text </w:t>
      </w:r>
      <w:proofErr w:type="spellStart"/>
      <w:r w:rsidRPr="005C01F6">
        <w:rPr>
          <w:rFonts w:ascii="Arial" w:eastAsia="Times New Roman" w:hAnsi="Arial" w:cs="Arial"/>
          <w:color w:val="000000"/>
          <w:lang w:eastAsia="es-ES"/>
        </w:rPr>
        <w:t>Mining</w:t>
      </w:r>
      <w:proofErr w:type="spellEnd"/>
      <w:r w:rsidRPr="005C01F6">
        <w:rPr>
          <w:rFonts w:ascii="Arial" w:eastAsia="Times New Roman" w:hAnsi="Arial" w:cs="Arial"/>
          <w:color w:val="000000"/>
          <w:lang w:eastAsia="es-ES"/>
        </w:rPr>
        <w:t xml:space="preserve"> para la creación de un proyecto de Text </w:t>
      </w:r>
      <w:proofErr w:type="spellStart"/>
      <w:r w:rsidRPr="005C01F6">
        <w:rPr>
          <w:rFonts w:ascii="Arial" w:eastAsia="Times New Roman" w:hAnsi="Arial" w:cs="Arial"/>
          <w:color w:val="000000"/>
          <w:lang w:eastAsia="es-ES"/>
        </w:rPr>
        <w:t>Mining</w:t>
      </w:r>
      <w:proofErr w:type="spellEnd"/>
      <w:r w:rsidRPr="005C01F6">
        <w:rPr>
          <w:rFonts w:ascii="Arial" w:eastAsia="Times New Roman" w:hAnsi="Arial" w:cs="Arial"/>
          <w:color w:val="000000"/>
          <w:lang w:eastAsia="es-ES"/>
        </w:rPr>
        <w:t xml:space="preserve"> utilizando la herramienta </w:t>
      </w:r>
      <w:proofErr w:type="spellStart"/>
      <w:r w:rsidRPr="005C01F6">
        <w:rPr>
          <w:rFonts w:ascii="Arial" w:eastAsia="Times New Roman" w:hAnsi="Arial" w:cs="Arial"/>
          <w:color w:val="000000"/>
          <w:lang w:eastAsia="es-ES"/>
        </w:rPr>
        <w:t>RapidMiner</w:t>
      </w:r>
      <w:proofErr w:type="spellEnd"/>
      <w:r w:rsidRPr="005C01F6">
        <w:rPr>
          <w:rFonts w:ascii="Arial" w:eastAsia="Times New Roman" w:hAnsi="Arial" w:cs="Arial"/>
          <w:color w:val="000000"/>
          <w:lang w:eastAsia="es-ES"/>
        </w:rPr>
        <w:t xml:space="preserve"> para, por ejemplo, la creación de un listado de stop-</w:t>
      </w:r>
      <w:proofErr w:type="spellStart"/>
      <w:r w:rsidRPr="005C01F6">
        <w:rPr>
          <w:rFonts w:ascii="Arial" w:eastAsia="Times New Roman" w:hAnsi="Arial" w:cs="Arial"/>
          <w:color w:val="000000"/>
          <w:lang w:eastAsia="es-ES"/>
        </w:rPr>
        <w:t>words</w:t>
      </w:r>
      <w:proofErr w:type="spellEnd"/>
      <w:r w:rsidRPr="005C01F6">
        <w:rPr>
          <w:rFonts w:ascii="Arial" w:eastAsia="Times New Roman" w:hAnsi="Arial" w:cs="Arial"/>
          <w:color w:val="000000"/>
          <w:lang w:eastAsia="es-ES"/>
        </w:rPr>
        <w:t xml:space="preserve"> o palabras vacías. </w:t>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color w:val="000000"/>
          <w:lang w:eastAsia="es-ES"/>
        </w:rPr>
        <w:t xml:space="preserve">Tutorial -&gt; </w:t>
      </w:r>
      <w:hyperlink r:id="rId7" w:history="1">
        <w:r w:rsidRPr="005C01F6">
          <w:rPr>
            <w:rFonts w:ascii="Arial" w:eastAsia="Times New Roman" w:hAnsi="Arial" w:cs="Arial"/>
            <w:color w:val="1155CC"/>
            <w:u w:val="single"/>
            <w:lang w:eastAsia="es-ES"/>
          </w:rPr>
          <w:t>http://www.webmining.cl/2011/03/text-mining-con-rapidminer/</w:t>
        </w:r>
      </w:hyperlink>
      <w:r w:rsidRPr="005C01F6">
        <w:rPr>
          <w:rFonts w:ascii="Arial" w:eastAsia="Times New Roman" w:hAnsi="Arial" w:cs="Arial"/>
          <w:color w:val="000000"/>
          <w:lang w:eastAsia="es-ES"/>
        </w:rPr>
        <w:t xml:space="preserve"> </w:t>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000000"/>
          <w:lang w:eastAsia="es-ES"/>
        </w:rPr>
        <w:lastRenderedPageBreak/>
        <w:t xml:space="preserve">Web </w:t>
      </w:r>
      <w:proofErr w:type="spellStart"/>
      <w:r w:rsidRPr="005C01F6">
        <w:rPr>
          <w:rFonts w:ascii="Arial" w:eastAsia="Times New Roman" w:hAnsi="Arial" w:cs="Arial"/>
          <w:b/>
          <w:bCs/>
          <w:color w:val="000000"/>
          <w:lang w:eastAsia="es-ES"/>
        </w:rPr>
        <w:t>Mining</w:t>
      </w:r>
      <w:proofErr w:type="spellEnd"/>
      <w:r w:rsidRPr="005C01F6">
        <w:rPr>
          <w:rFonts w:ascii="Arial" w:eastAsia="Times New Roman" w:hAnsi="Arial" w:cs="Arial"/>
          <w:color w:val="000000"/>
          <w:lang w:eastAsia="es-ES"/>
        </w:rPr>
        <w:t xml:space="preserve">: Para llevar a cabo Web </w:t>
      </w:r>
      <w:proofErr w:type="spellStart"/>
      <w:r w:rsidRPr="005C01F6">
        <w:rPr>
          <w:rFonts w:ascii="Arial" w:eastAsia="Times New Roman" w:hAnsi="Arial" w:cs="Arial"/>
          <w:color w:val="000000"/>
          <w:lang w:eastAsia="es-ES"/>
        </w:rPr>
        <w:t>Mining</w:t>
      </w:r>
      <w:proofErr w:type="spellEnd"/>
      <w:r w:rsidRPr="005C01F6">
        <w:rPr>
          <w:rFonts w:ascii="Arial" w:eastAsia="Times New Roman" w:hAnsi="Arial" w:cs="Arial"/>
          <w:color w:val="000000"/>
          <w:lang w:eastAsia="es-ES"/>
        </w:rPr>
        <w:t xml:space="preserve"> primero hay que instalar las extensiones de procesamiento de texto instaladas.</w:t>
      </w:r>
    </w:p>
    <w:p w:rsidR="005C01F6" w:rsidRPr="005C01F6" w:rsidRDefault="005C01F6" w:rsidP="005C01F6">
      <w:pPr>
        <w:spacing w:line="240" w:lineRule="auto"/>
        <w:rPr>
          <w:rFonts w:ascii="Times New Roman" w:eastAsia="Times New Roman" w:hAnsi="Times New Roman" w:cs="Times New Roman"/>
          <w:sz w:val="24"/>
          <w:szCs w:val="24"/>
          <w:lang w:eastAsia="es-ES"/>
        </w:rPr>
      </w:pPr>
      <w:hyperlink r:id="rId8" w:history="1">
        <w:r w:rsidRPr="005C01F6">
          <w:rPr>
            <w:rFonts w:ascii="Arial" w:eastAsia="Times New Roman" w:hAnsi="Arial" w:cs="Arial"/>
            <w:color w:val="1155CC"/>
            <w:u w:val="single"/>
            <w:lang w:eastAsia="es-ES"/>
          </w:rPr>
          <w:t>http://applieddatamining.blogspot.com.es/2013/10/web-mining-using-rapidminer.html</w:t>
        </w:r>
      </w:hyperlink>
      <w:r w:rsidRPr="005C01F6">
        <w:rPr>
          <w:rFonts w:ascii="Arial" w:eastAsia="Times New Roman" w:hAnsi="Arial" w:cs="Arial"/>
          <w:color w:val="000000"/>
          <w:lang w:eastAsia="es-ES"/>
        </w:rPr>
        <w:t xml:space="preserve"> </w:t>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color w:val="000000"/>
          <w:lang w:eastAsia="es-ES"/>
        </w:rPr>
        <w:t xml:space="preserve">Tutorial -&gt; </w:t>
      </w:r>
      <w:hyperlink r:id="rId9" w:history="1">
        <w:r w:rsidRPr="005C01F6">
          <w:rPr>
            <w:rFonts w:ascii="Arial" w:eastAsia="Times New Roman" w:hAnsi="Arial" w:cs="Arial"/>
            <w:color w:val="1155CC"/>
            <w:u w:val="single"/>
            <w:lang w:eastAsia="es-ES"/>
          </w:rPr>
          <w:t>https://rapidminer.com/web-mining-video-series/</w:t>
        </w:r>
      </w:hyperlink>
      <w:r w:rsidRPr="005C01F6">
        <w:rPr>
          <w:rFonts w:ascii="Arial" w:eastAsia="Times New Roman" w:hAnsi="Arial" w:cs="Arial"/>
          <w:color w:val="000000"/>
          <w:lang w:eastAsia="es-ES"/>
        </w:rPr>
        <w:t xml:space="preserve"> </w:t>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000000"/>
          <w:lang w:eastAsia="es-ES"/>
        </w:rPr>
        <w:t>Técnicas de evaluación</w:t>
      </w:r>
      <w:r w:rsidRPr="005C01F6">
        <w:rPr>
          <w:rFonts w:ascii="Arial" w:eastAsia="Times New Roman" w:hAnsi="Arial" w:cs="Arial"/>
          <w:color w:val="000000"/>
          <w:lang w:eastAsia="es-ES"/>
        </w:rPr>
        <w:t>: no utiliza un algoritmo inductivo determinado para la evaluación. Para la evaluación utiliza el método CFS (</w:t>
      </w:r>
      <w:proofErr w:type="spellStart"/>
      <w:r w:rsidRPr="005C01F6">
        <w:rPr>
          <w:rFonts w:ascii="Arial" w:eastAsia="Times New Roman" w:hAnsi="Arial" w:cs="Arial"/>
          <w:color w:val="000000"/>
          <w:lang w:eastAsia="es-ES"/>
        </w:rPr>
        <w:t>Correlation-based</w:t>
      </w:r>
      <w:proofErr w:type="spellEnd"/>
      <w:r w:rsidRPr="005C01F6">
        <w:rPr>
          <w:rFonts w:ascii="Arial" w:eastAsia="Times New Roman" w:hAnsi="Arial" w:cs="Arial"/>
          <w:color w:val="000000"/>
          <w:lang w:eastAsia="es-ES"/>
        </w:rPr>
        <w:t xml:space="preserve"> </w:t>
      </w:r>
      <w:proofErr w:type="spellStart"/>
      <w:r w:rsidRPr="005C01F6">
        <w:rPr>
          <w:rFonts w:ascii="Arial" w:eastAsia="Times New Roman" w:hAnsi="Arial" w:cs="Arial"/>
          <w:color w:val="000000"/>
          <w:lang w:eastAsia="es-ES"/>
        </w:rPr>
        <w:t>Features</w:t>
      </w:r>
      <w:proofErr w:type="spellEnd"/>
      <w:r w:rsidRPr="005C01F6">
        <w:rPr>
          <w:rFonts w:ascii="Arial" w:eastAsia="Times New Roman" w:hAnsi="Arial" w:cs="Arial"/>
          <w:color w:val="000000"/>
          <w:lang w:eastAsia="es-ES"/>
        </w:rPr>
        <w:t xml:space="preserve"> </w:t>
      </w:r>
      <w:proofErr w:type="spellStart"/>
      <w:r w:rsidRPr="005C01F6">
        <w:rPr>
          <w:rFonts w:ascii="Arial" w:eastAsia="Times New Roman" w:hAnsi="Arial" w:cs="Arial"/>
          <w:color w:val="000000"/>
          <w:lang w:eastAsia="es-ES"/>
        </w:rPr>
        <w:t>Selection</w:t>
      </w:r>
      <w:proofErr w:type="spellEnd"/>
      <w:r w:rsidRPr="005C01F6">
        <w:rPr>
          <w:rFonts w:ascii="Arial" w:eastAsia="Times New Roman" w:hAnsi="Arial" w:cs="Arial"/>
          <w:color w:val="000000"/>
          <w:lang w:eastAsia="es-ES"/>
        </w:rPr>
        <w:t xml:space="preserve">). La implementación se realizó con los operadores </w:t>
      </w:r>
      <w:proofErr w:type="spellStart"/>
      <w:r w:rsidRPr="005C01F6">
        <w:rPr>
          <w:rFonts w:ascii="Arial" w:eastAsia="Times New Roman" w:hAnsi="Arial" w:cs="Arial"/>
          <w:color w:val="000000"/>
          <w:lang w:eastAsia="es-ES"/>
        </w:rPr>
        <w:t>Optimize</w:t>
      </w:r>
      <w:proofErr w:type="spellEnd"/>
      <w:r w:rsidRPr="005C01F6">
        <w:rPr>
          <w:rFonts w:ascii="Arial" w:eastAsia="Times New Roman" w:hAnsi="Arial" w:cs="Arial"/>
          <w:color w:val="000000"/>
          <w:lang w:eastAsia="es-ES"/>
        </w:rPr>
        <w:t xml:space="preserve"> </w:t>
      </w:r>
      <w:proofErr w:type="spellStart"/>
      <w:r w:rsidRPr="005C01F6">
        <w:rPr>
          <w:rFonts w:ascii="Arial" w:eastAsia="Times New Roman" w:hAnsi="Arial" w:cs="Arial"/>
          <w:color w:val="000000"/>
          <w:lang w:eastAsia="es-ES"/>
        </w:rPr>
        <w:t>Selection</w:t>
      </w:r>
      <w:proofErr w:type="spellEnd"/>
      <w:r w:rsidRPr="005C01F6">
        <w:rPr>
          <w:rFonts w:ascii="Arial" w:eastAsia="Times New Roman" w:hAnsi="Arial" w:cs="Arial"/>
          <w:color w:val="000000"/>
          <w:lang w:eastAsia="es-ES"/>
        </w:rPr>
        <w:t xml:space="preserve"> (</w:t>
      </w:r>
      <w:proofErr w:type="spellStart"/>
      <w:r w:rsidRPr="005C01F6">
        <w:rPr>
          <w:rFonts w:ascii="Arial" w:eastAsia="Times New Roman" w:hAnsi="Arial" w:cs="Arial"/>
          <w:color w:val="000000"/>
          <w:lang w:eastAsia="es-ES"/>
        </w:rPr>
        <w:t>Evolutionary</w:t>
      </w:r>
      <w:proofErr w:type="spellEnd"/>
      <w:r w:rsidRPr="005C01F6">
        <w:rPr>
          <w:rFonts w:ascii="Arial" w:eastAsia="Times New Roman" w:hAnsi="Arial" w:cs="Arial"/>
          <w:color w:val="000000"/>
          <w:lang w:eastAsia="es-ES"/>
        </w:rPr>
        <w:t>) y Performance (CFS).</w:t>
      </w:r>
    </w:p>
    <w:p w:rsidR="005C01F6" w:rsidRPr="005C01F6" w:rsidRDefault="005C01F6" w:rsidP="005C01F6">
      <w:pPr>
        <w:spacing w:after="0" w:line="240" w:lineRule="auto"/>
        <w:rPr>
          <w:rFonts w:ascii="Times New Roman" w:eastAsia="Times New Roman" w:hAnsi="Times New Roman" w:cs="Times New Roman"/>
          <w:sz w:val="24"/>
          <w:szCs w:val="24"/>
          <w:lang w:eastAsia="es-ES"/>
        </w:rPr>
      </w:pPr>
    </w:p>
    <w:tbl>
      <w:tblPr>
        <w:tblW w:w="0" w:type="auto"/>
        <w:tblCellMar>
          <w:top w:w="15" w:type="dxa"/>
          <w:left w:w="15" w:type="dxa"/>
          <w:bottom w:w="15" w:type="dxa"/>
          <w:right w:w="15" w:type="dxa"/>
        </w:tblCellMar>
        <w:tblLook w:val="04A0" w:firstRow="1" w:lastRow="0" w:firstColumn="1" w:lastColumn="0" w:noHBand="0" w:noVBand="1"/>
      </w:tblPr>
      <w:tblGrid>
        <w:gridCol w:w="4759"/>
        <w:gridCol w:w="1797"/>
      </w:tblGrid>
      <w:tr w:rsidR="005C01F6" w:rsidRPr="005C01F6" w:rsidTr="005C01F6">
        <w:tc>
          <w:tcPr>
            <w:tcW w:w="0" w:type="auto"/>
            <w:tcBorders>
              <w:top w:val="single" w:sz="6" w:space="0" w:color="FFFFFF"/>
              <w:left w:val="single" w:sz="6" w:space="0" w:color="FFFFFF"/>
              <w:bottom w:val="single" w:sz="6" w:space="0" w:color="FFFFFF"/>
              <w:right w:val="single" w:sz="6" w:space="0" w:color="000000"/>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4"/>
                <w:szCs w:val="24"/>
                <w:shd w:val="clear" w:color="auto" w:fill="5B9BD5"/>
                <w:lang w:eastAsia="es-ES"/>
              </w:rPr>
              <w:t>CRITERIO</w:t>
            </w:r>
          </w:p>
        </w:tc>
        <w:tc>
          <w:tcPr>
            <w:tcW w:w="0" w:type="auto"/>
            <w:tcBorders>
              <w:top w:val="single" w:sz="6" w:space="0" w:color="FFFFFF"/>
              <w:left w:val="single" w:sz="6" w:space="0" w:color="000000"/>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4"/>
                <w:szCs w:val="24"/>
                <w:shd w:val="clear" w:color="auto" w:fill="5B9BD5"/>
                <w:lang w:eastAsia="es-ES"/>
              </w:rPr>
              <w:t>EVALUACIÓN</w:t>
            </w:r>
          </w:p>
        </w:tc>
      </w:tr>
      <w:tr w:rsidR="005C01F6" w:rsidRPr="005C01F6" w:rsidTr="005C01F6">
        <w:tc>
          <w:tcPr>
            <w:tcW w:w="0" w:type="auto"/>
            <w:gridSpan w:val="2"/>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b/>
                <w:bCs/>
                <w:color w:val="FFFFFF"/>
                <w:sz w:val="24"/>
                <w:szCs w:val="24"/>
                <w:shd w:val="clear" w:color="auto" w:fill="5B9BD5"/>
                <w:lang w:eastAsia="es-ES"/>
              </w:rPr>
              <w:t>CATEGORÍA MÉTODOS ANALÍTICOS</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Árboles de decisión</w:t>
            </w:r>
          </w:p>
        </w:tc>
        <w:tc>
          <w:tcPr>
            <w:tcW w:w="0" w:type="auto"/>
            <w:tcBorders>
              <w:top w:val="single" w:sz="6" w:space="0" w:color="000000"/>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Regresión lineal</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Regresión logística</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Análisis de afinidad</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Modelado de conjunto</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Regresión de mínimos cuadrados parciales</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No</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Mapa auto-organizado</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No</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jc w:val="both"/>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Redes neuronales</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Si</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Análisis de supervivencia</w:t>
            </w:r>
          </w:p>
        </w:tc>
        <w:tc>
          <w:tcPr>
            <w:tcW w:w="0" w:type="auto"/>
            <w:tcBorders>
              <w:top w:val="single" w:sz="6" w:space="0" w:color="FFFFFF"/>
              <w:left w:val="single" w:sz="6" w:space="0" w:color="FFFFFF"/>
              <w:bottom w:val="single" w:sz="6" w:space="0" w:color="FFFFFF"/>
              <w:right w:val="single" w:sz="6" w:space="0" w:color="FFFFFF"/>
            </w:tcBorders>
            <w:shd w:val="clear" w:color="auto" w:fill="DEEAF6"/>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DEEAF6"/>
                <w:lang w:eastAsia="es-ES"/>
              </w:rPr>
              <w:t>No</w:t>
            </w:r>
          </w:p>
        </w:tc>
      </w:tr>
      <w:tr w:rsidR="005C01F6" w:rsidRPr="005C01F6" w:rsidTr="005C01F6">
        <w:tc>
          <w:tcPr>
            <w:tcW w:w="0" w:type="auto"/>
            <w:tcBorders>
              <w:top w:val="single" w:sz="6" w:space="0" w:color="FFFFFF"/>
              <w:left w:val="single" w:sz="6" w:space="0" w:color="FFFFFF"/>
              <w:bottom w:val="single" w:sz="6" w:space="0" w:color="FFFFFF"/>
              <w:right w:val="single" w:sz="6" w:space="0" w:color="FFFFFF"/>
            </w:tcBorders>
            <w:shd w:val="clear" w:color="auto" w:fill="5B9BD5"/>
            <w:tcMar>
              <w:top w:w="105" w:type="dxa"/>
              <w:left w:w="105" w:type="dxa"/>
              <w:bottom w:w="105" w:type="dxa"/>
              <w:right w:w="105" w:type="dxa"/>
            </w:tcMar>
            <w:hideMark/>
          </w:tcPr>
          <w:p w:rsidR="005C01F6" w:rsidRPr="005C01F6" w:rsidRDefault="005C01F6" w:rsidP="005C01F6">
            <w:pPr>
              <w:spacing w:after="0"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FFFFFF"/>
                <w:shd w:val="clear" w:color="auto" w:fill="5B9BD5"/>
                <w:lang w:eastAsia="es-ES"/>
              </w:rPr>
              <w:t>Análisis de rutas</w:t>
            </w:r>
          </w:p>
        </w:tc>
        <w:tc>
          <w:tcPr>
            <w:tcW w:w="0" w:type="auto"/>
            <w:tcBorders>
              <w:top w:val="single" w:sz="6" w:space="0" w:color="FFFFFF"/>
              <w:left w:val="single" w:sz="6" w:space="0" w:color="FFFFFF"/>
              <w:bottom w:val="single" w:sz="6" w:space="0" w:color="FFFFFF"/>
              <w:right w:val="single" w:sz="6" w:space="0" w:color="FFFFFF"/>
            </w:tcBorders>
            <w:shd w:val="clear" w:color="auto" w:fill="BDD6EE"/>
            <w:tcMar>
              <w:top w:w="105" w:type="dxa"/>
              <w:left w:w="105" w:type="dxa"/>
              <w:bottom w:w="105" w:type="dxa"/>
              <w:right w:w="105" w:type="dxa"/>
            </w:tcMar>
            <w:hideMark/>
          </w:tcPr>
          <w:p w:rsidR="005C01F6" w:rsidRPr="005C01F6" w:rsidRDefault="005C01F6" w:rsidP="005C01F6">
            <w:pPr>
              <w:spacing w:after="0"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color w:val="000000"/>
                <w:shd w:val="clear" w:color="auto" w:fill="BDD6EE"/>
                <w:lang w:eastAsia="es-ES"/>
              </w:rPr>
              <w:t>No</w:t>
            </w:r>
          </w:p>
        </w:tc>
      </w:tr>
    </w:tbl>
    <w:p w:rsidR="005C01F6" w:rsidRPr="005C01F6" w:rsidRDefault="005C01F6" w:rsidP="005C01F6">
      <w:pPr>
        <w:spacing w:after="0" w:line="240" w:lineRule="auto"/>
        <w:rPr>
          <w:rFonts w:ascii="Times New Roman" w:eastAsia="Times New Roman" w:hAnsi="Times New Roman" w:cs="Times New Roman"/>
          <w:sz w:val="24"/>
          <w:szCs w:val="24"/>
          <w:lang w:eastAsia="es-ES"/>
        </w:rPr>
      </w:pP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000000"/>
          <w:lang w:eastAsia="es-ES"/>
        </w:rPr>
        <w:t>Regresión lineal</w:t>
      </w:r>
      <w:r w:rsidRPr="005C01F6">
        <w:rPr>
          <w:rFonts w:ascii="Arial" w:eastAsia="Times New Roman" w:hAnsi="Arial" w:cs="Arial"/>
          <w:color w:val="000000"/>
          <w:lang w:eastAsia="es-ES"/>
        </w:rPr>
        <w:t>: es una técnica utilizada para la predicción numérica. La regresión es una medida estadística que intenta determinar la fuerza de la relación entre una variable dependiente (es decir, el atributo de la etiqueta) y una serie de otras variables cambiantes conocidos como variables independientes (atributos regulares).</w:t>
      </w:r>
    </w:p>
    <w:p w:rsidR="005C01F6" w:rsidRPr="005C01F6" w:rsidRDefault="005C01F6" w:rsidP="005C01F6">
      <w:pPr>
        <w:spacing w:line="240" w:lineRule="auto"/>
        <w:rPr>
          <w:rFonts w:ascii="Times New Roman" w:eastAsia="Times New Roman" w:hAnsi="Times New Roman" w:cs="Times New Roman"/>
          <w:sz w:val="24"/>
          <w:szCs w:val="24"/>
          <w:lang w:eastAsia="es-ES"/>
        </w:rPr>
      </w:pPr>
      <w:hyperlink r:id="rId10" w:history="1">
        <w:r w:rsidRPr="005C01F6">
          <w:rPr>
            <w:rFonts w:ascii="Arial" w:eastAsia="Times New Roman" w:hAnsi="Arial" w:cs="Arial"/>
            <w:color w:val="1155CC"/>
            <w:u w:val="single"/>
            <w:lang w:eastAsia="es-ES"/>
          </w:rPr>
          <w:t>http://docs.rapidminer.com/studio/operators/modeling/predictive/functions/linear_regression.html</w:t>
        </w:r>
      </w:hyperlink>
      <w:r w:rsidRPr="005C01F6">
        <w:rPr>
          <w:rFonts w:ascii="Arial" w:eastAsia="Times New Roman" w:hAnsi="Arial" w:cs="Arial"/>
          <w:color w:val="000000"/>
          <w:lang w:eastAsia="es-ES"/>
        </w:rPr>
        <w:t xml:space="preserve"> </w:t>
      </w:r>
    </w:p>
    <w:p w:rsidR="005C01F6" w:rsidRPr="005C01F6" w:rsidRDefault="005C01F6" w:rsidP="005C01F6">
      <w:pPr>
        <w:spacing w:after="240" w:line="240" w:lineRule="auto"/>
        <w:rPr>
          <w:rFonts w:ascii="Times New Roman" w:eastAsia="Times New Roman" w:hAnsi="Times New Roman" w:cs="Times New Roman"/>
          <w:sz w:val="24"/>
          <w:szCs w:val="24"/>
          <w:lang w:eastAsia="es-ES"/>
        </w:rPr>
      </w:pPr>
      <w:r w:rsidRPr="005C01F6">
        <w:rPr>
          <w:rFonts w:ascii="Times New Roman" w:eastAsia="Times New Roman" w:hAnsi="Times New Roman" w:cs="Times New Roman"/>
          <w:sz w:val="24"/>
          <w:szCs w:val="24"/>
          <w:lang w:eastAsia="es-ES"/>
        </w:rPr>
        <w:br/>
      </w:r>
      <w:r w:rsidRPr="005C01F6">
        <w:rPr>
          <w:rFonts w:ascii="Times New Roman" w:eastAsia="Times New Roman" w:hAnsi="Times New Roman" w:cs="Times New Roman"/>
          <w:sz w:val="24"/>
          <w:szCs w:val="24"/>
          <w:lang w:eastAsia="es-ES"/>
        </w:rPr>
        <w:br/>
      </w:r>
      <w:r w:rsidRPr="005C01F6">
        <w:rPr>
          <w:rFonts w:ascii="Times New Roman" w:eastAsia="Times New Roman" w:hAnsi="Times New Roman" w:cs="Times New Roman"/>
          <w:sz w:val="24"/>
          <w:szCs w:val="24"/>
          <w:lang w:eastAsia="es-ES"/>
        </w:rPr>
        <w:br/>
      </w:r>
      <w:r w:rsidRPr="005C01F6">
        <w:rPr>
          <w:rFonts w:ascii="Times New Roman" w:eastAsia="Times New Roman" w:hAnsi="Times New Roman" w:cs="Times New Roman"/>
          <w:sz w:val="24"/>
          <w:szCs w:val="24"/>
          <w:lang w:eastAsia="es-ES"/>
        </w:rPr>
        <w:br/>
      </w:r>
      <w:r w:rsidRPr="005C01F6">
        <w:rPr>
          <w:rFonts w:ascii="Times New Roman" w:eastAsia="Times New Roman" w:hAnsi="Times New Roman" w:cs="Times New Roman"/>
          <w:sz w:val="24"/>
          <w:szCs w:val="24"/>
          <w:lang w:eastAsia="es-ES"/>
        </w:rPr>
        <w:br/>
      </w:r>
      <w:r w:rsidRPr="005C01F6">
        <w:rPr>
          <w:rFonts w:ascii="Times New Roman" w:eastAsia="Times New Roman" w:hAnsi="Times New Roman" w:cs="Times New Roman"/>
          <w:sz w:val="24"/>
          <w:szCs w:val="24"/>
          <w:lang w:eastAsia="es-ES"/>
        </w:rPr>
        <w:br/>
      </w:r>
      <w:r w:rsidRPr="005C01F6">
        <w:rPr>
          <w:rFonts w:ascii="Times New Roman" w:eastAsia="Times New Roman" w:hAnsi="Times New Roman" w:cs="Times New Roman"/>
          <w:sz w:val="24"/>
          <w:szCs w:val="24"/>
          <w:lang w:eastAsia="es-ES"/>
        </w:rPr>
        <w:br/>
      </w:r>
    </w:p>
    <w:p w:rsidR="005C01F6" w:rsidRDefault="005C01F6" w:rsidP="005C01F6">
      <w:pPr>
        <w:spacing w:line="240" w:lineRule="auto"/>
        <w:rPr>
          <w:rFonts w:ascii="Arial" w:eastAsia="Times New Roman" w:hAnsi="Arial" w:cs="Arial"/>
          <w:b/>
          <w:bCs/>
          <w:color w:val="000000"/>
          <w:lang w:eastAsia="es-ES"/>
        </w:rPr>
      </w:pPr>
    </w:p>
    <w:p w:rsidR="005C01F6" w:rsidRDefault="005C01F6" w:rsidP="005C01F6">
      <w:pPr>
        <w:spacing w:line="240" w:lineRule="auto"/>
        <w:rPr>
          <w:rFonts w:ascii="Arial" w:eastAsia="Times New Roman" w:hAnsi="Arial" w:cs="Arial"/>
          <w:b/>
          <w:bCs/>
          <w:color w:val="000000"/>
          <w:lang w:eastAsia="es-ES"/>
        </w:rPr>
      </w:pPr>
    </w:p>
    <w:p w:rsidR="005C01F6" w:rsidRPr="005C01F6" w:rsidRDefault="005C01F6" w:rsidP="005C01F6">
      <w:pPr>
        <w:spacing w:line="240" w:lineRule="auto"/>
        <w:rPr>
          <w:rFonts w:ascii="Times New Roman" w:eastAsia="Times New Roman" w:hAnsi="Times New Roman" w:cs="Times New Roman"/>
          <w:sz w:val="24"/>
          <w:szCs w:val="24"/>
          <w:lang w:eastAsia="es-ES"/>
        </w:rPr>
      </w:pPr>
      <w:bookmarkStart w:id="0" w:name="_GoBack"/>
      <w:bookmarkEnd w:id="0"/>
      <w:r w:rsidRPr="005C01F6">
        <w:rPr>
          <w:rFonts w:ascii="Arial" w:eastAsia="Times New Roman" w:hAnsi="Arial" w:cs="Arial"/>
          <w:b/>
          <w:bCs/>
          <w:color w:val="000000"/>
          <w:lang w:eastAsia="es-ES"/>
        </w:rPr>
        <w:lastRenderedPageBreak/>
        <w:t>Regresión logística ejemplo:</w:t>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noProof/>
          <w:color w:val="000000"/>
          <w:lang w:eastAsia="es-ES"/>
        </w:rPr>
        <w:drawing>
          <wp:inline distT="0" distB="0" distL="0" distR="0">
            <wp:extent cx="5400675" cy="2524125"/>
            <wp:effectExtent l="0" t="0" r="9525" b="9525"/>
            <wp:docPr id="2" name="Imagen 2" descr="https://lh4.googleusercontent.com/OAV1TV_bwPu0rS2N6RrjMBw535FU-rZpBoz-Reh7oCMBIVlkOdNuCxOrypSKLM-HEKdWrRFwgrWI3aN8L3NhtcUvzakHV6XyaqjFYJZkvTGfqnU5y99950Dc2Gy0snkJ7xCKgb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OAV1TV_bwPu0rS2N6RrjMBw535FU-rZpBoz-Reh7oCMBIVlkOdNuCxOrypSKLM-HEKdWrRFwgrWI3aN8L3NhtcUvzakHV6XyaqjFYJZkvTGfqnU5y99950Dc2Gy0snkJ7xCKgbn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2524125"/>
                    </a:xfrm>
                    <a:prstGeom prst="rect">
                      <a:avLst/>
                    </a:prstGeom>
                    <a:noFill/>
                    <a:ln>
                      <a:noFill/>
                    </a:ln>
                  </pic:spPr>
                </pic:pic>
              </a:graphicData>
            </a:graphic>
          </wp:inline>
        </w:drawing>
      </w: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000000"/>
          <w:lang w:eastAsia="es-ES"/>
        </w:rPr>
        <w:t>Análisis predictivo:</w:t>
      </w:r>
    </w:p>
    <w:p w:rsidR="005C01F6" w:rsidRPr="005C01F6" w:rsidRDefault="005C01F6" w:rsidP="005C01F6">
      <w:pPr>
        <w:spacing w:line="240" w:lineRule="auto"/>
        <w:jc w:val="center"/>
        <w:rPr>
          <w:rFonts w:ascii="Times New Roman" w:eastAsia="Times New Roman" w:hAnsi="Times New Roman" w:cs="Times New Roman"/>
          <w:sz w:val="24"/>
          <w:szCs w:val="24"/>
          <w:lang w:eastAsia="es-ES"/>
        </w:rPr>
      </w:pPr>
      <w:r w:rsidRPr="005C01F6">
        <w:rPr>
          <w:rFonts w:ascii="Arial" w:eastAsia="Times New Roman" w:hAnsi="Arial" w:cs="Arial"/>
          <w:noProof/>
          <w:color w:val="000000"/>
          <w:lang w:eastAsia="es-ES"/>
        </w:rPr>
        <w:drawing>
          <wp:inline distT="0" distB="0" distL="0" distR="0">
            <wp:extent cx="5086350" cy="4600575"/>
            <wp:effectExtent l="0" t="0" r="0" b="9525"/>
            <wp:docPr id="1" name="Imagen 1" descr="https://lh5.googleusercontent.com/tzAxf6X1u9IA5c08lDfu01qxRudOgnHDsnqTxDtqLfyxGrz-otzUI1MPJ3cG3WFdY6ZlGXj6EpCON1c5yg1XGXijrQ33yxk4MsI2QdVWxmWCkjFWy93RWf2FL0EtdcqRG_YxYv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tzAxf6X1u9IA5c08lDfu01qxRudOgnHDsnqTxDtqLfyxGrz-otzUI1MPJ3cG3WFdY6ZlGXj6EpCON1c5yg1XGXijrQ33yxk4MsI2QdVWxmWCkjFWy93RWf2FL0EtdcqRG_YxYvm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6350" cy="4600575"/>
                    </a:xfrm>
                    <a:prstGeom prst="rect">
                      <a:avLst/>
                    </a:prstGeom>
                    <a:noFill/>
                    <a:ln>
                      <a:noFill/>
                    </a:ln>
                  </pic:spPr>
                </pic:pic>
              </a:graphicData>
            </a:graphic>
          </wp:inline>
        </w:drawing>
      </w:r>
    </w:p>
    <w:p w:rsidR="005C01F6" w:rsidRPr="005C01F6" w:rsidRDefault="005C01F6" w:rsidP="005C01F6">
      <w:pPr>
        <w:spacing w:line="240" w:lineRule="auto"/>
        <w:rPr>
          <w:rFonts w:ascii="Times New Roman" w:eastAsia="Times New Roman" w:hAnsi="Times New Roman" w:cs="Times New Roman"/>
          <w:sz w:val="24"/>
          <w:szCs w:val="24"/>
          <w:lang w:eastAsia="es-ES"/>
        </w:rPr>
      </w:pPr>
      <w:hyperlink r:id="rId13" w:history="1">
        <w:r w:rsidRPr="005C01F6">
          <w:rPr>
            <w:rFonts w:ascii="Arial" w:eastAsia="Times New Roman" w:hAnsi="Arial" w:cs="Arial"/>
            <w:color w:val="1155CC"/>
            <w:u w:val="single"/>
            <w:lang w:eastAsia="es-ES"/>
          </w:rPr>
          <w:t>http://www.bbvaopen4u.com/es/actualidad/el-ranking-de-las-mejores-soluciones-de-analisis-predictivo-para-empresas</w:t>
        </w:r>
      </w:hyperlink>
      <w:r w:rsidRPr="005C01F6">
        <w:rPr>
          <w:rFonts w:ascii="Arial" w:eastAsia="Times New Roman" w:hAnsi="Arial" w:cs="Arial"/>
          <w:color w:val="000000"/>
          <w:lang w:eastAsia="es-ES"/>
        </w:rPr>
        <w:t xml:space="preserve"> </w:t>
      </w:r>
    </w:p>
    <w:p w:rsidR="005C01F6" w:rsidRPr="005C01F6" w:rsidRDefault="005C01F6" w:rsidP="005C01F6">
      <w:pPr>
        <w:spacing w:after="0" w:line="240" w:lineRule="auto"/>
        <w:rPr>
          <w:rFonts w:ascii="Times New Roman" w:eastAsia="Times New Roman" w:hAnsi="Times New Roman" w:cs="Times New Roman"/>
          <w:sz w:val="24"/>
          <w:szCs w:val="24"/>
          <w:lang w:eastAsia="es-ES"/>
        </w:rPr>
      </w:pPr>
    </w:p>
    <w:p w:rsidR="005C01F6" w:rsidRPr="005C01F6" w:rsidRDefault="005C01F6" w:rsidP="005C01F6">
      <w:pPr>
        <w:spacing w:line="240" w:lineRule="auto"/>
        <w:rPr>
          <w:rFonts w:ascii="Times New Roman" w:eastAsia="Times New Roman" w:hAnsi="Times New Roman" w:cs="Times New Roman"/>
          <w:sz w:val="24"/>
          <w:szCs w:val="24"/>
          <w:lang w:eastAsia="es-ES"/>
        </w:rPr>
      </w:pPr>
      <w:r w:rsidRPr="005C01F6">
        <w:rPr>
          <w:rFonts w:ascii="Arial" w:eastAsia="Times New Roman" w:hAnsi="Arial" w:cs="Arial"/>
          <w:b/>
          <w:bCs/>
          <w:color w:val="000000"/>
          <w:lang w:eastAsia="es-ES"/>
        </w:rPr>
        <w:t>Modelado de conjunto</w:t>
      </w:r>
      <w:r w:rsidRPr="005C01F6">
        <w:rPr>
          <w:rFonts w:ascii="Arial" w:eastAsia="Times New Roman" w:hAnsi="Arial" w:cs="Arial"/>
          <w:color w:val="000000"/>
          <w:lang w:eastAsia="es-ES"/>
        </w:rPr>
        <w:t xml:space="preserve">: </w:t>
      </w:r>
      <w:hyperlink r:id="rId14" w:history="1">
        <w:r w:rsidRPr="005C01F6">
          <w:rPr>
            <w:rFonts w:ascii="Arial" w:eastAsia="Times New Roman" w:hAnsi="Arial" w:cs="Arial"/>
            <w:color w:val="1155CC"/>
            <w:u w:val="single"/>
            <w:lang w:eastAsia="es-ES"/>
          </w:rPr>
          <w:t>http://esbuzz.net/trends/watch/vid88DW9UdegChTc</w:t>
        </w:r>
      </w:hyperlink>
      <w:r w:rsidRPr="005C01F6">
        <w:rPr>
          <w:rFonts w:ascii="Arial" w:eastAsia="Times New Roman" w:hAnsi="Arial" w:cs="Arial"/>
          <w:color w:val="000000"/>
          <w:lang w:eastAsia="es-ES"/>
        </w:rPr>
        <w:t xml:space="preserve"> </w:t>
      </w:r>
    </w:p>
    <w:p w:rsidR="00764EA5" w:rsidRDefault="00764EA5"/>
    <w:sectPr w:rsidR="00764E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3B0EDD"/>
    <w:multiLevelType w:val="multilevel"/>
    <w:tmpl w:val="F374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1F6"/>
    <w:rsid w:val="005C01F6"/>
    <w:rsid w:val="00764E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512BCF-7F92-425D-A377-A2119B3AC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5C01F6"/>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C01F6"/>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5C01F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5C01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082126">
      <w:bodyDiv w:val="1"/>
      <w:marLeft w:val="0"/>
      <w:marRight w:val="0"/>
      <w:marTop w:val="0"/>
      <w:marBottom w:val="0"/>
      <w:divBdr>
        <w:top w:val="none" w:sz="0" w:space="0" w:color="auto"/>
        <w:left w:val="none" w:sz="0" w:space="0" w:color="auto"/>
        <w:bottom w:val="none" w:sz="0" w:space="0" w:color="auto"/>
        <w:right w:val="none" w:sz="0" w:space="0" w:color="auto"/>
      </w:divBdr>
      <w:divsChild>
        <w:div w:id="1526947393">
          <w:marLeft w:val="0"/>
          <w:marRight w:val="0"/>
          <w:marTop w:val="0"/>
          <w:marBottom w:val="0"/>
          <w:divBdr>
            <w:top w:val="none" w:sz="0" w:space="0" w:color="auto"/>
            <w:left w:val="none" w:sz="0" w:space="0" w:color="auto"/>
            <w:bottom w:val="none" w:sz="0" w:space="0" w:color="auto"/>
            <w:right w:val="none" w:sz="0" w:space="0" w:color="auto"/>
          </w:divBdr>
        </w:div>
        <w:div w:id="758866586">
          <w:marLeft w:val="0"/>
          <w:marRight w:val="0"/>
          <w:marTop w:val="0"/>
          <w:marBottom w:val="0"/>
          <w:divBdr>
            <w:top w:val="none" w:sz="0" w:space="0" w:color="auto"/>
            <w:left w:val="none" w:sz="0" w:space="0" w:color="auto"/>
            <w:bottom w:val="none" w:sz="0" w:space="0" w:color="auto"/>
            <w:right w:val="none" w:sz="0" w:space="0" w:color="auto"/>
          </w:divBdr>
        </w:div>
        <w:div w:id="229777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lieddatamining.blogspot.com.es/2013/10/web-mining-using-rapidminer.html" TargetMode="External"/><Relationship Id="rId13" Type="http://schemas.openxmlformats.org/officeDocument/2006/relationships/hyperlink" Target="http://www.bbvaopen4u.com/es/actualidad/el-ranking-de-las-mejores-soluciones-de-analisis-predictivo-para-empresas" TargetMode="External"/><Relationship Id="rId3" Type="http://schemas.openxmlformats.org/officeDocument/2006/relationships/settings" Target="settings.xml"/><Relationship Id="rId7" Type="http://schemas.openxmlformats.org/officeDocument/2006/relationships/hyperlink" Target="http://www.webmining.cl/2011/03/text-mining-con-rapidminer/"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docs.rapidminer.com/studio/operators/modeling/predictive/functions/linear_regression.html" TargetMode="External"/><Relationship Id="rId4" Type="http://schemas.openxmlformats.org/officeDocument/2006/relationships/webSettings" Target="webSettings.xml"/><Relationship Id="rId9" Type="http://schemas.openxmlformats.org/officeDocument/2006/relationships/hyperlink" Target="https://rapidminer.com/web-mining-video-series/" TargetMode="External"/><Relationship Id="rId14" Type="http://schemas.openxmlformats.org/officeDocument/2006/relationships/hyperlink" Target="http://esbuzz.net/trends/watch/vid88DW9UdegChT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514</Words>
  <Characters>2829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Merino</dc:creator>
  <cp:keywords/>
  <dc:description/>
  <cp:lastModifiedBy>Sara Merino</cp:lastModifiedBy>
  <cp:revision>1</cp:revision>
  <dcterms:created xsi:type="dcterms:W3CDTF">2016-04-06T19:22:00Z</dcterms:created>
  <dcterms:modified xsi:type="dcterms:W3CDTF">2016-04-06T19:23:00Z</dcterms:modified>
</cp:coreProperties>
</file>