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138651"/>
        <w:docPartObj>
          <w:docPartGallery w:val="Cover Pages"/>
          <w:docPartUnique/>
        </w:docPartObj>
      </w:sdtPr>
      <w:sdtContent>
        <w:p w:rsidR="00A853ED" w:rsidRDefault="00A853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853ED" w:rsidRDefault="00A853E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853ED" w:rsidRPr="00A853ED" w:rsidRDefault="00A853E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A853E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853ED" w:rsidRPr="00A853ED" w:rsidRDefault="00A853E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A853E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53ED" w:rsidRPr="00A853ED" w:rsidRDefault="00A853E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A853E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31-3-2025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A853ED" w:rsidRDefault="00A853ED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853ED" w:rsidRPr="00A853ED" w:rsidRDefault="00A853ED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A853E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853ED" w:rsidRPr="00A853ED" w:rsidRDefault="00A853ED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A853E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53ED" w:rsidRPr="00A853ED" w:rsidRDefault="00A853ED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A853E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31-3-2025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853ED" w:rsidRPr="00A853ED" w:rsidRDefault="00A853ED" w:rsidP="00A853ED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A853ED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Selección del Servidor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853ED" w:rsidRPr="00A853ED" w:rsidRDefault="00A853ED" w:rsidP="00A853ED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A853ED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Selección del Servidor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853ED" w:rsidRDefault="00A853ED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4E3763" w:rsidRDefault="004E3763" w:rsidP="00EA2AC4"/>
    <w:p w:rsidR="00A853ED" w:rsidRDefault="00A853ED" w:rsidP="00EA2AC4"/>
    <w:p w:rsidR="00A853ED" w:rsidRDefault="00A853ED">
      <w:pPr>
        <w:spacing w:before="0" w:after="160"/>
        <w:ind w:firstLine="0"/>
        <w:jc w:val="left"/>
      </w:pPr>
      <w:r>
        <w:br w:type="page"/>
      </w:r>
    </w:p>
    <w:p w:rsidR="00A853ED" w:rsidRDefault="00A853ED" w:rsidP="00EA2AC4"/>
    <w:p w:rsidR="00A853ED" w:rsidRDefault="00A853ED" w:rsidP="00EA2AC4"/>
    <w:sdt>
      <w:sdtP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id w:val="-1074889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i/>
          <w:color w:val="auto"/>
          <w:sz w:val="24"/>
          <w:szCs w:val="22"/>
          <w:lang w:eastAsia="en-US"/>
        </w:rPr>
      </w:sdtEndPr>
      <w:sdtContent>
        <w:p w:rsidR="00A853ED" w:rsidRPr="00E31F81" w:rsidRDefault="00A853ED" w:rsidP="00E31F81">
          <w:pPr>
            <w:pStyle w:val="TtuloTDC"/>
            <w:spacing w:beforeLines="80" w:before="192" w:afterLines="80" w:after="192"/>
            <w:rPr>
              <w:rFonts w:ascii="Times New Roman" w:hAnsi="Times New Roman" w:cs="Times New Roman"/>
              <w:b/>
              <w:i/>
              <w:color w:val="7F7F7F" w:themeColor="text1" w:themeTint="80"/>
              <w:szCs w:val="28"/>
            </w:rPr>
          </w:pPr>
          <w:r w:rsidRPr="00E31F81">
            <w:rPr>
              <w:rFonts w:ascii="Times New Roman" w:hAnsi="Times New Roman" w:cs="Times New Roman"/>
              <w:b/>
              <w:i/>
              <w:color w:val="7F7F7F" w:themeColor="text1" w:themeTint="80"/>
              <w:szCs w:val="28"/>
            </w:rPr>
            <w:t>Contenido</w:t>
          </w:r>
        </w:p>
        <w:p w:rsidR="00E31F81" w:rsidRPr="00E31F81" w:rsidRDefault="00A853ED" w:rsidP="00E31F81">
          <w:pPr>
            <w:pStyle w:val="TDC1"/>
            <w:tabs>
              <w:tab w:val="left" w:pos="1100"/>
              <w:tab w:val="right" w:leader="dot" w:pos="8494"/>
            </w:tabs>
            <w:spacing w:beforeLines="80" w:before="192" w:afterLines="80" w:after="192"/>
            <w:rPr>
              <w:rFonts w:ascii="Times New Roman" w:eastAsiaTheme="minorEastAsia" w:hAnsi="Times New Roman" w:cs="Times New Roman"/>
              <w:b/>
              <w:noProof/>
              <w:color w:val="7F7F7F" w:themeColor="text1" w:themeTint="80"/>
              <w:sz w:val="28"/>
              <w:szCs w:val="28"/>
              <w:lang w:eastAsia="es-ES"/>
            </w:rPr>
          </w:pPr>
          <w:r w:rsidRPr="00E31F81">
            <w:rPr>
              <w:rFonts w:ascii="Times New Roman" w:hAnsi="Times New Roman" w:cs="Times New Roman"/>
              <w:b/>
              <w:color w:val="7F7F7F" w:themeColor="text1" w:themeTint="80"/>
              <w:sz w:val="28"/>
              <w:szCs w:val="28"/>
            </w:rPr>
            <w:fldChar w:fldCharType="begin"/>
          </w:r>
          <w:r w:rsidRPr="00E31F81">
            <w:rPr>
              <w:rFonts w:ascii="Times New Roman" w:hAnsi="Times New Roman" w:cs="Times New Roman"/>
              <w:b/>
              <w:color w:val="7F7F7F" w:themeColor="text1" w:themeTint="80"/>
              <w:sz w:val="28"/>
              <w:szCs w:val="28"/>
            </w:rPr>
            <w:instrText xml:space="preserve"> TOC \o "1-3" \h \z \u </w:instrText>
          </w:r>
          <w:r w:rsidRPr="00E31F81">
            <w:rPr>
              <w:rFonts w:ascii="Times New Roman" w:hAnsi="Times New Roman" w:cs="Times New Roman"/>
              <w:b/>
              <w:color w:val="7F7F7F" w:themeColor="text1" w:themeTint="80"/>
              <w:sz w:val="28"/>
              <w:szCs w:val="28"/>
            </w:rPr>
            <w:fldChar w:fldCharType="separate"/>
          </w:r>
          <w:hyperlink w:anchor="_Toc194350403" w:history="1">
            <w:r w:rsidR="00E31F81" w:rsidRPr="00E31F81">
              <w:rPr>
                <w:rFonts w:ascii="Times New Roman" w:eastAsiaTheme="minorEastAsia" w:hAnsi="Times New Roman" w:cs="Times New Roman"/>
                <w:b/>
                <w:noProof/>
                <w:color w:val="7F7F7F" w:themeColor="text1" w:themeTint="80"/>
                <w:sz w:val="28"/>
                <w:szCs w:val="28"/>
                <w:lang w:eastAsia="es-ES"/>
              </w:rPr>
              <w:tab/>
            </w:r>
            <w:r w:rsidR="00E31F81" w:rsidRPr="00E31F81">
              <w:rPr>
                <w:rStyle w:val="Hipervnculo"/>
                <w:rFonts w:ascii="Times New Roman" w:hAnsi="Times New Roman" w:cs="Times New Roman"/>
                <w:b/>
                <w:noProof/>
                <w:color w:val="7F7F7F" w:themeColor="text1" w:themeTint="80"/>
                <w:sz w:val="28"/>
                <w:szCs w:val="28"/>
              </w:rPr>
              <w:t>Actividad 1</w:t>
            </w:r>
            <w:r w:rsidR="00E31F81"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ab/>
            </w:r>
            <w:r w:rsidR="00E31F81"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begin"/>
            </w:r>
            <w:r w:rsidR="00E31F81"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instrText xml:space="preserve"> PAGEREF _Toc194350403 \h </w:instrText>
            </w:r>
            <w:r w:rsidR="00E31F81"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</w:r>
            <w:r w:rsidR="00E31F81"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separate"/>
            </w:r>
            <w:r w:rsidR="00780555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>3</w:t>
            </w:r>
            <w:r w:rsidR="00E31F81"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end"/>
            </w:r>
          </w:hyperlink>
        </w:p>
        <w:p w:rsidR="00E31F81" w:rsidRPr="00E31F81" w:rsidRDefault="00E31F81" w:rsidP="00E31F81">
          <w:pPr>
            <w:pStyle w:val="TDC2"/>
            <w:tabs>
              <w:tab w:val="left" w:pos="1320"/>
              <w:tab w:val="right" w:leader="dot" w:pos="8494"/>
            </w:tabs>
            <w:spacing w:beforeLines="80" w:before="192" w:afterLines="80" w:after="192"/>
            <w:rPr>
              <w:rFonts w:ascii="Times New Roman" w:eastAsiaTheme="minorEastAsia" w:hAnsi="Times New Roman" w:cs="Times New Roman"/>
              <w:b/>
              <w:noProof/>
              <w:color w:val="7F7F7F" w:themeColor="text1" w:themeTint="80"/>
              <w:sz w:val="28"/>
              <w:szCs w:val="28"/>
              <w:lang w:eastAsia="es-ES"/>
            </w:rPr>
          </w:pPr>
          <w:hyperlink w:anchor="_Toc194350404" w:history="1">
            <w:r w:rsidRPr="00E31F81">
              <w:rPr>
                <w:rFonts w:ascii="Times New Roman" w:eastAsiaTheme="minorEastAsia" w:hAnsi="Times New Roman" w:cs="Times New Roman"/>
                <w:b/>
                <w:noProof/>
                <w:color w:val="7F7F7F" w:themeColor="text1" w:themeTint="80"/>
                <w:sz w:val="28"/>
                <w:szCs w:val="28"/>
                <w:lang w:eastAsia="es-ES"/>
              </w:rPr>
              <w:tab/>
            </w:r>
            <w:r w:rsidRPr="00E31F81">
              <w:rPr>
                <w:rStyle w:val="Hipervnculo"/>
                <w:rFonts w:ascii="Times New Roman" w:hAnsi="Times New Roman" w:cs="Times New Roman"/>
                <w:b/>
                <w:noProof/>
                <w:color w:val="7F7F7F" w:themeColor="text1" w:themeTint="80"/>
                <w:sz w:val="28"/>
                <w:szCs w:val="28"/>
              </w:rPr>
              <w:t>Comparación de Servidores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ab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begin"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instrText xml:space="preserve"> PAGEREF _Toc194350404 \h </w:instrTex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separate"/>
            </w:r>
            <w:r w:rsidR="00780555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>3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end"/>
            </w:r>
          </w:hyperlink>
        </w:p>
        <w:p w:rsidR="00E31F81" w:rsidRPr="00E31F81" w:rsidRDefault="00E31F81" w:rsidP="00E31F81">
          <w:pPr>
            <w:pStyle w:val="TDC3"/>
            <w:tabs>
              <w:tab w:val="left" w:pos="1540"/>
              <w:tab w:val="right" w:leader="dot" w:pos="8494"/>
            </w:tabs>
            <w:spacing w:beforeLines="80" w:before="192" w:afterLines="80" w:after="192"/>
            <w:rPr>
              <w:rFonts w:ascii="Times New Roman" w:eastAsiaTheme="minorEastAsia" w:hAnsi="Times New Roman" w:cs="Times New Roman"/>
              <w:b/>
              <w:noProof/>
              <w:color w:val="7F7F7F" w:themeColor="text1" w:themeTint="80"/>
              <w:sz w:val="28"/>
              <w:szCs w:val="28"/>
              <w:lang w:eastAsia="es-ES"/>
            </w:rPr>
          </w:pPr>
          <w:hyperlink w:anchor="_Toc194350405" w:history="1">
            <w:r w:rsidRPr="00E31F81">
              <w:rPr>
                <w:rFonts w:ascii="Times New Roman" w:eastAsiaTheme="minorEastAsia" w:hAnsi="Times New Roman" w:cs="Times New Roman"/>
                <w:b/>
                <w:noProof/>
                <w:color w:val="7F7F7F" w:themeColor="text1" w:themeTint="80"/>
                <w:sz w:val="28"/>
                <w:szCs w:val="28"/>
                <w:lang w:eastAsia="es-ES"/>
              </w:rPr>
              <w:tab/>
            </w:r>
            <w:r w:rsidRPr="00E31F81">
              <w:rPr>
                <w:rStyle w:val="Hipervnculo"/>
                <w:rFonts w:ascii="Times New Roman" w:hAnsi="Times New Roman" w:cs="Times New Roman"/>
                <w:b/>
                <w:noProof/>
                <w:color w:val="7F7F7F" w:themeColor="text1" w:themeTint="80"/>
                <w:sz w:val="28"/>
                <w:szCs w:val="28"/>
              </w:rPr>
              <w:t>Apache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ab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begin"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instrText xml:space="preserve"> PAGEREF _Toc194350405 \h </w:instrTex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separate"/>
            </w:r>
            <w:r w:rsidR="00780555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>3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end"/>
            </w:r>
          </w:hyperlink>
        </w:p>
        <w:p w:rsidR="00E31F81" w:rsidRPr="00E31F81" w:rsidRDefault="00E31F81" w:rsidP="00E31F81">
          <w:pPr>
            <w:pStyle w:val="TDC3"/>
            <w:tabs>
              <w:tab w:val="left" w:pos="1540"/>
              <w:tab w:val="right" w:leader="dot" w:pos="8494"/>
            </w:tabs>
            <w:spacing w:beforeLines="80" w:before="192" w:afterLines="80" w:after="192"/>
            <w:rPr>
              <w:rFonts w:ascii="Times New Roman" w:eastAsiaTheme="minorEastAsia" w:hAnsi="Times New Roman" w:cs="Times New Roman"/>
              <w:b/>
              <w:noProof/>
              <w:color w:val="7F7F7F" w:themeColor="text1" w:themeTint="80"/>
              <w:sz w:val="28"/>
              <w:szCs w:val="28"/>
              <w:lang w:eastAsia="es-ES"/>
            </w:rPr>
          </w:pPr>
          <w:hyperlink w:anchor="_Toc194350406" w:history="1">
            <w:r w:rsidRPr="00E31F81">
              <w:rPr>
                <w:rFonts w:ascii="Times New Roman" w:eastAsiaTheme="minorEastAsia" w:hAnsi="Times New Roman" w:cs="Times New Roman"/>
                <w:b/>
                <w:noProof/>
                <w:color w:val="7F7F7F" w:themeColor="text1" w:themeTint="80"/>
                <w:sz w:val="28"/>
                <w:szCs w:val="28"/>
                <w:lang w:eastAsia="es-ES"/>
              </w:rPr>
              <w:tab/>
            </w:r>
            <w:r w:rsidRPr="00E31F81">
              <w:rPr>
                <w:rStyle w:val="Hipervnculo"/>
                <w:rFonts w:ascii="Times New Roman" w:hAnsi="Times New Roman" w:cs="Times New Roman"/>
                <w:b/>
                <w:noProof/>
                <w:color w:val="7F7F7F" w:themeColor="text1" w:themeTint="80"/>
                <w:sz w:val="28"/>
                <w:szCs w:val="28"/>
              </w:rPr>
              <w:t>Nginx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ab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begin"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instrText xml:space="preserve"> PAGEREF _Toc194350406 \h </w:instrTex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separate"/>
            </w:r>
            <w:r w:rsidR="00780555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>4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end"/>
            </w:r>
          </w:hyperlink>
        </w:p>
        <w:p w:rsidR="00E31F81" w:rsidRPr="00E31F81" w:rsidRDefault="00E31F81" w:rsidP="00E31F81">
          <w:pPr>
            <w:pStyle w:val="TDC3"/>
            <w:tabs>
              <w:tab w:val="left" w:pos="1540"/>
              <w:tab w:val="right" w:leader="dot" w:pos="8494"/>
            </w:tabs>
            <w:spacing w:beforeLines="80" w:before="192" w:afterLines="80" w:after="192"/>
            <w:rPr>
              <w:rFonts w:ascii="Times New Roman" w:eastAsiaTheme="minorEastAsia" w:hAnsi="Times New Roman" w:cs="Times New Roman"/>
              <w:b/>
              <w:noProof/>
              <w:color w:val="7F7F7F" w:themeColor="text1" w:themeTint="80"/>
              <w:sz w:val="28"/>
              <w:szCs w:val="28"/>
              <w:lang w:eastAsia="es-ES"/>
            </w:rPr>
          </w:pPr>
          <w:hyperlink w:anchor="_Toc194350407" w:history="1">
            <w:r w:rsidRPr="00E31F81">
              <w:rPr>
                <w:rFonts w:ascii="Times New Roman" w:eastAsiaTheme="minorEastAsia" w:hAnsi="Times New Roman" w:cs="Times New Roman"/>
                <w:b/>
                <w:noProof/>
                <w:color w:val="7F7F7F" w:themeColor="text1" w:themeTint="80"/>
                <w:sz w:val="28"/>
                <w:szCs w:val="28"/>
                <w:lang w:eastAsia="es-ES"/>
              </w:rPr>
              <w:tab/>
            </w:r>
            <w:r w:rsidRPr="00E31F81">
              <w:rPr>
                <w:rStyle w:val="Hipervnculo"/>
                <w:rFonts w:ascii="Times New Roman" w:hAnsi="Times New Roman" w:cs="Times New Roman"/>
                <w:b/>
                <w:noProof/>
                <w:color w:val="7F7F7F" w:themeColor="text1" w:themeTint="80"/>
                <w:sz w:val="28"/>
                <w:szCs w:val="28"/>
              </w:rPr>
              <w:t>Cherokee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ab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begin"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instrText xml:space="preserve"> PAGEREF _Toc194350407 \h </w:instrTex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separate"/>
            </w:r>
            <w:r w:rsidR="00780555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>4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end"/>
            </w:r>
          </w:hyperlink>
        </w:p>
        <w:p w:rsidR="00E31F81" w:rsidRPr="00E31F81" w:rsidRDefault="00E31F81" w:rsidP="00E31F81">
          <w:pPr>
            <w:pStyle w:val="TDC3"/>
            <w:tabs>
              <w:tab w:val="left" w:pos="1540"/>
              <w:tab w:val="right" w:leader="dot" w:pos="8494"/>
            </w:tabs>
            <w:spacing w:beforeLines="80" w:before="192" w:afterLines="80" w:after="192"/>
            <w:rPr>
              <w:rFonts w:ascii="Times New Roman" w:eastAsiaTheme="minorEastAsia" w:hAnsi="Times New Roman" w:cs="Times New Roman"/>
              <w:b/>
              <w:noProof/>
              <w:color w:val="7F7F7F" w:themeColor="text1" w:themeTint="80"/>
              <w:sz w:val="28"/>
              <w:szCs w:val="28"/>
              <w:lang w:eastAsia="es-ES"/>
            </w:rPr>
          </w:pPr>
          <w:hyperlink w:anchor="_Toc194350408" w:history="1">
            <w:r w:rsidRPr="00E31F81">
              <w:rPr>
                <w:rFonts w:ascii="Times New Roman" w:eastAsiaTheme="minorEastAsia" w:hAnsi="Times New Roman" w:cs="Times New Roman"/>
                <w:b/>
                <w:noProof/>
                <w:color w:val="7F7F7F" w:themeColor="text1" w:themeTint="80"/>
                <w:sz w:val="28"/>
                <w:szCs w:val="28"/>
                <w:lang w:eastAsia="es-ES"/>
              </w:rPr>
              <w:tab/>
            </w:r>
            <w:r w:rsidRPr="00E31F81">
              <w:rPr>
                <w:rStyle w:val="Hipervnculo"/>
                <w:rFonts w:ascii="Times New Roman" w:hAnsi="Times New Roman" w:cs="Times New Roman"/>
                <w:b/>
                <w:noProof/>
                <w:color w:val="7F7F7F" w:themeColor="text1" w:themeTint="80"/>
                <w:sz w:val="28"/>
                <w:szCs w:val="28"/>
              </w:rPr>
              <w:t>Google Web Server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ab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begin"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instrText xml:space="preserve"> PAGEREF _Toc194350408 \h </w:instrTex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separate"/>
            </w:r>
            <w:r w:rsidR="00780555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>5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end"/>
            </w:r>
          </w:hyperlink>
        </w:p>
        <w:p w:rsidR="00E31F81" w:rsidRPr="00E31F81" w:rsidRDefault="00E31F81" w:rsidP="00E31F81">
          <w:pPr>
            <w:pStyle w:val="TDC3"/>
            <w:tabs>
              <w:tab w:val="left" w:pos="1540"/>
              <w:tab w:val="right" w:leader="dot" w:pos="8494"/>
            </w:tabs>
            <w:spacing w:beforeLines="80" w:before="192" w:afterLines="80" w:after="192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es-ES"/>
            </w:rPr>
          </w:pPr>
          <w:hyperlink w:anchor="_Toc194350409" w:history="1">
            <w:r w:rsidRPr="00E31F81">
              <w:rPr>
                <w:rFonts w:ascii="Times New Roman" w:eastAsiaTheme="minorEastAsia" w:hAnsi="Times New Roman" w:cs="Times New Roman"/>
                <w:b/>
                <w:noProof/>
                <w:color w:val="7F7F7F" w:themeColor="text1" w:themeTint="80"/>
                <w:sz w:val="28"/>
                <w:szCs w:val="28"/>
                <w:lang w:eastAsia="es-ES"/>
              </w:rPr>
              <w:tab/>
            </w:r>
            <w:r w:rsidRPr="00E31F81">
              <w:rPr>
                <w:rStyle w:val="Hipervnculo"/>
                <w:rFonts w:ascii="Times New Roman" w:hAnsi="Times New Roman" w:cs="Times New Roman"/>
                <w:b/>
                <w:noProof/>
                <w:color w:val="7F7F7F" w:themeColor="text1" w:themeTint="80"/>
                <w:sz w:val="28"/>
                <w:szCs w:val="28"/>
              </w:rPr>
              <w:t>Internet Information Services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ab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begin"/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instrText xml:space="preserve"> PAGEREF _Toc194350409 \h </w:instrTex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separate"/>
            </w:r>
            <w:r w:rsidR="00780555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t>5</w:t>
            </w:r>
            <w:r w:rsidRPr="00E31F81">
              <w:rPr>
                <w:rFonts w:ascii="Times New Roman" w:hAnsi="Times New Roman" w:cs="Times New Roman"/>
                <w:b/>
                <w:noProof/>
                <w:webHidden/>
                <w:color w:val="7F7F7F" w:themeColor="text1" w:themeTint="80"/>
                <w:sz w:val="28"/>
                <w:szCs w:val="28"/>
              </w:rPr>
              <w:fldChar w:fldCharType="end"/>
            </w:r>
          </w:hyperlink>
        </w:p>
        <w:p w:rsidR="00A853ED" w:rsidRPr="00E76DB8" w:rsidRDefault="00A853ED" w:rsidP="00E31F81">
          <w:pPr>
            <w:spacing w:beforeLines="80" w:before="192" w:afterLines="80" w:after="192"/>
            <w:rPr>
              <w:b/>
              <w:i/>
            </w:rPr>
          </w:pPr>
          <w:r w:rsidRPr="00E31F81">
            <w:rPr>
              <w:rFonts w:ascii="Times New Roman" w:hAnsi="Times New Roman" w:cs="Times New Roman"/>
              <w:b/>
              <w:bCs/>
              <w:color w:val="7F7F7F" w:themeColor="text1" w:themeTint="80"/>
              <w:sz w:val="28"/>
              <w:szCs w:val="28"/>
            </w:rPr>
            <w:fldChar w:fldCharType="end"/>
          </w:r>
        </w:p>
      </w:sdtContent>
    </w:sdt>
    <w:p w:rsidR="00A853ED" w:rsidRDefault="00A853ED" w:rsidP="00EA2AC4"/>
    <w:p w:rsidR="00A853ED" w:rsidRDefault="00A853ED">
      <w:pPr>
        <w:spacing w:before="0" w:after="160"/>
        <w:ind w:firstLine="0"/>
        <w:jc w:val="left"/>
      </w:pPr>
      <w:r>
        <w:br w:type="page"/>
      </w:r>
      <w:bookmarkStart w:id="0" w:name="_GoBack"/>
      <w:bookmarkEnd w:id="0"/>
    </w:p>
    <w:p w:rsidR="00A853ED" w:rsidRDefault="00A853ED" w:rsidP="00EA2AC4"/>
    <w:p w:rsidR="00A853ED" w:rsidRDefault="00A853ED" w:rsidP="00EA2AC4"/>
    <w:p w:rsidR="00A853ED" w:rsidRDefault="00A853ED" w:rsidP="00A853ED">
      <w:pPr>
        <w:pStyle w:val="Ttulo1"/>
        <w:numPr>
          <w:ilvl w:val="0"/>
          <w:numId w:val="1"/>
        </w:numPr>
        <w:jc w:val="left"/>
        <w:rPr>
          <w:rFonts w:ascii="Times New Roman" w:hAnsi="Times New Roman" w:cs="Times New Roman"/>
          <w:i/>
          <w:sz w:val="52"/>
        </w:rPr>
      </w:pPr>
      <w:bookmarkStart w:id="1" w:name="_Toc194350403"/>
      <w:r w:rsidRPr="00A853ED">
        <w:rPr>
          <w:rFonts w:ascii="Times New Roman" w:hAnsi="Times New Roman" w:cs="Times New Roman"/>
          <w:i/>
          <w:sz w:val="52"/>
        </w:rPr>
        <w:t>Actividad 1</w:t>
      </w:r>
      <w:bookmarkEnd w:id="1"/>
    </w:p>
    <w:p w:rsidR="00A853ED" w:rsidRDefault="00A853ED" w:rsidP="00A853ED">
      <w:r>
        <w:t>Un pequeño empresario quiere instalar un servidor en su negocio y nos ha llamado para pedir presupuesto y realizar la instalación. El técnico le ha preguntado qué servidor quiere que se instale y el cliente nos ha llamado para preguntarnos qué diferencias hay entre los diferentes servidores que se pueden instalar en su equipo.</w:t>
      </w:r>
    </w:p>
    <w:p w:rsidR="00A853ED" w:rsidRDefault="00A853ED" w:rsidP="00A853ED">
      <w:pPr>
        <w:pStyle w:val="Ttulo2"/>
        <w:numPr>
          <w:ilvl w:val="0"/>
          <w:numId w:val="3"/>
        </w:numPr>
        <w:jc w:val="left"/>
        <w:rPr>
          <w:sz w:val="40"/>
        </w:rPr>
      </w:pPr>
      <w:bookmarkStart w:id="2" w:name="_Toc194350404"/>
      <w:r w:rsidRPr="00A853ED">
        <w:rPr>
          <w:sz w:val="40"/>
        </w:rPr>
        <w:t>Comparación de Servidores</w:t>
      </w:r>
      <w:bookmarkEnd w:id="2"/>
    </w:p>
    <w:p w:rsidR="00A853ED" w:rsidRDefault="00A853ED" w:rsidP="005D7988">
      <w:pPr>
        <w:pStyle w:val="Prrafodelista"/>
        <w:numPr>
          <w:ilvl w:val="0"/>
          <w:numId w:val="4"/>
        </w:numPr>
        <w:spacing w:after="360"/>
        <w:rPr>
          <w:i/>
          <w:sz w:val="26"/>
          <w:szCs w:val="26"/>
        </w:rPr>
      </w:pPr>
      <w:r w:rsidRPr="00E76DB8">
        <w:rPr>
          <w:i/>
          <w:sz w:val="26"/>
          <w:szCs w:val="26"/>
        </w:rPr>
        <w:t>Realiza una comparación de los siguientes servidores web indicando sus características principales: Apache, Nginx, Cherokee, Google Web Server (GWS), Internet Information Services (Microsoft):</w:t>
      </w:r>
    </w:p>
    <w:p w:rsidR="00E76DB8" w:rsidRDefault="00E76DB8" w:rsidP="004B4501">
      <w:pPr>
        <w:pStyle w:val="Ttulo3"/>
        <w:numPr>
          <w:ilvl w:val="0"/>
          <w:numId w:val="5"/>
        </w:numPr>
        <w:spacing w:after="240"/>
        <w:ind w:left="1281" w:hanging="357"/>
        <w:rPr>
          <w:rFonts w:ascii="Times New Roman" w:hAnsi="Times New Roman" w:cs="Times New Roman"/>
          <w:b/>
          <w:i/>
          <w:color w:val="7F7F7F" w:themeColor="text1" w:themeTint="80"/>
          <w:sz w:val="32"/>
        </w:rPr>
      </w:pPr>
      <w:bookmarkStart w:id="3" w:name="_Toc194350405"/>
      <w:r w:rsidRPr="00E76DB8">
        <w:rPr>
          <w:rFonts w:ascii="Times New Roman" w:hAnsi="Times New Roman" w:cs="Times New Roman"/>
          <w:b/>
          <w:i/>
          <w:color w:val="7F7F7F" w:themeColor="text1" w:themeTint="80"/>
          <w:sz w:val="32"/>
        </w:rPr>
        <w:t>Apache</w:t>
      </w:r>
      <w:bookmarkEnd w:id="3"/>
    </w:p>
    <w:p w:rsidR="001F2C32" w:rsidRDefault="001F2C32" w:rsidP="004B4501">
      <w:pPr>
        <w:spacing w:after="360"/>
        <w:ind w:left="1418" w:firstLine="0"/>
      </w:pPr>
      <w:r w:rsidRPr="001F2C32">
        <w:rPr>
          <w:b/>
          <w:i/>
        </w:rPr>
        <w:t>Más popular y extendido</w:t>
      </w:r>
      <w:r>
        <w:t xml:space="preserve"> (l</w:t>
      </w:r>
      <w:r>
        <w:t xml:space="preserve">idera el mercado desde los 90). </w:t>
      </w:r>
      <w:r>
        <w:t>Características principales:</w:t>
      </w:r>
    </w:p>
    <w:p w:rsidR="001F2C32" w:rsidRDefault="001F2C32" w:rsidP="004B4501">
      <w:pPr>
        <w:pStyle w:val="Prrafodelista"/>
        <w:numPr>
          <w:ilvl w:val="0"/>
          <w:numId w:val="6"/>
        </w:numPr>
        <w:spacing w:after="360"/>
      </w:pPr>
      <w:r w:rsidRPr="001F2C32">
        <w:rPr>
          <w:i/>
        </w:rPr>
        <w:t>Multiplataforma:</w:t>
      </w:r>
      <w:r>
        <w:t xml:space="preserve"> Funciona en Linux, Windows, macOS.</w:t>
      </w:r>
    </w:p>
    <w:p w:rsidR="001F2C32" w:rsidRDefault="001F2C32" w:rsidP="004B4501">
      <w:pPr>
        <w:pStyle w:val="Prrafodelista"/>
        <w:numPr>
          <w:ilvl w:val="0"/>
          <w:numId w:val="6"/>
        </w:numPr>
        <w:spacing w:after="360"/>
      </w:pPr>
      <w:r w:rsidRPr="001F2C32">
        <w:rPr>
          <w:i/>
        </w:rPr>
        <w:t>Módulos dinámicos:</w:t>
      </w:r>
      <w:r>
        <w:t xml:space="preserve"> Permite ampliar funcionalidades (</w:t>
      </w:r>
      <w:r>
        <w:t>ej.</w:t>
      </w:r>
      <w:r>
        <w:t>: PHP, SSL, seguridad).</w:t>
      </w:r>
    </w:p>
    <w:p w:rsidR="001F2C32" w:rsidRDefault="001F2C32" w:rsidP="004B4501">
      <w:pPr>
        <w:pStyle w:val="Prrafodelista"/>
        <w:numPr>
          <w:ilvl w:val="0"/>
          <w:numId w:val="6"/>
        </w:numPr>
        <w:spacing w:after="360"/>
      </w:pPr>
      <w:r w:rsidRPr="001F2C32">
        <w:rPr>
          <w:i/>
        </w:rPr>
        <w:t>Flexible:</w:t>
      </w:r>
      <w:r>
        <w:t xml:space="preserve"> Configuración personalizable mediante archivos .htaccess.</w:t>
      </w:r>
    </w:p>
    <w:p w:rsidR="001F2C32" w:rsidRDefault="001F2C32" w:rsidP="004B4501">
      <w:pPr>
        <w:pStyle w:val="Prrafodelista"/>
        <w:numPr>
          <w:ilvl w:val="0"/>
          <w:numId w:val="6"/>
        </w:numPr>
        <w:spacing w:after="360"/>
      </w:pPr>
      <w:r w:rsidRPr="001F2C32">
        <w:rPr>
          <w:i/>
        </w:rPr>
        <w:t>Compatible:</w:t>
      </w:r>
      <w:r>
        <w:t xml:space="preserve"> Soporta gran cantidad de lenguajes y</w:t>
      </w:r>
      <w:r>
        <w:t xml:space="preserve"> CMS (WordPress, Joomla, etc.).</w:t>
      </w:r>
    </w:p>
    <w:p w:rsidR="001F2C32" w:rsidRPr="004B4501" w:rsidRDefault="001F2C32" w:rsidP="004B4501">
      <w:pPr>
        <w:spacing w:after="360"/>
        <w:ind w:left="851"/>
        <w:rPr>
          <w:i/>
        </w:rPr>
      </w:pPr>
      <w:r w:rsidRPr="004B4501">
        <w:rPr>
          <w:i/>
        </w:rPr>
        <w:t>Ventajas:</w:t>
      </w:r>
    </w:p>
    <w:p w:rsidR="001F2C32" w:rsidRPr="004B4501" w:rsidRDefault="001F2C32" w:rsidP="004B4501">
      <w:pPr>
        <w:pStyle w:val="Prrafodelista"/>
        <w:numPr>
          <w:ilvl w:val="0"/>
          <w:numId w:val="7"/>
        </w:numPr>
        <w:spacing w:after="360"/>
      </w:pPr>
      <w:r w:rsidRPr="004B4501">
        <w:t>Fácil de configu</w:t>
      </w:r>
      <w:r w:rsidRPr="004B4501">
        <w:t>rar y con amplia documentación.</w:t>
      </w:r>
    </w:p>
    <w:p w:rsidR="001F2C32" w:rsidRPr="004B4501" w:rsidRDefault="001F2C32" w:rsidP="004B4501">
      <w:pPr>
        <w:pStyle w:val="Prrafodelista"/>
        <w:numPr>
          <w:ilvl w:val="0"/>
          <w:numId w:val="7"/>
        </w:numPr>
        <w:spacing w:after="360"/>
        <w:rPr>
          <w:i/>
        </w:rPr>
      </w:pPr>
      <w:r w:rsidRPr="004B4501">
        <w:t>Ideal para hosting compartido</w:t>
      </w:r>
      <w:r w:rsidRPr="004B4501">
        <w:t xml:space="preserve"> y proyectos pequeños/medianos</w:t>
      </w:r>
      <w:r w:rsidRPr="004B4501">
        <w:rPr>
          <w:i/>
        </w:rPr>
        <w:t>.</w:t>
      </w:r>
    </w:p>
    <w:p w:rsidR="001F2C32" w:rsidRPr="004B4501" w:rsidRDefault="001F2C32" w:rsidP="0029051B">
      <w:pPr>
        <w:spacing w:after="360"/>
        <w:ind w:left="851"/>
        <w:rPr>
          <w:i/>
        </w:rPr>
      </w:pPr>
      <w:r w:rsidRPr="004B4501">
        <w:rPr>
          <w:i/>
        </w:rPr>
        <w:t>Desventajas:</w:t>
      </w:r>
    </w:p>
    <w:p w:rsidR="00E76DB8" w:rsidRDefault="001F2C32" w:rsidP="0029051B">
      <w:pPr>
        <w:pStyle w:val="Prrafodelista"/>
        <w:numPr>
          <w:ilvl w:val="0"/>
          <w:numId w:val="8"/>
        </w:numPr>
        <w:spacing w:after="360"/>
      </w:pPr>
      <w:r>
        <w:t>Consume más recursos que Nginx en sitios con alto tráfico.</w:t>
      </w:r>
    </w:p>
    <w:p w:rsidR="001F2C32" w:rsidRDefault="001F2C32">
      <w:pPr>
        <w:spacing w:before="0" w:after="160"/>
        <w:ind w:firstLine="0"/>
        <w:jc w:val="left"/>
      </w:pPr>
      <w:r>
        <w:br w:type="page"/>
      </w:r>
    </w:p>
    <w:p w:rsidR="001F2C32" w:rsidRPr="00E76DB8" w:rsidRDefault="001F2C32" w:rsidP="001F2C32"/>
    <w:p w:rsidR="00E76DB8" w:rsidRDefault="00E76DB8" w:rsidP="004B4501">
      <w:pPr>
        <w:pStyle w:val="Ttulo3"/>
        <w:numPr>
          <w:ilvl w:val="0"/>
          <w:numId w:val="5"/>
        </w:numPr>
        <w:spacing w:before="240" w:after="360"/>
        <w:ind w:left="1281" w:hanging="357"/>
        <w:rPr>
          <w:rFonts w:ascii="Times New Roman" w:hAnsi="Times New Roman" w:cs="Times New Roman"/>
          <w:b/>
          <w:i/>
          <w:color w:val="7F7F7F" w:themeColor="text1" w:themeTint="80"/>
          <w:sz w:val="32"/>
        </w:rPr>
      </w:pPr>
      <w:bookmarkStart w:id="4" w:name="_Toc194350406"/>
      <w:r w:rsidRPr="00E76DB8">
        <w:rPr>
          <w:rFonts w:ascii="Times New Roman" w:hAnsi="Times New Roman" w:cs="Times New Roman"/>
          <w:b/>
          <w:i/>
          <w:color w:val="7F7F7F" w:themeColor="text1" w:themeTint="80"/>
          <w:sz w:val="32"/>
        </w:rPr>
        <w:t>Nginx</w:t>
      </w:r>
      <w:bookmarkEnd w:id="4"/>
    </w:p>
    <w:p w:rsidR="004B4501" w:rsidRPr="004B4501" w:rsidRDefault="004B4501" w:rsidP="004B4501">
      <w:pPr>
        <w:spacing w:after="360"/>
        <w:ind w:left="709"/>
        <w:rPr>
          <w:b/>
          <w:i/>
        </w:rPr>
      </w:pPr>
      <w:r w:rsidRPr="004B4501">
        <w:rPr>
          <w:b/>
          <w:i/>
        </w:rPr>
        <w:t>El más rápido</w:t>
      </w:r>
      <w:r w:rsidRPr="004B4501">
        <w:rPr>
          <w:b/>
          <w:i/>
        </w:rPr>
        <w:t xml:space="preserve"> y eficiente para alto tráfico.</w:t>
      </w:r>
      <w:r>
        <w:rPr>
          <w:b/>
          <w:i/>
        </w:rPr>
        <w:t xml:space="preserve"> </w:t>
      </w:r>
      <w:r>
        <w:t>Características principales:</w:t>
      </w:r>
    </w:p>
    <w:p w:rsidR="004B4501" w:rsidRDefault="004B4501" w:rsidP="004B4501">
      <w:pPr>
        <w:pStyle w:val="Prrafodelista"/>
        <w:numPr>
          <w:ilvl w:val="0"/>
          <w:numId w:val="9"/>
        </w:numPr>
        <w:spacing w:after="360"/>
      </w:pPr>
      <w:r>
        <w:t>Arquitectura orientada a eventos: Menor consumo de RAM y CPU.</w:t>
      </w:r>
    </w:p>
    <w:p w:rsidR="004B4501" w:rsidRDefault="004B4501" w:rsidP="004B4501">
      <w:pPr>
        <w:pStyle w:val="Prrafodelista"/>
        <w:numPr>
          <w:ilvl w:val="0"/>
          <w:numId w:val="9"/>
        </w:numPr>
        <w:spacing w:after="360"/>
      </w:pPr>
      <w:r>
        <w:t>Excelente para contenido estático: Sirve archivos rápidamente.</w:t>
      </w:r>
    </w:p>
    <w:p w:rsidR="004B4501" w:rsidRDefault="004B4501" w:rsidP="004B4501">
      <w:pPr>
        <w:pStyle w:val="Prrafodelista"/>
        <w:numPr>
          <w:ilvl w:val="0"/>
          <w:numId w:val="9"/>
        </w:numPr>
        <w:spacing w:after="360"/>
      </w:pPr>
      <w:r>
        <w:t>Proxy inverso: Ideal para balancear carga entre servidores.</w:t>
      </w:r>
    </w:p>
    <w:p w:rsidR="004B4501" w:rsidRDefault="004B4501" w:rsidP="004B4501">
      <w:pPr>
        <w:pStyle w:val="Prrafodelista"/>
        <w:numPr>
          <w:ilvl w:val="0"/>
          <w:numId w:val="9"/>
        </w:numPr>
        <w:spacing w:after="360"/>
      </w:pPr>
      <w:r>
        <w:t>Popular en sitios grandes: Ne</w:t>
      </w:r>
      <w:r>
        <w:t>tflix, Airbnb, Dropbox lo usan.</w:t>
      </w:r>
    </w:p>
    <w:p w:rsidR="004B4501" w:rsidRPr="004B4501" w:rsidRDefault="004B4501" w:rsidP="004B4501">
      <w:pPr>
        <w:spacing w:after="360"/>
        <w:ind w:left="709"/>
        <w:rPr>
          <w:i/>
        </w:rPr>
      </w:pPr>
      <w:r w:rsidRPr="004B4501">
        <w:rPr>
          <w:i/>
        </w:rPr>
        <w:t>Ventajas:</w:t>
      </w:r>
    </w:p>
    <w:p w:rsidR="004B4501" w:rsidRDefault="004B4501" w:rsidP="004B4501">
      <w:pPr>
        <w:pStyle w:val="Prrafodelista"/>
        <w:numPr>
          <w:ilvl w:val="0"/>
          <w:numId w:val="10"/>
        </w:numPr>
        <w:spacing w:after="360"/>
      </w:pPr>
      <w:r>
        <w:t>Alto rendi</w:t>
      </w:r>
      <w:r>
        <w:t>miento con tráfico concurrente.</w:t>
      </w:r>
    </w:p>
    <w:p w:rsidR="004B4501" w:rsidRDefault="004B4501" w:rsidP="004B4501">
      <w:pPr>
        <w:pStyle w:val="Prrafodelista"/>
        <w:numPr>
          <w:ilvl w:val="0"/>
          <w:numId w:val="11"/>
        </w:numPr>
        <w:spacing w:after="360"/>
      </w:pPr>
      <w:r>
        <w:t xml:space="preserve">Mejor que Apache </w:t>
      </w:r>
      <w:r>
        <w:t>para sitios con muchas visitas.</w:t>
      </w:r>
    </w:p>
    <w:p w:rsidR="004B4501" w:rsidRPr="004B4501" w:rsidRDefault="004B4501" w:rsidP="0029051B">
      <w:pPr>
        <w:spacing w:after="360"/>
        <w:ind w:left="709"/>
        <w:rPr>
          <w:i/>
        </w:rPr>
      </w:pPr>
      <w:r w:rsidRPr="004B4501">
        <w:rPr>
          <w:i/>
        </w:rPr>
        <w:t>Desventajas:</w:t>
      </w:r>
    </w:p>
    <w:p w:rsidR="00E76DB8" w:rsidRPr="00E76DB8" w:rsidRDefault="004B4501" w:rsidP="0029051B">
      <w:pPr>
        <w:pStyle w:val="Prrafodelista"/>
        <w:numPr>
          <w:ilvl w:val="0"/>
          <w:numId w:val="12"/>
        </w:numPr>
        <w:spacing w:after="360"/>
      </w:pPr>
      <w:r>
        <w:t>Configuración más compleja (no usa .htaccess).</w:t>
      </w:r>
    </w:p>
    <w:p w:rsidR="00E76DB8" w:rsidRDefault="00E76DB8" w:rsidP="004B4501">
      <w:pPr>
        <w:pStyle w:val="Ttulo3"/>
        <w:numPr>
          <w:ilvl w:val="0"/>
          <w:numId w:val="5"/>
        </w:numPr>
        <w:spacing w:before="240" w:after="360"/>
        <w:ind w:left="1281" w:hanging="357"/>
        <w:rPr>
          <w:rFonts w:ascii="Times New Roman" w:hAnsi="Times New Roman" w:cs="Times New Roman"/>
          <w:b/>
          <w:i/>
          <w:color w:val="7F7F7F" w:themeColor="text1" w:themeTint="80"/>
          <w:sz w:val="32"/>
        </w:rPr>
      </w:pPr>
      <w:bookmarkStart w:id="5" w:name="_Toc194350407"/>
      <w:r w:rsidRPr="00E76DB8">
        <w:rPr>
          <w:rFonts w:ascii="Times New Roman" w:hAnsi="Times New Roman" w:cs="Times New Roman"/>
          <w:b/>
          <w:i/>
          <w:color w:val="7F7F7F" w:themeColor="text1" w:themeTint="80"/>
          <w:sz w:val="32"/>
        </w:rPr>
        <w:t>Cherokee</w:t>
      </w:r>
      <w:bookmarkEnd w:id="5"/>
    </w:p>
    <w:p w:rsidR="0029051B" w:rsidRPr="0029051B" w:rsidRDefault="0029051B" w:rsidP="0029051B">
      <w:pPr>
        <w:spacing w:after="360"/>
        <w:ind w:left="1276" w:firstLine="0"/>
        <w:rPr>
          <w:b/>
          <w:i/>
        </w:rPr>
      </w:pPr>
      <w:r w:rsidRPr="0029051B">
        <w:rPr>
          <w:b/>
          <w:i/>
        </w:rPr>
        <w:t>Servidor ligero y fácil de usar, pero menos conocido.</w:t>
      </w:r>
      <w:r>
        <w:rPr>
          <w:b/>
          <w:i/>
        </w:rPr>
        <w:t xml:space="preserve"> </w:t>
      </w:r>
      <w:r>
        <w:t>Características principales:</w:t>
      </w:r>
    </w:p>
    <w:p w:rsidR="0029051B" w:rsidRDefault="0029051B" w:rsidP="0029051B">
      <w:pPr>
        <w:pStyle w:val="Prrafodelista"/>
        <w:numPr>
          <w:ilvl w:val="0"/>
          <w:numId w:val="13"/>
        </w:numPr>
        <w:spacing w:after="360"/>
      </w:pPr>
      <w:r>
        <w:t>Interfaz gráfica (GUI): Más amigable para principiantes.</w:t>
      </w:r>
    </w:p>
    <w:p w:rsidR="0029051B" w:rsidRDefault="0029051B" w:rsidP="0029051B">
      <w:pPr>
        <w:pStyle w:val="Prrafodelista"/>
        <w:numPr>
          <w:ilvl w:val="0"/>
          <w:numId w:val="13"/>
        </w:numPr>
        <w:spacing w:after="360"/>
      </w:pPr>
      <w:r>
        <w:t>Bajo consumo de recursos: Ideal para VPS pequeños.</w:t>
      </w:r>
    </w:p>
    <w:p w:rsidR="0029051B" w:rsidRDefault="0029051B" w:rsidP="0029051B">
      <w:pPr>
        <w:pStyle w:val="Prrafodelista"/>
        <w:numPr>
          <w:ilvl w:val="0"/>
          <w:numId w:val="13"/>
        </w:numPr>
        <w:spacing w:after="360"/>
      </w:pPr>
      <w:r>
        <w:t>Soporta FastCGI, SCGI, PHP, Python.</w:t>
      </w:r>
    </w:p>
    <w:p w:rsidR="0029051B" w:rsidRPr="0029051B" w:rsidRDefault="0029051B" w:rsidP="0029051B">
      <w:pPr>
        <w:spacing w:after="360"/>
        <w:ind w:left="709"/>
        <w:rPr>
          <w:i/>
        </w:rPr>
      </w:pPr>
      <w:r w:rsidRPr="0029051B">
        <w:rPr>
          <w:i/>
        </w:rPr>
        <w:t>Ventajas:</w:t>
      </w:r>
    </w:p>
    <w:p w:rsidR="0029051B" w:rsidRDefault="0029051B" w:rsidP="0029051B">
      <w:pPr>
        <w:pStyle w:val="Prrafodelista"/>
        <w:numPr>
          <w:ilvl w:val="0"/>
          <w:numId w:val="13"/>
        </w:numPr>
        <w:spacing w:after="360"/>
      </w:pPr>
      <w:r>
        <w:t xml:space="preserve">Buen equilibrio entre </w:t>
      </w:r>
      <w:r>
        <w:t>rendimiento y facilidad de uso.</w:t>
      </w:r>
    </w:p>
    <w:p w:rsidR="0029051B" w:rsidRPr="0029051B" w:rsidRDefault="0029051B" w:rsidP="0029051B">
      <w:pPr>
        <w:spacing w:after="360"/>
        <w:ind w:left="709"/>
        <w:rPr>
          <w:i/>
        </w:rPr>
      </w:pPr>
      <w:r w:rsidRPr="0029051B">
        <w:rPr>
          <w:i/>
        </w:rPr>
        <w:t>Desventajas:</w:t>
      </w:r>
    </w:p>
    <w:p w:rsidR="00E76DB8" w:rsidRDefault="0029051B" w:rsidP="0029051B">
      <w:pPr>
        <w:pStyle w:val="Prrafodelista"/>
        <w:numPr>
          <w:ilvl w:val="0"/>
          <w:numId w:val="13"/>
        </w:numPr>
        <w:spacing w:after="360"/>
      </w:pPr>
      <w:r>
        <w:t>Menor soporte en comparación con Apache/Nginx.</w:t>
      </w:r>
    </w:p>
    <w:p w:rsidR="0029051B" w:rsidRDefault="0029051B">
      <w:pPr>
        <w:spacing w:before="0" w:after="160"/>
        <w:ind w:firstLine="0"/>
        <w:jc w:val="left"/>
      </w:pPr>
      <w:r>
        <w:br w:type="page"/>
      </w:r>
    </w:p>
    <w:p w:rsidR="0029051B" w:rsidRPr="00E76DB8" w:rsidRDefault="0029051B" w:rsidP="0029051B">
      <w:pPr>
        <w:pStyle w:val="Prrafodelista"/>
        <w:spacing w:after="360"/>
        <w:ind w:left="1996" w:firstLine="0"/>
      </w:pPr>
    </w:p>
    <w:p w:rsidR="00E76DB8" w:rsidRDefault="00E76DB8" w:rsidP="004B4501">
      <w:pPr>
        <w:pStyle w:val="Ttulo3"/>
        <w:numPr>
          <w:ilvl w:val="0"/>
          <w:numId w:val="5"/>
        </w:numPr>
        <w:spacing w:before="240" w:after="360"/>
        <w:ind w:left="1281" w:hanging="357"/>
        <w:rPr>
          <w:rFonts w:ascii="Times New Roman" w:hAnsi="Times New Roman" w:cs="Times New Roman"/>
          <w:b/>
          <w:i/>
          <w:color w:val="7F7F7F" w:themeColor="text1" w:themeTint="80"/>
          <w:sz w:val="32"/>
        </w:rPr>
      </w:pPr>
      <w:bookmarkStart w:id="6" w:name="_Toc194350408"/>
      <w:r w:rsidRPr="00E76DB8">
        <w:rPr>
          <w:rFonts w:ascii="Times New Roman" w:hAnsi="Times New Roman" w:cs="Times New Roman"/>
          <w:b/>
          <w:i/>
          <w:color w:val="7F7F7F" w:themeColor="text1" w:themeTint="80"/>
          <w:sz w:val="32"/>
        </w:rPr>
        <w:t>Google Web Server</w:t>
      </w:r>
      <w:bookmarkEnd w:id="6"/>
    </w:p>
    <w:p w:rsidR="009C3F14" w:rsidRDefault="009C3F14" w:rsidP="009C3F14">
      <w:pPr>
        <w:spacing w:after="360"/>
        <w:ind w:left="1491" w:firstLine="0"/>
      </w:pPr>
      <w:r w:rsidRPr="009C3F14">
        <w:rPr>
          <w:b/>
          <w:i/>
        </w:rPr>
        <w:t xml:space="preserve">Servidor propietario de Google </w:t>
      </w:r>
      <w:r>
        <w:t>(no di</w:t>
      </w:r>
      <w:r>
        <w:t xml:space="preserve">sponible para público general). </w:t>
      </w:r>
      <w:r>
        <w:t>Características principales:</w:t>
      </w:r>
    </w:p>
    <w:p w:rsidR="009C3F14" w:rsidRDefault="009C3F14" w:rsidP="009C3F14">
      <w:pPr>
        <w:pStyle w:val="Prrafodelista"/>
        <w:numPr>
          <w:ilvl w:val="0"/>
          <w:numId w:val="14"/>
        </w:numPr>
        <w:spacing w:after="360"/>
      </w:pPr>
      <w:r>
        <w:t>Optimizado para infraestructura de Google.</w:t>
      </w:r>
    </w:p>
    <w:p w:rsidR="009C3F14" w:rsidRDefault="009C3F14" w:rsidP="009C3F14">
      <w:pPr>
        <w:pStyle w:val="Prrafodelista"/>
        <w:numPr>
          <w:ilvl w:val="0"/>
          <w:numId w:val="14"/>
        </w:numPr>
        <w:spacing w:after="360"/>
      </w:pPr>
      <w:r>
        <w:t>Usado en Google Search, YouTube, Gmail.</w:t>
      </w:r>
    </w:p>
    <w:p w:rsidR="009C3F14" w:rsidRDefault="009C3F14" w:rsidP="009C3F14">
      <w:pPr>
        <w:pStyle w:val="Prrafodelista"/>
        <w:numPr>
          <w:ilvl w:val="0"/>
          <w:numId w:val="14"/>
        </w:numPr>
        <w:spacing w:after="360"/>
      </w:pPr>
      <w:r>
        <w:t>Altamente personali</w:t>
      </w:r>
      <w:r>
        <w:t>zado para escalabilidad masiva.</w:t>
      </w:r>
    </w:p>
    <w:p w:rsidR="009C3F14" w:rsidRPr="009C3F14" w:rsidRDefault="009C3F14" w:rsidP="009C3F14">
      <w:pPr>
        <w:spacing w:after="360"/>
        <w:ind w:left="924"/>
        <w:rPr>
          <w:i/>
        </w:rPr>
      </w:pPr>
      <w:r w:rsidRPr="009C3F14">
        <w:rPr>
          <w:i/>
        </w:rPr>
        <w:t>Ventajas:</w:t>
      </w:r>
    </w:p>
    <w:p w:rsidR="009C3F14" w:rsidRDefault="009C3F14" w:rsidP="009C3F14">
      <w:pPr>
        <w:pStyle w:val="Prrafodelista"/>
        <w:numPr>
          <w:ilvl w:val="0"/>
          <w:numId w:val="15"/>
        </w:numPr>
        <w:spacing w:after="360"/>
      </w:pPr>
      <w:r>
        <w:t>Máximo rendimien</w:t>
      </w:r>
      <w:r>
        <w:t>to en entornos de Google Cloud.</w:t>
      </w:r>
    </w:p>
    <w:p w:rsidR="009C3F14" w:rsidRPr="009C3F14" w:rsidRDefault="009C3F14" w:rsidP="009C3F14">
      <w:pPr>
        <w:spacing w:after="360"/>
        <w:ind w:left="924"/>
        <w:rPr>
          <w:i/>
        </w:rPr>
      </w:pPr>
      <w:r w:rsidRPr="009C3F14">
        <w:rPr>
          <w:i/>
        </w:rPr>
        <w:t>Desventajas:</w:t>
      </w:r>
    </w:p>
    <w:p w:rsidR="00E76DB8" w:rsidRPr="00E76DB8" w:rsidRDefault="009C3F14" w:rsidP="009C3F14">
      <w:pPr>
        <w:pStyle w:val="Prrafodelista"/>
        <w:numPr>
          <w:ilvl w:val="0"/>
          <w:numId w:val="15"/>
        </w:numPr>
        <w:spacing w:after="360"/>
      </w:pPr>
      <w:r>
        <w:t>No es descargable ni configurable por usuarios externos.</w:t>
      </w:r>
    </w:p>
    <w:p w:rsidR="00E76DB8" w:rsidRDefault="00E76DB8" w:rsidP="004B4501">
      <w:pPr>
        <w:pStyle w:val="Ttulo3"/>
        <w:numPr>
          <w:ilvl w:val="0"/>
          <w:numId w:val="5"/>
        </w:numPr>
        <w:spacing w:before="240" w:after="360"/>
        <w:ind w:left="1281" w:hanging="357"/>
        <w:rPr>
          <w:rFonts w:ascii="Times New Roman" w:hAnsi="Times New Roman" w:cs="Times New Roman"/>
          <w:b/>
          <w:i/>
          <w:color w:val="7F7F7F" w:themeColor="text1" w:themeTint="80"/>
          <w:sz w:val="32"/>
        </w:rPr>
      </w:pPr>
      <w:bookmarkStart w:id="7" w:name="_Toc194350409"/>
      <w:r w:rsidRPr="00E76DB8">
        <w:rPr>
          <w:rFonts w:ascii="Times New Roman" w:hAnsi="Times New Roman" w:cs="Times New Roman"/>
          <w:b/>
          <w:i/>
          <w:color w:val="7F7F7F" w:themeColor="text1" w:themeTint="80"/>
          <w:sz w:val="32"/>
        </w:rPr>
        <w:t>Internet Information Services</w:t>
      </w:r>
      <w:bookmarkEnd w:id="7"/>
    </w:p>
    <w:p w:rsidR="009C3F14" w:rsidRDefault="009C3F14" w:rsidP="009C3F14">
      <w:pPr>
        <w:spacing w:after="360"/>
      </w:pPr>
      <w:r>
        <w:t>Servidor web de M</w:t>
      </w:r>
      <w:r>
        <w:t xml:space="preserve">icrosoft para entornos Windows. </w:t>
      </w:r>
      <w:r>
        <w:t>Características principales:</w:t>
      </w:r>
    </w:p>
    <w:p w:rsidR="009C3F14" w:rsidRDefault="009C3F14" w:rsidP="009C3F14">
      <w:pPr>
        <w:pStyle w:val="Prrafodelista"/>
        <w:numPr>
          <w:ilvl w:val="0"/>
          <w:numId w:val="17"/>
        </w:numPr>
        <w:spacing w:after="360"/>
      </w:pPr>
      <w:r>
        <w:t>Integrado con Windows Server: Fácil gestión desde el Panel de Administración.</w:t>
      </w:r>
    </w:p>
    <w:p w:rsidR="009C3F14" w:rsidRDefault="009C3F14" w:rsidP="009C3F14">
      <w:pPr>
        <w:pStyle w:val="Prrafodelista"/>
        <w:numPr>
          <w:ilvl w:val="0"/>
          <w:numId w:val="17"/>
        </w:numPr>
        <w:spacing w:after="360"/>
      </w:pPr>
      <w:r>
        <w:t>Soporte nativo para ASP.NET y tecnologías Microsoft.</w:t>
      </w:r>
    </w:p>
    <w:p w:rsidR="009C3F14" w:rsidRDefault="009C3F14" w:rsidP="009C3F14">
      <w:pPr>
        <w:pStyle w:val="Prrafodelista"/>
        <w:numPr>
          <w:ilvl w:val="0"/>
          <w:numId w:val="17"/>
        </w:numPr>
        <w:spacing w:after="360"/>
      </w:pPr>
      <w:r>
        <w:t xml:space="preserve">Menos popular en Linux, pero robusto en </w:t>
      </w:r>
      <w:r>
        <w:t>entornos empresariales Windows.</w:t>
      </w:r>
    </w:p>
    <w:p w:rsidR="009C3F14" w:rsidRPr="009C3F14" w:rsidRDefault="009C3F14" w:rsidP="009C3F14">
      <w:pPr>
        <w:spacing w:after="360"/>
        <w:rPr>
          <w:i/>
        </w:rPr>
      </w:pPr>
      <w:r w:rsidRPr="009C3F14">
        <w:rPr>
          <w:i/>
        </w:rPr>
        <w:t>Ventajas:</w:t>
      </w:r>
    </w:p>
    <w:p w:rsidR="009C3F14" w:rsidRPr="009C3F14" w:rsidRDefault="009C3F14" w:rsidP="009C3F14">
      <w:pPr>
        <w:pStyle w:val="Prrafodelista"/>
        <w:numPr>
          <w:ilvl w:val="0"/>
          <w:numId w:val="16"/>
        </w:numPr>
        <w:spacing w:after="360"/>
      </w:pPr>
      <w:r w:rsidRPr="009C3F14">
        <w:t xml:space="preserve">Ideal si el negocio ya usa Microsoft </w:t>
      </w:r>
      <w:r w:rsidRPr="009C3F14">
        <w:t>(Active Directory, SQL Server).</w:t>
      </w:r>
    </w:p>
    <w:p w:rsidR="009C3F14" w:rsidRPr="009C3F14" w:rsidRDefault="009C3F14" w:rsidP="009C3F14">
      <w:pPr>
        <w:spacing w:after="360"/>
        <w:rPr>
          <w:i/>
        </w:rPr>
      </w:pPr>
      <w:r w:rsidRPr="009C3F14">
        <w:rPr>
          <w:i/>
        </w:rPr>
        <w:t>Desventajas:</w:t>
      </w:r>
    </w:p>
    <w:p w:rsidR="009C3F14" w:rsidRDefault="009C3F14" w:rsidP="009C3F14">
      <w:pPr>
        <w:pStyle w:val="Prrafodelista"/>
        <w:numPr>
          <w:ilvl w:val="0"/>
          <w:numId w:val="16"/>
        </w:numPr>
        <w:spacing w:after="360"/>
      </w:pPr>
      <w:r>
        <w:t>Menos eficiente que Nginx/Apache en Linux.</w:t>
      </w:r>
    </w:p>
    <w:p w:rsidR="009C3F14" w:rsidRDefault="009C3F14" w:rsidP="009C3F14">
      <w:pPr>
        <w:pStyle w:val="Prrafodelista"/>
        <w:numPr>
          <w:ilvl w:val="0"/>
          <w:numId w:val="18"/>
        </w:numPr>
        <w:spacing w:after="360"/>
      </w:pPr>
      <w:r>
        <w:t>Licencias de Windows Server pueden ser costosas.</w:t>
      </w:r>
    </w:p>
    <w:p w:rsidR="009C3F14" w:rsidRDefault="009C3F14" w:rsidP="00A6055A">
      <w:pPr>
        <w:spacing w:before="0" w:after="160"/>
        <w:ind w:firstLine="0"/>
        <w:jc w:val="left"/>
      </w:pPr>
    </w:p>
    <w:sectPr w:rsidR="009C3F14" w:rsidSect="00A853ED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94" w:rsidRDefault="00115394" w:rsidP="00604736">
      <w:pPr>
        <w:spacing w:before="0" w:after="0" w:line="240" w:lineRule="auto"/>
      </w:pPr>
      <w:r>
        <w:separator/>
      </w:r>
    </w:p>
  </w:endnote>
  <w:endnote w:type="continuationSeparator" w:id="0">
    <w:p w:rsidR="00115394" w:rsidRDefault="00115394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115394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853E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853E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115394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853ED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853ED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94" w:rsidRDefault="00115394" w:rsidP="00604736">
      <w:pPr>
        <w:spacing w:before="0" w:after="0" w:line="240" w:lineRule="auto"/>
      </w:pPr>
      <w:r>
        <w:separator/>
      </w:r>
    </w:p>
  </w:footnote>
  <w:footnote w:type="continuationSeparator" w:id="0">
    <w:p w:rsidR="00115394" w:rsidRDefault="00115394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A853ED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Selección del Servidor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A853ED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Selección del Servidor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80555" w:rsidRPr="0078055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80555" w:rsidRPr="0078055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2E"/>
    <w:multiLevelType w:val="hybridMultilevel"/>
    <w:tmpl w:val="832E1D3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641F4F"/>
    <w:multiLevelType w:val="hybridMultilevel"/>
    <w:tmpl w:val="7C80BF34"/>
    <w:lvl w:ilvl="0" w:tplc="8A1E00FE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F1F47CD"/>
    <w:multiLevelType w:val="hybridMultilevel"/>
    <w:tmpl w:val="72E4F596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A35D34"/>
    <w:multiLevelType w:val="hybridMultilevel"/>
    <w:tmpl w:val="D5E2B9B2"/>
    <w:lvl w:ilvl="0" w:tplc="8A1E00F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ACF0EC2"/>
    <w:multiLevelType w:val="hybridMultilevel"/>
    <w:tmpl w:val="D3B8DB28"/>
    <w:lvl w:ilvl="0" w:tplc="8A1E00F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BB16BE3"/>
    <w:multiLevelType w:val="hybridMultilevel"/>
    <w:tmpl w:val="7BF278CC"/>
    <w:lvl w:ilvl="0" w:tplc="8A1E00F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2842F63"/>
    <w:multiLevelType w:val="hybridMultilevel"/>
    <w:tmpl w:val="B44EBF48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D41DE1"/>
    <w:multiLevelType w:val="hybridMultilevel"/>
    <w:tmpl w:val="1452F78E"/>
    <w:lvl w:ilvl="0" w:tplc="8A1E00FE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40DB44ED"/>
    <w:multiLevelType w:val="hybridMultilevel"/>
    <w:tmpl w:val="F1029E9C"/>
    <w:lvl w:ilvl="0" w:tplc="0C0A0013">
      <w:start w:val="1"/>
      <w:numFmt w:val="upperRoman"/>
      <w:lvlText w:val="%1."/>
      <w:lvlJc w:val="righ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391852"/>
    <w:multiLevelType w:val="hybridMultilevel"/>
    <w:tmpl w:val="90AED4C6"/>
    <w:lvl w:ilvl="0" w:tplc="8A1E00FE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49127BCE"/>
    <w:multiLevelType w:val="hybridMultilevel"/>
    <w:tmpl w:val="D5E8DB04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ED3A0A"/>
    <w:multiLevelType w:val="hybridMultilevel"/>
    <w:tmpl w:val="B9E6667E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22C6CC2"/>
    <w:multiLevelType w:val="hybridMultilevel"/>
    <w:tmpl w:val="25ACB62E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497D8D"/>
    <w:multiLevelType w:val="hybridMultilevel"/>
    <w:tmpl w:val="D3085204"/>
    <w:lvl w:ilvl="0" w:tplc="8A1E00FE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672C4AD7"/>
    <w:multiLevelType w:val="hybridMultilevel"/>
    <w:tmpl w:val="D0DC0248"/>
    <w:lvl w:ilvl="0" w:tplc="8A1E00FE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8FA05CB"/>
    <w:multiLevelType w:val="hybridMultilevel"/>
    <w:tmpl w:val="FBF20D0C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040CAA"/>
    <w:multiLevelType w:val="hybridMultilevel"/>
    <w:tmpl w:val="FEB6166E"/>
    <w:lvl w:ilvl="0" w:tplc="8A1E00FE">
      <w:start w:val="1"/>
      <w:numFmt w:val="bullet"/>
      <w:lvlText w:val=""/>
      <w:lvlJc w:val="left"/>
      <w:pPr>
        <w:ind w:left="2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7" w15:restartNumberingAfterBreak="0">
    <w:nsid w:val="7CD010E8"/>
    <w:multiLevelType w:val="hybridMultilevel"/>
    <w:tmpl w:val="7A5EE49E"/>
    <w:lvl w:ilvl="0" w:tplc="8A1E00FE">
      <w:start w:val="1"/>
      <w:numFmt w:val="bullet"/>
      <w:lvlText w:val=""/>
      <w:lvlJc w:val="left"/>
      <w:pPr>
        <w:ind w:left="2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3"/>
  </w:num>
  <w:num w:numId="11">
    <w:abstractNumId w:val="1"/>
  </w:num>
  <w:num w:numId="12">
    <w:abstractNumId w:val="9"/>
  </w:num>
  <w:num w:numId="13">
    <w:abstractNumId w:val="14"/>
  </w:num>
  <w:num w:numId="14">
    <w:abstractNumId w:val="16"/>
  </w:num>
  <w:num w:numId="15">
    <w:abstractNumId w:val="17"/>
  </w:num>
  <w:num w:numId="16">
    <w:abstractNumId w:val="2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ED"/>
    <w:rsid w:val="00115394"/>
    <w:rsid w:val="001C0E7C"/>
    <w:rsid w:val="001F2C32"/>
    <w:rsid w:val="0029051B"/>
    <w:rsid w:val="004B4501"/>
    <w:rsid w:val="004E3763"/>
    <w:rsid w:val="00570E03"/>
    <w:rsid w:val="005D7988"/>
    <w:rsid w:val="00604736"/>
    <w:rsid w:val="007212EA"/>
    <w:rsid w:val="0075070F"/>
    <w:rsid w:val="00780555"/>
    <w:rsid w:val="00950B4B"/>
    <w:rsid w:val="009C3F14"/>
    <w:rsid w:val="00A04660"/>
    <w:rsid w:val="00A6055A"/>
    <w:rsid w:val="00A853ED"/>
    <w:rsid w:val="00E31F81"/>
    <w:rsid w:val="00E76DB8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E381A"/>
  <w15:chartTrackingRefBased/>
  <w15:docId w15:val="{86EB938C-C83D-4572-8527-0397770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53ED"/>
    <w:pPr>
      <w:keepNext/>
      <w:keepLines/>
      <w:spacing w:before="240" w:after="36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3ED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A853ED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53ED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A853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3ED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853E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D79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798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D79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798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76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76DB8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A60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A60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60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6071F9-C54D-482B-B4B9-FE140C1F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72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del Servidor Web</vt:lpstr>
    </vt:vector>
  </TitlesOfParts>
  <Company>Grupo ATU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del Servidor Web</dc:title>
  <dc:subject/>
  <dc:creator>Francisco Javier Otero Herrero</dc:creator>
  <cp:keywords/>
  <dc:description/>
  <cp:lastModifiedBy>Usuario</cp:lastModifiedBy>
  <cp:revision>13</cp:revision>
  <cp:lastPrinted>2025-03-31T19:54:00Z</cp:lastPrinted>
  <dcterms:created xsi:type="dcterms:W3CDTF">2025-03-31T18:42:00Z</dcterms:created>
  <dcterms:modified xsi:type="dcterms:W3CDTF">2025-03-31T19:54:00Z</dcterms:modified>
</cp:coreProperties>
</file>