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4751429"/>
        <w:docPartObj>
          <w:docPartGallery w:val="Cover Pages"/>
          <w:docPartUnique/>
        </w:docPartObj>
      </w:sdtPr>
      <w:sdtEndPr/>
      <w:sdtContent>
        <w:p w:rsidR="00F870EC" w:rsidRDefault="00F870E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870EC" w:rsidRDefault="00F870E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70EC" w:rsidRPr="00F870EC" w:rsidRDefault="00F870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F870EC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870EC" w:rsidRPr="00F870EC" w:rsidRDefault="00F870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F870EC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70EC" w:rsidRPr="00F870EC" w:rsidRDefault="00F870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F870EC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4-4-2025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870EC" w:rsidRDefault="00F870EC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870EC" w:rsidRPr="00F870EC" w:rsidRDefault="00F870E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F870E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870EC" w:rsidRPr="00F870EC" w:rsidRDefault="00F870E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F870E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70EC" w:rsidRPr="00F870EC" w:rsidRDefault="00F870E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F870E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4-4-2025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70EC" w:rsidRPr="00F870EC" w:rsidRDefault="00F870EC" w:rsidP="00F870EC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F870EC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Arranque y Parada de Registros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870EC" w:rsidRPr="00F870EC" w:rsidRDefault="00F870EC" w:rsidP="00F870EC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F870E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Arranque y Parada de Registros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70EC" w:rsidRDefault="00F870EC" w:rsidP="00B97931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F870EC" w:rsidRDefault="00F870EC">
      <w:pPr>
        <w:spacing w:before="0" w:after="160"/>
        <w:ind w:firstLine="0"/>
        <w:jc w:val="left"/>
      </w:pPr>
      <w:r>
        <w:lastRenderedPageBreak/>
        <w:br w:type="page"/>
      </w:r>
    </w:p>
    <w:p w:rsidR="00F870EC" w:rsidRDefault="00F870EC" w:rsidP="00EA2AC4"/>
    <w:p w:rsidR="00F870EC" w:rsidRDefault="00F870EC" w:rsidP="00F870EC">
      <w:pPr>
        <w:pStyle w:val="Ttulo1"/>
        <w:numPr>
          <w:ilvl w:val="0"/>
          <w:numId w:val="1"/>
        </w:numPr>
        <w:jc w:val="left"/>
        <w:rPr>
          <w:i/>
          <w:sz w:val="48"/>
        </w:rPr>
      </w:pPr>
      <w:bookmarkStart w:id="0" w:name="_Toc194668718"/>
      <w:bookmarkStart w:id="1" w:name="_Toc194668735"/>
      <w:r w:rsidRPr="00F870EC">
        <w:rPr>
          <w:i/>
          <w:sz w:val="48"/>
        </w:rPr>
        <w:t>Actividad 2</w:t>
      </w:r>
      <w:bookmarkEnd w:id="0"/>
      <w:bookmarkEnd w:id="1"/>
    </w:p>
    <w:p w:rsidR="00F870EC" w:rsidRDefault="00F870EC" w:rsidP="00F870EC">
      <w:pPr>
        <w:ind w:left="578" w:firstLine="709"/>
        <w:rPr>
          <w:i/>
          <w:sz w:val="28"/>
        </w:rPr>
      </w:pPr>
      <w:r w:rsidRPr="00F870EC">
        <w:rPr>
          <w:i/>
          <w:sz w:val="28"/>
        </w:rPr>
        <w:t>Responder a las siguientes preguntas:</w:t>
      </w:r>
    </w:p>
    <w:p w:rsidR="00F870EC" w:rsidRDefault="00F870EC" w:rsidP="00F870EC">
      <w:pPr>
        <w:pStyle w:val="Ttulo2"/>
        <w:spacing w:before="360" w:after="240"/>
        <w:jc w:val="left"/>
      </w:pPr>
      <w:bookmarkStart w:id="2" w:name="_Toc194668719"/>
      <w:bookmarkStart w:id="3" w:name="_Toc194668736"/>
      <w:r>
        <w:t>Pregunta 1:</w:t>
      </w:r>
      <w:bookmarkEnd w:id="2"/>
      <w:bookmarkEnd w:id="3"/>
    </w:p>
    <w:p w:rsidR="00F870EC" w:rsidRPr="008E19B1" w:rsidRDefault="00F870EC" w:rsidP="008E19B1">
      <w:pPr>
        <w:pStyle w:val="Ttulo3"/>
        <w:spacing w:before="120" w:after="240"/>
        <w:ind w:left="567" w:firstLine="0"/>
        <w:rPr>
          <w:rFonts w:asciiTheme="minorHAnsi" w:hAnsiTheme="minorHAnsi" w:cstheme="minorHAnsi"/>
          <w:b/>
          <w:i/>
          <w:color w:val="auto"/>
        </w:rPr>
      </w:pPr>
      <w:bookmarkStart w:id="4" w:name="_Toc194668720"/>
      <w:bookmarkStart w:id="5" w:name="_Toc194668737"/>
      <w:r w:rsidRPr="008E19B1">
        <w:rPr>
          <w:rFonts w:asciiTheme="minorHAnsi" w:hAnsiTheme="minorHAnsi" w:cstheme="minorHAnsi"/>
          <w:b/>
          <w:i/>
          <w:color w:val="auto"/>
        </w:rPr>
        <w:t>Suponiendo que nuestra intención es montar un blog generalista y no queremos gastarnos nada, ¿qué opción utilizarías?</w:t>
      </w:r>
      <w:bookmarkEnd w:id="4"/>
      <w:bookmarkEnd w:id="5"/>
    </w:p>
    <w:p w:rsidR="00F870EC" w:rsidRDefault="008E19B1" w:rsidP="008E19B1">
      <w:pPr>
        <w:ind w:left="567" w:firstLine="0"/>
      </w:pPr>
      <w:r>
        <w:t>Si la intención es montar un blog generalista sin gastar dinero, existen varias opciones gratuitas que se pueden considerar. Algunas de ellas son:</w:t>
      </w:r>
    </w:p>
    <w:p w:rsidR="00713662" w:rsidRDefault="00713662" w:rsidP="00713662">
      <w:pPr>
        <w:pStyle w:val="Prrafodelista"/>
        <w:numPr>
          <w:ilvl w:val="0"/>
          <w:numId w:val="2"/>
        </w:numPr>
      </w:pPr>
      <w:r>
        <w:t>WordPress.com</w:t>
      </w:r>
    </w:p>
    <w:p w:rsidR="00713662" w:rsidRDefault="00713662" w:rsidP="00713662">
      <w:pPr>
        <w:pStyle w:val="Prrafodelista"/>
        <w:numPr>
          <w:ilvl w:val="0"/>
          <w:numId w:val="2"/>
        </w:numPr>
      </w:pPr>
      <w:r>
        <w:t>Blogger (Blogspot)</w:t>
      </w:r>
    </w:p>
    <w:p w:rsidR="00713662" w:rsidRDefault="00713662" w:rsidP="00713662">
      <w:pPr>
        <w:pStyle w:val="Prrafodelista"/>
        <w:numPr>
          <w:ilvl w:val="0"/>
          <w:numId w:val="2"/>
        </w:numPr>
      </w:pPr>
      <w:r>
        <w:t>Medium</w:t>
      </w:r>
    </w:p>
    <w:p w:rsidR="00713662" w:rsidRDefault="00713662" w:rsidP="00713662">
      <w:pPr>
        <w:pStyle w:val="Prrafodelista"/>
        <w:numPr>
          <w:ilvl w:val="0"/>
          <w:numId w:val="2"/>
        </w:numPr>
      </w:pPr>
      <w:r>
        <w:t>Wix</w:t>
      </w:r>
    </w:p>
    <w:p w:rsidR="00713662" w:rsidRDefault="00713662" w:rsidP="00713662">
      <w:pPr>
        <w:pStyle w:val="Prrafodelista"/>
        <w:numPr>
          <w:ilvl w:val="0"/>
          <w:numId w:val="2"/>
        </w:numPr>
      </w:pPr>
      <w:r>
        <w:t>Tumblr</w:t>
      </w:r>
    </w:p>
    <w:p w:rsidR="00713662" w:rsidRDefault="00CF2C86" w:rsidP="00CF2C86">
      <w:pPr>
        <w:ind w:left="567" w:firstLine="0"/>
      </w:pPr>
      <w:r>
        <w:t xml:space="preserve">En mi caso yo me decantaría por </w:t>
      </w:r>
      <w:r>
        <w:rPr>
          <w:b/>
          <w:i/>
        </w:rPr>
        <w:t xml:space="preserve">WordPress.com, </w:t>
      </w:r>
      <w:r>
        <w:t>ya que es un CMS que ya he utilizado en el pasado, concretamente el proyecto de final del módulo de grado superior que cursé años atrás, de Aplicaciones de Desarrollo Web.</w:t>
      </w:r>
    </w:p>
    <w:p w:rsidR="00CF2C86" w:rsidRDefault="00CF2C86" w:rsidP="00CF2C86">
      <w:pPr>
        <w:ind w:left="567" w:firstLine="0"/>
      </w:pPr>
      <w:r w:rsidRPr="00CF2C86">
        <w:t xml:space="preserve">WordPress.com es una plataforma gratuita para crear blogs y sitios web utilizando el popular sistema de gestión de contenidos </w:t>
      </w:r>
      <w:r w:rsidRPr="00564EB3">
        <w:rPr>
          <w:b/>
          <w:i/>
        </w:rPr>
        <w:t>(CMS) WordPress.</w:t>
      </w:r>
    </w:p>
    <w:p w:rsidR="00CF2C86" w:rsidRDefault="00CF2C86" w:rsidP="00CF2C86">
      <w:pPr>
        <w:pStyle w:val="Prrafodelista"/>
        <w:numPr>
          <w:ilvl w:val="0"/>
          <w:numId w:val="3"/>
        </w:numPr>
        <w:spacing w:before="240" w:after="360"/>
        <w:ind w:left="1094" w:hanging="170"/>
        <w:rPr>
          <w:b/>
          <w:i/>
        </w:rPr>
      </w:pPr>
      <w:r w:rsidRPr="00CF2C86">
        <w:rPr>
          <w:b/>
          <w:i/>
        </w:rPr>
        <w:t>Ventajas:</w:t>
      </w:r>
    </w:p>
    <w:p w:rsidR="007B1C5D" w:rsidRPr="00CF2C86" w:rsidRDefault="007B1C5D" w:rsidP="007B1C5D">
      <w:pPr>
        <w:pStyle w:val="Prrafodelista"/>
        <w:spacing w:before="240" w:after="360"/>
        <w:ind w:left="1094" w:firstLine="0"/>
        <w:rPr>
          <w:b/>
          <w:i/>
        </w:rPr>
      </w:pP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Fácil de usar, incluso para principiantes.</w:t>
      </w: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No necesitas conocimientos técnicos avanzados.</w:t>
      </w: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Ofrece plantillas gratuitas y personalizables.</w:t>
      </w: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Incluye herramientas básicas de SEO y estadísticas.</w:t>
      </w:r>
    </w:p>
    <w:p w:rsid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No necesitas preocuparte por el alojamiento, ya que está incluido.</w:t>
      </w:r>
    </w:p>
    <w:p w:rsidR="007B1C5D" w:rsidRPr="00CF2C86" w:rsidRDefault="007B1C5D" w:rsidP="007B1C5D">
      <w:pPr>
        <w:pStyle w:val="Prrafodelista"/>
        <w:ind w:left="2007" w:firstLine="0"/>
        <w:rPr>
          <w:i/>
        </w:rPr>
      </w:pPr>
    </w:p>
    <w:p w:rsidR="00CF2C86" w:rsidRDefault="00CF2C86" w:rsidP="00CF2C86">
      <w:pPr>
        <w:pStyle w:val="Prrafodelista"/>
        <w:numPr>
          <w:ilvl w:val="0"/>
          <w:numId w:val="3"/>
        </w:numPr>
        <w:spacing w:before="240" w:after="360"/>
        <w:ind w:left="1094" w:hanging="170"/>
        <w:rPr>
          <w:b/>
          <w:i/>
        </w:rPr>
      </w:pPr>
      <w:r w:rsidRPr="00CF2C86">
        <w:rPr>
          <w:b/>
          <w:i/>
        </w:rPr>
        <w:t>Limitaciones del plan gratuito:</w:t>
      </w:r>
    </w:p>
    <w:p w:rsidR="007B1C5D" w:rsidRPr="00CF2C86" w:rsidRDefault="007B1C5D" w:rsidP="007B1C5D">
      <w:pPr>
        <w:pStyle w:val="Prrafodelista"/>
        <w:spacing w:before="240" w:after="360"/>
        <w:ind w:left="1094" w:firstLine="0"/>
        <w:rPr>
          <w:b/>
          <w:i/>
        </w:rPr>
      </w:pP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El dominio será algo como tublog.wordpress.com.</w:t>
      </w: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Publicidad que no puedes eliminar.</w:t>
      </w: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Almacenamiento limitado (3 GB en el plan gratuito).</w:t>
      </w:r>
    </w:p>
    <w:p w:rsidR="00CF2C86" w:rsidRPr="00CF2C86" w:rsidRDefault="00CF2C86" w:rsidP="00CF2C86">
      <w:pPr>
        <w:pStyle w:val="Prrafodelista"/>
        <w:numPr>
          <w:ilvl w:val="1"/>
          <w:numId w:val="5"/>
        </w:numPr>
        <w:rPr>
          <w:i/>
        </w:rPr>
      </w:pPr>
      <w:r w:rsidRPr="00CF2C86">
        <w:rPr>
          <w:i/>
        </w:rPr>
        <w:t>Funcionalidades avanzadas (como plugins personalizados) están bloqueadas.</w:t>
      </w:r>
    </w:p>
    <w:p w:rsidR="008E19B1" w:rsidRDefault="008E19B1" w:rsidP="008E19B1">
      <w:pPr>
        <w:ind w:left="567" w:firstLine="0"/>
      </w:pPr>
    </w:p>
    <w:p w:rsidR="00F870EC" w:rsidRDefault="00F870EC">
      <w:pPr>
        <w:spacing w:before="0" w:after="160"/>
        <w:ind w:firstLine="0"/>
        <w:jc w:val="left"/>
      </w:pPr>
      <w:r>
        <w:br w:type="page"/>
      </w:r>
    </w:p>
    <w:p w:rsidR="00F870EC" w:rsidRPr="00F870EC" w:rsidRDefault="00F870EC" w:rsidP="00F870EC"/>
    <w:p w:rsidR="00F870EC" w:rsidRPr="00F870EC" w:rsidRDefault="00F870EC" w:rsidP="00F870EC">
      <w:pPr>
        <w:pStyle w:val="Ttulo2"/>
        <w:spacing w:before="360" w:after="240"/>
        <w:jc w:val="left"/>
      </w:pPr>
      <w:bookmarkStart w:id="6" w:name="_Toc194668721"/>
      <w:bookmarkStart w:id="7" w:name="_Toc194668738"/>
      <w:r>
        <w:t>Pregunta 2:</w:t>
      </w:r>
      <w:bookmarkEnd w:id="6"/>
      <w:bookmarkEnd w:id="7"/>
    </w:p>
    <w:p w:rsidR="00F870EC" w:rsidRDefault="00F870EC" w:rsidP="008E19B1">
      <w:pPr>
        <w:pStyle w:val="Ttulo3"/>
        <w:spacing w:before="120" w:after="240"/>
        <w:ind w:left="567" w:firstLine="0"/>
        <w:rPr>
          <w:rFonts w:asciiTheme="minorHAnsi" w:hAnsiTheme="minorHAnsi" w:cstheme="minorHAnsi"/>
          <w:b/>
          <w:i/>
          <w:color w:val="auto"/>
        </w:rPr>
      </w:pPr>
      <w:bookmarkStart w:id="8" w:name="_Toc194668722"/>
      <w:bookmarkStart w:id="9" w:name="_Toc194668739"/>
      <w:r w:rsidRPr="008E19B1">
        <w:rPr>
          <w:rFonts w:asciiTheme="minorHAnsi" w:hAnsiTheme="minorHAnsi" w:cstheme="minorHAnsi"/>
          <w:b/>
          <w:i/>
          <w:color w:val="auto"/>
        </w:rPr>
        <w:t>Suponiendo que tenemos un servidor Apache funcionando sobre Linux, ¿cómo se realizarían los procesos de arranque y parada? Explica brevemente qué son los archivos logs.</w:t>
      </w:r>
      <w:bookmarkEnd w:id="8"/>
      <w:bookmarkEnd w:id="9"/>
    </w:p>
    <w:p w:rsidR="00FB7644" w:rsidRDefault="00FB7644" w:rsidP="00FB7644">
      <w:pPr>
        <w:ind w:left="567" w:firstLine="0"/>
      </w:pPr>
      <w:r>
        <w:t xml:space="preserve">El servidor </w:t>
      </w:r>
      <w:r w:rsidRPr="003A62E0">
        <w:rPr>
          <w:b/>
          <w:i/>
        </w:rPr>
        <w:t>Apache</w:t>
      </w:r>
      <w:r>
        <w:t xml:space="preserve"> puede iniciarse, detenerse o reiniciarse utilizando comandos específicos que interactúan con el sistema de gestión de servicios del sistem</w:t>
      </w:r>
      <w:r>
        <w:t>a operativo. A continuación, vamos a explicar</w:t>
      </w:r>
      <w:r>
        <w:t xml:space="preserve"> cómo realizar estos procesos:</w:t>
      </w:r>
    </w:p>
    <w:p w:rsidR="00FB7644" w:rsidRPr="00FB7644" w:rsidRDefault="00FB7644" w:rsidP="00FB7644">
      <w:pPr>
        <w:pStyle w:val="Prrafodelista"/>
        <w:numPr>
          <w:ilvl w:val="0"/>
          <w:numId w:val="6"/>
        </w:numPr>
        <w:rPr>
          <w:b/>
          <w:i/>
        </w:rPr>
      </w:pPr>
      <w:r w:rsidRPr="00FB7644">
        <w:rPr>
          <w:b/>
          <w:i/>
        </w:rPr>
        <w:t>Arrancar el servidor Apache</w:t>
      </w:r>
    </w:p>
    <w:p w:rsidR="003F70AC" w:rsidRDefault="00FB7644" w:rsidP="00FB7644">
      <w:pPr>
        <w:ind w:left="927" w:firstLine="0"/>
      </w:pPr>
      <w:r>
        <w:t>Para iniciar el servido</w:t>
      </w:r>
      <w:r>
        <w:t>r Apache, podemos</w:t>
      </w:r>
      <w:r>
        <w:t xml:space="preserve"> usar uno de los siguientes comandos dependiendo de la distribución de </w:t>
      </w:r>
      <w:r w:rsidRPr="003A62E0">
        <w:rPr>
          <w:b/>
          <w:i/>
        </w:rPr>
        <w:t>Linux:</w:t>
      </w:r>
    </w:p>
    <w:p w:rsidR="00FB7644" w:rsidRDefault="00CE5562" w:rsidP="00CE5562">
      <w:pPr>
        <w:pStyle w:val="Prrafodelista"/>
        <w:numPr>
          <w:ilvl w:val="0"/>
          <w:numId w:val="7"/>
        </w:numPr>
      </w:pPr>
      <w:r w:rsidRPr="00CE5562">
        <w:t xml:space="preserve">En sistemas con </w:t>
      </w:r>
      <w:r w:rsidRPr="00CE5562">
        <w:rPr>
          <w:b/>
          <w:i/>
        </w:rPr>
        <w:t>systemd</w:t>
      </w:r>
      <w:r w:rsidRPr="00CE5562">
        <w:t xml:space="preserve"> (como Ubuntu 16.04+, CentOS 7+, Debian 8+)</w:t>
      </w:r>
      <w:r>
        <w:t>:</w:t>
      </w:r>
    </w:p>
    <w:p w:rsidR="00FB7644" w:rsidRPr="002C5DDD" w:rsidRDefault="00FB7644" w:rsidP="00CE5562">
      <w:pPr>
        <w:ind w:left="1352" w:firstLine="0"/>
        <w:jc w:val="left"/>
        <w:rPr>
          <w:rFonts w:ascii="Courier New" w:hAnsi="Courier New" w:cs="Courier New"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>systemctl start apache2</w:t>
      </w:r>
      <w:r w:rsidRPr="002C5DDD">
        <w:rPr>
          <w:rFonts w:ascii="Courier New" w:hAnsi="Courier New" w:cs="Courier New"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sym w:font="Wingdings" w:char="F0E0"/>
      </w:r>
      <w:r w:rsidRPr="002C5DDD">
        <w:rPr>
          <w:rFonts w:ascii="Courier New" w:hAnsi="Courier New" w:cs="Courier New"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FB7644" w:rsidRDefault="00FB7644" w:rsidP="00CE5562">
      <w:pPr>
        <w:ind w:left="1352" w:firstLine="0"/>
        <w:jc w:val="left"/>
        <w:rPr>
          <w:rFonts w:ascii="Courier New" w:hAnsi="Courier New" w:cs="Courier New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>systemctl start httpd</w:t>
      </w:r>
      <w:r w:rsidRPr="002C5DDD">
        <w:rPr>
          <w:rFonts w:ascii="Courier New" w:hAnsi="Courier New" w:cs="Courier New"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sym w:font="Wingdings" w:char="F0E0"/>
      </w:r>
      <w:r w:rsidRPr="002C5DDD">
        <w:rPr>
          <w:rFonts w:ascii="Courier New" w:hAnsi="Courier New" w:cs="Courier New"/>
          <w:sz w:val="22"/>
        </w:rPr>
        <w:t>Para CentOS/RHEL</w:t>
      </w:r>
    </w:p>
    <w:p w:rsidR="00CE5562" w:rsidRDefault="00CE5562" w:rsidP="00CE5562">
      <w:pPr>
        <w:ind w:left="1352" w:firstLine="0"/>
        <w:jc w:val="left"/>
        <w:rPr>
          <w:rFonts w:ascii="Courier New" w:hAnsi="Courier New" w:cs="Courier New"/>
        </w:rPr>
      </w:pPr>
    </w:p>
    <w:p w:rsidR="00FB7644" w:rsidRDefault="00CE5562" w:rsidP="00CE5562">
      <w:pPr>
        <w:pStyle w:val="Prrafodelista"/>
        <w:numPr>
          <w:ilvl w:val="0"/>
          <w:numId w:val="7"/>
        </w:numPr>
      </w:pPr>
      <w:r w:rsidRPr="00CE5562">
        <w:t>En sistemas más antiguos (SysVinit</w:t>
      </w:r>
      <w:r>
        <w:t>):</w:t>
      </w:r>
    </w:p>
    <w:p w:rsidR="00CE5562" w:rsidRPr="002C5DDD" w:rsidRDefault="00CE5562" w:rsidP="00CE5562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service apache2 start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CE5562" w:rsidRPr="002C5DDD" w:rsidRDefault="00CE5562" w:rsidP="00C01BB9">
      <w:pPr>
        <w:ind w:left="1352" w:firstLine="0"/>
        <w:jc w:val="left"/>
        <w:rPr>
          <w:rFonts w:ascii="Courier New" w:hAnsi="Courier New" w:cs="Courier New"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service httpd start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FB7644" w:rsidRDefault="00FB7644" w:rsidP="00FB7644">
      <w:pPr>
        <w:ind w:left="927" w:firstLine="0"/>
        <w:rPr>
          <w:b/>
          <w:i/>
        </w:rPr>
      </w:pPr>
      <w:r w:rsidRPr="00FB7644">
        <w:t xml:space="preserve">Esto inicia el servicio </w:t>
      </w:r>
      <w:r w:rsidRPr="003A62E0">
        <w:rPr>
          <w:b/>
          <w:i/>
        </w:rPr>
        <w:t>Apache</w:t>
      </w:r>
      <w:r w:rsidRPr="00FB7644">
        <w:t xml:space="preserve"> y lo pone en funcionamiento para atender solicitudes </w:t>
      </w:r>
      <w:r w:rsidRPr="00FB7644">
        <w:rPr>
          <w:b/>
          <w:i/>
        </w:rPr>
        <w:t>HTTP.</w:t>
      </w:r>
    </w:p>
    <w:p w:rsidR="00C01BB9" w:rsidRDefault="00C01BB9" w:rsidP="00FB7644">
      <w:pPr>
        <w:ind w:left="927" w:firstLine="0"/>
      </w:pPr>
    </w:p>
    <w:p w:rsidR="00FB7644" w:rsidRPr="00FB7644" w:rsidRDefault="00FB7644" w:rsidP="00FB7644">
      <w:pPr>
        <w:pStyle w:val="Prrafodelista"/>
        <w:numPr>
          <w:ilvl w:val="0"/>
          <w:numId w:val="6"/>
        </w:numPr>
        <w:rPr>
          <w:b/>
          <w:i/>
        </w:rPr>
      </w:pPr>
      <w:r w:rsidRPr="00FB7644">
        <w:rPr>
          <w:b/>
          <w:i/>
        </w:rPr>
        <w:t>Detener el servidor Apache</w:t>
      </w:r>
    </w:p>
    <w:p w:rsidR="00FB7644" w:rsidRDefault="00FB7644" w:rsidP="00FB7644">
      <w:pPr>
        <w:ind w:left="927" w:firstLine="0"/>
      </w:pPr>
      <w:r>
        <w:t xml:space="preserve">Para detener el servidor </w:t>
      </w:r>
      <w:r w:rsidRPr="003A62E0">
        <w:rPr>
          <w:b/>
          <w:i/>
        </w:rPr>
        <w:t>Apache</w:t>
      </w:r>
      <w:r>
        <w:t>, usa uno de los siguientes comandos:</w:t>
      </w:r>
    </w:p>
    <w:p w:rsidR="00C01BB9" w:rsidRPr="00C01BB9" w:rsidRDefault="00C01BB9" w:rsidP="00C01BB9">
      <w:pPr>
        <w:pStyle w:val="Prrafodelista"/>
        <w:numPr>
          <w:ilvl w:val="0"/>
          <w:numId w:val="7"/>
        </w:numPr>
      </w:pPr>
      <w:r>
        <w:t xml:space="preserve">Con </w:t>
      </w:r>
      <w:r w:rsidRPr="00C01BB9">
        <w:rPr>
          <w:b/>
        </w:rPr>
        <w:t>systemd</w:t>
      </w:r>
      <w:r>
        <w:rPr>
          <w:b/>
        </w:rPr>
        <w:t>:</w:t>
      </w:r>
    </w:p>
    <w:p w:rsidR="00C01BB9" w:rsidRPr="002C5DDD" w:rsidRDefault="00C01BB9" w:rsidP="00C01BB9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systemctl stop apache2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FB7644" w:rsidRDefault="00C01BB9" w:rsidP="00C01BB9">
      <w:pPr>
        <w:ind w:left="1352" w:firstLine="0"/>
        <w:jc w:val="left"/>
        <w:rPr>
          <w:rFonts w:ascii="Courier New" w:hAnsi="Courier New" w:cs="Courier New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systemctl stop httpd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C01BB9" w:rsidRDefault="00C01BB9" w:rsidP="00C01BB9">
      <w:pPr>
        <w:ind w:left="1352" w:firstLine="0"/>
        <w:jc w:val="left"/>
        <w:rPr>
          <w:rFonts w:ascii="Courier New" w:hAnsi="Courier New" w:cs="Courier New"/>
        </w:rPr>
      </w:pPr>
    </w:p>
    <w:p w:rsidR="00C01BB9" w:rsidRPr="00C01BB9" w:rsidRDefault="00C01BB9" w:rsidP="00C01BB9">
      <w:pPr>
        <w:pStyle w:val="Prrafodelista"/>
        <w:numPr>
          <w:ilvl w:val="0"/>
          <w:numId w:val="7"/>
        </w:numPr>
        <w:ind w:left="1349" w:hanging="357"/>
      </w:pPr>
      <w:r w:rsidRPr="00C01BB9">
        <w:t xml:space="preserve">Con </w:t>
      </w:r>
      <w:r w:rsidRPr="00C01BB9">
        <w:rPr>
          <w:b/>
        </w:rPr>
        <w:t>SysVinit</w:t>
      </w:r>
      <w:r>
        <w:rPr>
          <w:b/>
        </w:rPr>
        <w:t>:</w:t>
      </w:r>
    </w:p>
    <w:p w:rsidR="00C01BB9" w:rsidRPr="002C5DDD" w:rsidRDefault="00C01BB9" w:rsidP="00C01BB9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service apache2 stop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C01BB9" w:rsidRPr="002C5DDD" w:rsidRDefault="00C01BB9" w:rsidP="00C01BB9">
      <w:pPr>
        <w:ind w:left="1352" w:firstLine="0"/>
        <w:jc w:val="left"/>
        <w:rPr>
          <w:rFonts w:ascii="Courier New" w:hAnsi="Courier New" w:cs="Courier New"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service httpd stop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C01BB9" w:rsidRDefault="00C01BB9" w:rsidP="00C01BB9">
      <w:pPr>
        <w:ind w:left="927" w:firstLine="0"/>
      </w:pPr>
      <w:r w:rsidRPr="00C01BB9">
        <w:t>Esto detiene completamente el servicio Apache, dejando de atender solicitudes HTTP.</w:t>
      </w:r>
    </w:p>
    <w:p w:rsidR="00C01BB9" w:rsidRDefault="00C01BB9" w:rsidP="00C01BB9">
      <w:pPr>
        <w:ind w:left="927" w:firstLine="0"/>
      </w:pPr>
    </w:p>
    <w:p w:rsidR="00C01BB9" w:rsidRDefault="00C01BB9" w:rsidP="00C01BB9">
      <w:pPr>
        <w:ind w:left="927" w:firstLine="0"/>
      </w:pPr>
    </w:p>
    <w:p w:rsidR="00C01BB9" w:rsidRDefault="00C01BB9" w:rsidP="00C01BB9">
      <w:pPr>
        <w:pStyle w:val="Prrafodelista"/>
        <w:numPr>
          <w:ilvl w:val="0"/>
          <w:numId w:val="6"/>
        </w:numPr>
        <w:rPr>
          <w:b/>
          <w:i/>
        </w:rPr>
      </w:pPr>
      <w:r w:rsidRPr="00C01BB9">
        <w:rPr>
          <w:b/>
          <w:i/>
        </w:rPr>
        <w:t>Reiniciar el servidor Apache</w:t>
      </w:r>
      <w:r w:rsidR="002613DC">
        <w:rPr>
          <w:b/>
          <w:i/>
        </w:rPr>
        <w:t>:</w:t>
      </w:r>
    </w:p>
    <w:p w:rsidR="00C01BB9" w:rsidRDefault="00C01BB9" w:rsidP="00C01BB9">
      <w:pPr>
        <w:ind w:left="927" w:firstLine="0"/>
      </w:pPr>
      <w:r w:rsidRPr="00C01BB9">
        <w:t xml:space="preserve">Si </w:t>
      </w:r>
      <w:r>
        <w:t>se realizan</w:t>
      </w:r>
      <w:r w:rsidRPr="00C01BB9">
        <w:t xml:space="preserve"> cambios en la configuración del servidor y </w:t>
      </w:r>
      <w:r w:rsidR="00764C24">
        <w:t>se necesitan aplicar, podemos</w:t>
      </w:r>
      <w:r w:rsidRPr="00C01BB9">
        <w:t xml:space="preserve"> reiniciar </w:t>
      </w:r>
      <w:r w:rsidRPr="003A62E0">
        <w:rPr>
          <w:b/>
          <w:i/>
        </w:rPr>
        <w:t>Apache:</w:t>
      </w:r>
    </w:p>
    <w:p w:rsidR="00764C24" w:rsidRDefault="00764C24" w:rsidP="00764C24">
      <w:pPr>
        <w:pStyle w:val="Prrafodelista"/>
        <w:numPr>
          <w:ilvl w:val="0"/>
          <w:numId w:val="7"/>
        </w:numPr>
        <w:ind w:left="1349" w:hanging="357"/>
      </w:pPr>
      <w:r>
        <w:t xml:space="preserve">Con </w:t>
      </w:r>
      <w:r w:rsidRPr="002613DC">
        <w:rPr>
          <w:b/>
        </w:rPr>
        <w:t>systemd:</w:t>
      </w:r>
    </w:p>
    <w:p w:rsidR="00764C24" w:rsidRPr="002C5DDD" w:rsidRDefault="00764C24" w:rsidP="00764C24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systemctl restart apache2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764C24" w:rsidRPr="002C5DDD" w:rsidRDefault="00764C24" w:rsidP="00764C24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systemctl restart </w:t>
      </w:r>
      <w:r w:rsidRPr="002C5DDD">
        <w:rPr>
          <w:rFonts w:ascii="Courier New" w:hAnsi="Courier New" w:cs="Courier New"/>
          <w:b/>
          <w:sz w:val="22"/>
        </w:rPr>
        <w:t xml:space="preserve">httpd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764C24" w:rsidRDefault="00764C24" w:rsidP="002613DC">
      <w:pPr>
        <w:pStyle w:val="Prrafodelista"/>
        <w:numPr>
          <w:ilvl w:val="0"/>
          <w:numId w:val="7"/>
        </w:numPr>
        <w:ind w:left="1349" w:hanging="357"/>
      </w:pPr>
      <w:r>
        <w:t xml:space="preserve">Con </w:t>
      </w:r>
      <w:r w:rsidRPr="002613DC">
        <w:rPr>
          <w:b/>
        </w:rPr>
        <w:t>SysVinit:</w:t>
      </w:r>
    </w:p>
    <w:p w:rsidR="002613DC" w:rsidRPr="002C5DDD" w:rsidRDefault="002613DC" w:rsidP="002613DC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service apache2 restart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764C24" w:rsidRPr="002C5DDD" w:rsidRDefault="002613DC" w:rsidP="002613DC">
      <w:pPr>
        <w:ind w:left="1352" w:firstLine="0"/>
        <w:jc w:val="left"/>
        <w:rPr>
          <w:rFonts w:ascii="Courier New" w:hAnsi="Courier New" w:cs="Courier New"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service httpd restart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2613DC" w:rsidRDefault="002613DC" w:rsidP="002613DC">
      <w:pPr>
        <w:ind w:left="1352" w:firstLine="0"/>
        <w:jc w:val="left"/>
        <w:rPr>
          <w:rFonts w:ascii="Courier New" w:hAnsi="Courier New" w:cs="Courier New"/>
        </w:rPr>
      </w:pPr>
    </w:p>
    <w:p w:rsidR="002613DC" w:rsidRPr="002613DC" w:rsidRDefault="002613DC" w:rsidP="002613DC">
      <w:pPr>
        <w:pStyle w:val="Prrafodelista"/>
        <w:numPr>
          <w:ilvl w:val="0"/>
          <w:numId w:val="6"/>
        </w:numPr>
        <w:rPr>
          <w:b/>
          <w:i/>
        </w:rPr>
      </w:pPr>
      <w:r w:rsidRPr="002613DC">
        <w:rPr>
          <w:b/>
          <w:i/>
        </w:rPr>
        <w:t>Recargar la configuración sin interrumpir el servicio</w:t>
      </w:r>
    </w:p>
    <w:p w:rsidR="002613DC" w:rsidRDefault="002613DC" w:rsidP="003A62E0">
      <w:pPr>
        <w:ind w:left="927" w:firstLine="0"/>
      </w:pPr>
      <w:r>
        <w:t>Si solo quieres aplicar cambios en la configuración sin detener el servicio (por ejemplo, después de editar un archivo .conf</w:t>
      </w:r>
      <w:r w:rsidR="003A62E0">
        <w:t xml:space="preserve">), puedes recargar </w:t>
      </w:r>
      <w:r w:rsidR="003A62E0" w:rsidRPr="003A62E0">
        <w:rPr>
          <w:b/>
          <w:i/>
        </w:rPr>
        <w:t>Apache:</w:t>
      </w:r>
    </w:p>
    <w:p w:rsidR="002613DC" w:rsidRDefault="002613DC" w:rsidP="003A62E0">
      <w:pPr>
        <w:pStyle w:val="Prrafodelista"/>
        <w:numPr>
          <w:ilvl w:val="0"/>
          <w:numId w:val="7"/>
        </w:numPr>
        <w:ind w:left="1349" w:hanging="357"/>
      </w:pPr>
      <w:r>
        <w:t xml:space="preserve">Con </w:t>
      </w:r>
      <w:r w:rsidRPr="002C5DDD">
        <w:rPr>
          <w:b/>
        </w:rPr>
        <w:t>systemd</w:t>
      </w:r>
      <w:r w:rsidR="00FF7AA8" w:rsidRPr="002C5DDD">
        <w:rPr>
          <w:b/>
        </w:rPr>
        <w:t>:</w:t>
      </w:r>
    </w:p>
    <w:p w:rsidR="00FF7AA8" w:rsidRPr="002C5DDD" w:rsidRDefault="00FF7AA8" w:rsidP="00FF7AA8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systemctl reload apache2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FF7AA8" w:rsidRPr="002C5DDD" w:rsidRDefault="00FF7AA8" w:rsidP="00FF7AA8">
      <w:pPr>
        <w:ind w:left="1352" w:firstLine="0"/>
        <w:jc w:val="left"/>
        <w:rPr>
          <w:rFonts w:ascii="Courier New" w:hAnsi="Courier New" w:cs="Courier New"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systemctl reload httpd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2C5DDD" w:rsidRPr="002C5DDD" w:rsidRDefault="002C5DDD" w:rsidP="002C5DDD">
      <w:pPr>
        <w:pStyle w:val="Prrafodelista"/>
        <w:numPr>
          <w:ilvl w:val="0"/>
          <w:numId w:val="7"/>
        </w:numPr>
        <w:ind w:left="1349" w:hanging="357"/>
      </w:pPr>
      <w:r>
        <w:t xml:space="preserve">Con </w:t>
      </w:r>
      <w:r w:rsidRPr="002C5DDD">
        <w:rPr>
          <w:b/>
        </w:rPr>
        <w:t>SysVinit:</w:t>
      </w:r>
    </w:p>
    <w:p w:rsidR="002C5DDD" w:rsidRPr="002C5DDD" w:rsidRDefault="002C5DDD" w:rsidP="002C5DDD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>sudo service apache2 re</w:t>
      </w:r>
      <w:r w:rsidRPr="002C5DDD">
        <w:rPr>
          <w:rFonts w:ascii="Courier New" w:hAnsi="Courier New" w:cs="Courier New"/>
          <w:b/>
          <w:sz w:val="22"/>
        </w:rPr>
        <w:t xml:space="preserve">load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Debian/Ubuntu</w:t>
      </w:r>
    </w:p>
    <w:p w:rsidR="002C5DDD" w:rsidRPr="002C5DDD" w:rsidRDefault="002C5DDD" w:rsidP="002C5DDD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C5DDD">
        <w:rPr>
          <w:rFonts w:ascii="Courier New" w:hAnsi="Courier New" w:cs="Courier New"/>
          <w:b/>
          <w:sz w:val="22"/>
        </w:rPr>
        <w:t xml:space="preserve">sudo </w:t>
      </w:r>
      <w:r w:rsidRPr="002C5DDD">
        <w:rPr>
          <w:rFonts w:ascii="Courier New" w:hAnsi="Courier New" w:cs="Courier New"/>
          <w:b/>
          <w:sz w:val="22"/>
        </w:rPr>
        <w:t xml:space="preserve">service httpd reload </w:t>
      </w:r>
      <w:r w:rsidRPr="002C5DDD">
        <w:rPr>
          <w:rFonts w:ascii="Courier New" w:hAnsi="Courier New" w:cs="Courier New"/>
          <w:b/>
          <w:sz w:val="22"/>
        </w:rPr>
        <w:sym w:font="Wingdings" w:char="F0E0"/>
      </w:r>
      <w:r w:rsidRPr="002C5DDD">
        <w:rPr>
          <w:rFonts w:ascii="Courier New" w:hAnsi="Courier New" w:cs="Courier New"/>
          <w:b/>
          <w:sz w:val="22"/>
        </w:rPr>
        <w:t xml:space="preserve"> </w:t>
      </w:r>
      <w:r w:rsidRPr="002C5DDD">
        <w:rPr>
          <w:rFonts w:ascii="Courier New" w:hAnsi="Courier New" w:cs="Courier New"/>
          <w:sz w:val="22"/>
        </w:rPr>
        <w:t>Para CentOS/RHEL</w:t>
      </w:r>
    </w:p>
    <w:p w:rsidR="002C5DDD" w:rsidRDefault="001E66BC" w:rsidP="001E66BC">
      <w:pPr>
        <w:ind w:left="927" w:firstLine="0"/>
      </w:pPr>
      <w:r w:rsidRPr="001E66BC">
        <w:t>Este comando aplica los cambios sin interrumpir las conexiones activas.</w:t>
      </w:r>
    </w:p>
    <w:p w:rsidR="001E66BC" w:rsidRPr="001E66BC" w:rsidRDefault="001E66BC" w:rsidP="001E66BC">
      <w:pPr>
        <w:pStyle w:val="Prrafodelista"/>
        <w:numPr>
          <w:ilvl w:val="0"/>
          <w:numId w:val="6"/>
        </w:numPr>
        <w:rPr>
          <w:b/>
          <w:i/>
        </w:rPr>
      </w:pPr>
      <w:r w:rsidRPr="001E66BC">
        <w:rPr>
          <w:b/>
          <w:i/>
        </w:rPr>
        <w:t>Verificar el estado del servidor Apache</w:t>
      </w:r>
      <w:r>
        <w:rPr>
          <w:b/>
          <w:i/>
        </w:rPr>
        <w:t>:</w:t>
      </w:r>
    </w:p>
    <w:p w:rsidR="001E66BC" w:rsidRDefault="001E66BC" w:rsidP="001E66BC">
      <w:pPr>
        <w:ind w:left="927" w:firstLine="0"/>
      </w:pPr>
      <w:r>
        <w:t>Puedes verificar si el servidor Apache está en funcionamien</w:t>
      </w:r>
      <w:r>
        <w:t>to con:</w:t>
      </w:r>
    </w:p>
    <w:p w:rsidR="001E66BC" w:rsidRDefault="001E66BC" w:rsidP="001E66BC">
      <w:pPr>
        <w:pStyle w:val="Prrafodelista"/>
        <w:numPr>
          <w:ilvl w:val="0"/>
          <w:numId w:val="7"/>
        </w:numPr>
        <w:ind w:left="1349" w:hanging="357"/>
        <w:rPr>
          <w:b/>
        </w:rPr>
      </w:pPr>
      <w:r>
        <w:t xml:space="preserve">Con </w:t>
      </w:r>
      <w:r w:rsidRPr="001E66BC">
        <w:rPr>
          <w:b/>
        </w:rPr>
        <w:t>systemd</w:t>
      </w:r>
      <w:r w:rsidRPr="001E66BC">
        <w:rPr>
          <w:b/>
        </w:rPr>
        <w:t>:</w:t>
      </w:r>
    </w:p>
    <w:p w:rsidR="001E66BC" w:rsidRPr="001E66BC" w:rsidRDefault="001E66BC" w:rsidP="001E66BC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1E66BC">
        <w:rPr>
          <w:rFonts w:ascii="Courier New" w:hAnsi="Courier New" w:cs="Courier New"/>
          <w:b/>
          <w:sz w:val="22"/>
        </w:rPr>
        <w:t xml:space="preserve">sudo </w:t>
      </w:r>
      <w:r w:rsidRPr="001E66BC">
        <w:rPr>
          <w:rFonts w:ascii="Courier New" w:hAnsi="Courier New" w:cs="Courier New"/>
          <w:b/>
          <w:sz w:val="22"/>
        </w:rPr>
        <w:t xml:space="preserve">systemctl status apache2 </w:t>
      </w:r>
      <w:r w:rsidRPr="001E66BC">
        <w:rPr>
          <w:rFonts w:ascii="Courier New" w:hAnsi="Courier New" w:cs="Courier New"/>
          <w:b/>
          <w:sz w:val="22"/>
        </w:rPr>
        <w:sym w:font="Wingdings" w:char="F0E0"/>
      </w:r>
      <w:r w:rsidRPr="001E66BC">
        <w:rPr>
          <w:rFonts w:ascii="Courier New" w:hAnsi="Courier New" w:cs="Courier New"/>
          <w:b/>
          <w:sz w:val="22"/>
        </w:rPr>
        <w:t xml:space="preserve"> </w:t>
      </w:r>
      <w:r w:rsidRPr="001E66BC">
        <w:rPr>
          <w:rFonts w:ascii="Courier New" w:hAnsi="Courier New" w:cs="Courier New"/>
          <w:b/>
          <w:sz w:val="22"/>
        </w:rPr>
        <w:t>Para Debian/Ubuntu</w:t>
      </w:r>
    </w:p>
    <w:p w:rsidR="001E66BC" w:rsidRDefault="001E66BC" w:rsidP="001E66BC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1E66BC">
        <w:rPr>
          <w:rFonts w:ascii="Courier New" w:hAnsi="Courier New" w:cs="Courier New"/>
          <w:b/>
          <w:sz w:val="22"/>
        </w:rPr>
        <w:t xml:space="preserve">sudo </w:t>
      </w:r>
      <w:r w:rsidRPr="001E66BC">
        <w:rPr>
          <w:rFonts w:ascii="Courier New" w:hAnsi="Courier New" w:cs="Courier New"/>
          <w:b/>
          <w:sz w:val="22"/>
        </w:rPr>
        <w:t xml:space="preserve">systemctl status httpd </w:t>
      </w:r>
      <w:r w:rsidRPr="001E66BC">
        <w:rPr>
          <w:rFonts w:ascii="Courier New" w:hAnsi="Courier New" w:cs="Courier New"/>
          <w:b/>
          <w:sz w:val="22"/>
        </w:rPr>
        <w:sym w:font="Wingdings" w:char="F0E0"/>
      </w:r>
      <w:r w:rsidRPr="001E66BC">
        <w:rPr>
          <w:rFonts w:ascii="Courier New" w:hAnsi="Courier New" w:cs="Courier New"/>
          <w:b/>
          <w:sz w:val="22"/>
        </w:rPr>
        <w:t xml:space="preserve"> </w:t>
      </w:r>
      <w:r w:rsidRPr="001E66BC">
        <w:rPr>
          <w:rFonts w:ascii="Courier New" w:hAnsi="Courier New" w:cs="Courier New"/>
          <w:b/>
          <w:sz w:val="22"/>
        </w:rPr>
        <w:t>Para CentOS/RHEL</w:t>
      </w:r>
    </w:p>
    <w:p w:rsidR="001E66BC" w:rsidRDefault="001E66BC" w:rsidP="001E66BC">
      <w:pPr>
        <w:pStyle w:val="Prrafodelista"/>
        <w:numPr>
          <w:ilvl w:val="0"/>
          <w:numId w:val="7"/>
        </w:numPr>
        <w:ind w:left="1349" w:hanging="357"/>
        <w:rPr>
          <w:b/>
        </w:rPr>
      </w:pPr>
      <w:r>
        <w:t xml:space="preserve">Con </w:t>
      </w:r>
      <w:r>
        <w:rPr>
          <w:b/>
        </w:rPr>
        <w:t>SysVinit</w:t>
      </w:r>
      <w:r w:rsidRPr="001E66BC">
        <w:rPr>
          <w:b/>
        </w:rPr>
        <w:t>:</w:t>
      </w:r>
    </w:p>
    <w:p w:rsidR="001E66BC" w:rsidRPr="001E66BC" w:rsidRDefault="001E66BC" w:rsidP="001E66BC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1E66BC">
        <w:rPr>
          <w:rFonts w:ascii="Courier New" w:hAnsi="Courier New" w:cs="Courier New"/>
          <w:b/>
          <w:sz w:val="22"/>
        </w:rPr>
        <w:t xml:space="preserve">sudo </w:t>
      </w:r>
      <w:r w:rsidRPr="001E66BC">
        <w:rPr>
          <w:rFonts w:ascii="Courier New" w:hAnsi="Courier New" w:cs="Courier New"/>
          <w:b/>
          <w:sz w:val="22"/>
        </w:rPr>
        <w:t xml:space="preserve">service apache2 status </w:t>
      </w:r>
      <w:r w:rsidRPr="001E66BC">
        <w:rPr>
          <w:rFonts w:ascii="Courier New" w:hAnsi="Courier New" w:cs="Courier New"/>
          <w:b/>
          <w:sz w:val="22"/>
        </w:rPr>
        <w:sym w:font="Wingdings" w:char="F0E0"/>
      </w:r>
      <w:r w:rsidRPr="001E66BC">
        <w:rPr>
          <w:rFonts w:ascii="Courier New" w:hAnsi="Courier New" w:cs="Courier New"/>
          <w:b/>
          <w:sz w:val="22"/>
        </w:rPr>
        <w:t xml:space="preserve"> </w:t>
      </w:r>
      <w:r w:rsidRPr="001E66BC">
        <w:rPr>
          <w:rFonts w:ascii="Courier New" w:hAnsi="Courier New" w:cs="Courier New"/>
          <w:b/>
          <w:sz w:val="22"/>
        </w:rPr>
        <w:t>Para Debian/Ubuntu</w:t>
      </w:r>
    </w:p>
    <w:p w:rsidR="001E66BC" w:rsidRDefault="001E66BC" w:rsidP="001E66BC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1E66BC">
        <w:rPr>
          <w:rFonts w:ascii="Courier New" w:hAnsi="Courier New" w:cs="Courier New"/>
          <w:b/>
          <w:sz w:val="22"/>
        </w:rPr>
        <w:t xml:space="preserve">sudo </w:t>
      </w:r>
      <w:r w:rsidRPr="001E66BC">
        <w:rPr>
          <w:rFonts w:ascii="Courier New" w:hAnsi="Courier New" w:cs="Courier New"/>
          <w:b/>
          <w:sz w:val="22"/>
        </w:rPr>
        <w:t xml:space="preserve">service httpd status </w:t>
      </w:r>
      <w:r w:rsidRPr="001E66BC">
        <w:rPr>
          <w:rFonts w:ascii="Courier New" w:hAnsi="Courier New" w:cs="Courier New"/>
          <w:b/>
          <w:sz w:val="22"/>
        </w:rPr>
        <w:sym w:font="Wingdings" w:char="F0E0"/>
      </w:r>
      <w:r w:rsidRPr="001E66BC">
        <w:rPr>
          <w:rFonts w:ascii="Courier New" w:hAnsi="Courier New" w:cs="Courier New"/>
          <w:b/>
          <w:sz w:val="22"/>
        </w:rPr>
        <w:t xml:space="preserve"> </w:t>
      </w:r>
      <w:r w:rsidRPr="001E66BC">
        <w:rPr>
          <w:rFonts w:ascii="Courier New" w:hAnsi="Courier New" w:cs="Courier New"/>
          <w:b/>
          <w:sz w:val="22"/>
        </w:rPr>
        <w:t>Para CentOS/RHEL</w:t>
      </w:r>
    </w:p>
    <w:p w:rsidR="001E66BC" w:rsidRDefault="001E66BC" w:rsidP="001E66BC">
      <w:pPr>
        <w:ind w:left="927" w:firstLine="0"/>
      </w:pPr>
      <w:r w:rsidRPr="001E66BC">
        <w:t>Esto muestra información sobre el estado actual del servicio.</w:t>
      </w:r>
    </w:p>
    <w:p w:rsidR="001E66BC" w:rsidRDefault="001E66BC">
      <w:pPr>
        <w:spacing w:before="0" w:after="160"/>
        <w:ind w:firstLine="0"/>
        <w:jc w:val="left"/>
      </w:pPr>
      <w:r>
        <w:br w:type="page"/>
      </w:r>
    </w:p>
    <w:p w:rsidR="005A3AE4" w:rsidRDefault="005A3AE4" w:rsidP="005A3AE4"/>
    <w:p w:rsidR="001E66BC" w:rsidRPr="005A3AE4" w:rsidRDefault="005A3AE4" w:rsidP="005A3AE4">
      <w:pPr>
        <w:pStyle w:val="Prrafodelista"/>
        <w:numPr>
          <w:ilvl w:val="0"/>
          <w:numId w:val="8"/>
        </w:numPr>
        <w:spacing w:before="360" w:after="240"/>
        <w:rPr>
          <w:b/>
          <w:i/>
          <w:sz w:val="36"/>
        </w:rPr>
      </w:pPr>
      <w:r w:rsidRPr="005A3AE4">
        <w:rPr>
          <w:b/>
          <w:i/>
          <w:sz w:val="36"/>
        </w:rPr>
        <w:t>¿Qué son los archivos logs?</w:t>
      </w:r>
    </w:p>
    <w:p w:rsidR="001E66BC" w:rsidRDefault="005A3AE4" w:rsidP="005A3AE4">
      <w:pPr>
        <w:spacing w:after="240"/>
        <w:ind w:firstLine="0"/>
      </w:pPr>
      <w:r w:rsidRPr="005A3AE4">
        <w:t xml:space="preserve">Los </w:t>
      </w:r>
      <w:r w:rsidRPr="005A3AE4">
        <w:rPr>
          <w:b/>
          <w:i/>
        </w:rPr>
        <w:t>archivos logs</w:t>
      </w:r>
      <w:r w:rsidRPr="005A3AE4">
        <w:t xml:space="preserve"> son registros generados por el </w:t>
      </w:r>
      <w:r w:rsidRPr="005A3AE4">
        <w:rPr>
          <w:b/>
          <w:i/>
        </w:rPr>
        <w:t>servidor Apache</w:t>
      </w:r>
      <w:r w:rsidRPr="005A3AE4">
        <w:t xml:space="preserve"> que contienen información detallada sobre su actividad. Estos archivos son esenciales para monitorear el rendimiento, detectar problemas y analizar el tráfico del servidor. </w:t>
      </w:r>
      <w:r w:rsidRPr="005A3AE4">
        <w:rPr>
          <w:b/>
          <w:i/>
        </w:rPr>
        <w:t>Apache</w:t>
      </w:r>
      <w:r w:rsidRPr="005A3AE4">
        <w:t xml:space="preserve"> genera dos tipos principales de logs:</w:t>
      </w:r>
    </w:p>
    <w:p w:rsidR="005A3AE4" w:rsidRDefault="005A3AE4" w:rsidP="005A3AE4">
      <w:pPr>
        <w:pStyle w:val="Prrafodelista"/>
        <w:numPr>
          <w:ilvl w:val="0"/>
          <w:numId w:val="9"/>
        </w:numPr>
        <w:spacing w:after="240"/>
        <w:rPr>
          <w:b/>
          <w:i/>
          <w:sz w:val="28"/>
        </w:rPr>
      </w:pPr>
      <w:r w:rsidRPr="005A3AE4">
        <w:rPr>
          <w:b/>
          <w:i/>
          <w:sz w:val="28"/>
        </w:rPr>
        <w:t>Log de Acceso</w:t>
      </w:r>
      <w:r>
        <w:rPr>
          <w:b/>
          <w:i/>
          <w:sz w:val="28"/>
        </w:rPr>
        <w:t>:</w:t>
      </w:r>
    </w:p>
    <w:p w:rsidR="005A3AE4" w:rsidRDefault="005A3AE4" w:rsidP="005A3AE4">
      <w:pPr>
        <w:rPr>
          <w:i/>
        </w:rPr>
      </w:pPr>
      <w:r w:rsidRPr="005A3AE4">
        <w:t xml:space="preserve">Registra todas las solicitudes </w:t>
      </w:r>
      <w:r w:rsidRPr="005A3AE4">
        <w:rPr>
          <w:b/>
          <w:i/>
        </w:rPr>
        <w:t>HTTP</w:t>
      </w:r>
      <w:r w:rsidRPr="005A3AE4">
        <w:t xml:space="preserve"> que llegan al servidor.</w:t>
      </w:r>
      <w:r>
        <w:t xml:space="preserve"> </w:t>
      </w:r>
      <w:r w:rsidRPr="005A3AE4">
        <w:t xml:space="preserve">Incluye detalles como la </w:t>
      </w:r>
      <w:r w:rsidRPr="005A3AE4">
        <w:rPr>
          <w:i/>
        </w:rPr>
        <w:t xml:space="preserve">dirección IP del cliente, la fecha y hora de la solicitud, el </w:t>
      </w:r>
      <w:r w:rsidRPr="005A3AE4">
        <w:rPr>
          <w:b/>
          <w:i/>
        </w:rPr>
        <w:t>método HTTP</w:t>
      </w:r>
      <w:r w:rsidRPr="005A3AE4">
        <w:rPr>
          <w:i/>
        </w:rPr>
        <w:t xml:space="preserve"> utilizado </w:t>
      </w:r>
      <w:r w:rsidRPr="005A3AE4">
        <w:rPr>
          <w:b/>
          <w:i/>
        </w:rPr>
        <w:t>(GET, POST,</w:t>
      </w:r>
      <w:r w:rsidRPr="005A3AE4">
        <w:rPr>
          <w:i/>
        </w:rPr>
        <w:t xml:space="preserve"> etc.), la URL solicitada, el código de respuesta </w:t>
      </w:r>
      <w:r w:rsidRPr="005A3AE4">
        <w:rPr>
          <w:b/>
          <w:i/>
        </w:rPr>
        <w:t>HTTP</w:t>
      </w:r>
      <w:r w:rsidRPr="005A3AE4">
        <w:rPr>
          <w:i/>
        </w:rPr>
        <w:t xml:space="preserve"> y el tamaño de los datos enviados.</w:t>
      </w:r>
    </w:p>
    <w:p w:rsidR="005A3AE4" w:rsidRDefault="005A3AE4" w:rsidP="005A3AE4">
      <w:pPr>
        <w:pStyle w:val="Prrafodelista"/>
        <w:numPr>
          <w:ilvl w:val="0"/>
          <w:numId w:val="9"/>
        </w:numPr>
        <w:spacing w:after="240"/>
        <w:rPr>
          <w:b/>
          <w:i/>
          <w:sz w:val="28"/>
        </w:rPr>
      </w:pPr>
      <w:r w:rsidRPr="005A3AE4">
        <w:rPr>
          <w:b/>
          <w:i/>
          <w:sz w:val="28"/>
        </w:rPr>
        <w:t>Log de Errores</w:t>
      </w:r>
      <w:r>
        <w:rPr>
          <w:b/>
          <w:i/>
          <w:sz w:val="28"/>
        </w:rPr>
        <w:t>:</w:t>
      </w:r>
    </w:p>
    <w:p w:rsidR="005A3AE4" w:rsidRDefault="005A3AE4" w:rsidP="005A3AE4">
      <w:r w:rsidRPr="005A3AE4">
        <w:t>Registra los errores y advertencias que ocurren durante la ejecución del servidor.</w:t>
      </w:r>
      <w:r>
        <w:t xml:space="preserve"> </w:t>
      </w:r>
      <w:r w:rsidRPr="005A3AE4">
        <w:t xml:space="preserve">Incluye </w:t>
      </w:r>
      <w:r w:rsidRPr="005A3AE4">
        <w:rPr>
          <w:i/>
        </w:rPr>
        <w:t>mensajes de error, advertencias y detalles sobre problemas técnicos (por ejemplo, permisos incorrectos, fallos en módulos, etc.).</w:t>
      </w:r>
      <w:r>
        <w:rPr>
          <w:i/>
        </w:rPr>
        <w:t xml:space="preserve"> </w:t>
      </w:r>
      <w:r>
        <w:t>Las ubicaciones de los logs generalmente se encuentran</w:t>
      </w:r>
      <w:r w:rsidRPr="005A3AE4">
        <w:t xml:space="preserve"> en</w:t>
      </w:r>
      <w:r>
        <w:t>:</w:t>
      </w:r>
    </w:p>
    <w:p w:rsidR="002839D6" w:rsidRDefault="002839D6" w:rsidP="005A3AE4">
      <w:r>
        <w:t xml:space="preserve">En </w:t>
      </w:r>
      <w:r w:rsidRPr="002839D6">
        <w:rPr>
          <w:b/>
          <w:i/>
        </w:rPr>
        <w:t>Debian/Ubuntu</w:t>
      </w:r>
      <w:r>
        <w:rPr>
          <w:b/>
          <w:i/>
        </w:rPr>
        <w:t xml:space="preserve"> </w:t>
      </w:r>
      <w:r w:rsidRPr="002839D6">
        <w:rPr>
          <w:b/>
          <w:i/>
        </w:rPr>
        <w:sym w:font="Wingdings" w:char="F0E0"/>
      </w:r>
    </w:p>
    <w:p w:rsidR="00975053" w:rsidRPr="00975053" w:rsidRDefault="00975053" w:rsidP="00975053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975053">
        <w:rPr>
          <w:rFonts w:ascii="Courier New" w:hAnsi="Courier New" w:cs="Courier New"/>
          <w:b/>
          <w:sz w:val="22"/>
        </w:rPr>
        <w:t>/var/log/apache2/access.log</w:t>
      </w:r>
    </w:p>
    <w:p w:rsidR="005A3AE4" w:rsidRDefault="00975053" w:rsidP="00975053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975053">
        <w:rPr>
          <w:rFonts w:ascii="Courier New" w:hAnsi="Courier New" w:cs="Courier New"/>
          <w:b/>
          <w:sz w:val="22"/>
        </w:rPr>
        <w:t>/var/log/apache2/error.log</w:t>
      </w:r>
    </w:p>
    <w:p w:rsidR="002839D6" w:rsidRDefault="002839D6" w:rsidP="002839D6">
      <w:pPr>
        <w:rPr>
          <w:b/>
          <w:i/>
        </w:rPr>
      </w:pPr>
      <w:r>
        <w:t xml:space="preserve">En </w:t>
      </w:r>
      <w:r w:rsidRPr="002839D6">
        <w:rPr>
          <w:b/>
          <w:i/>
        </w:rPr>
        <w:t xml:space="preserve">CentOS/RHEL </w:t>
      </w:r>
      <w:r w:rsidRPr="002839D6">
        <w:rPr>
          <w:b/>
          <w:i/>
        </w:rPr>
        <w:sym w:font="Wingdings" w:char="F0E0"/>
      </w:r>
    </w:p>
    <w:p w:rsidR="002839D6" w:rsidRPr="002839D6" w:rsidRDefault="002839D6" w:rsidP="002839D6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839D6">
        <w:rPr>
          <w:rFonts w:ascii="Courier New" w:hAnsi="Courier New" w:cs="Courier New"/>
          <w:b/>
          <w:sz w:val="22"/>
        </w:rPr>
        <w:t>/var/log/httpd/access_log</w:t>
      </w:r>
    </w:p>
    <w:p w:rsidR="002839D6" w:rsidRDefault="002839D6" w:rsidP="002839D6">
      <w:pPr>
        <w:ind w:left="1352" w:firstLine="0"/>
        <w:jc w:val="left"/>
        <w:rPr>
          <w:rFonts w:ascii="Courier New" w:hAnsi="Courier New" w:cs="Courier New"/>
          <w:b/>
          <w:sz w:val="22"/>
        </w:rPr>
      </w:pPr>
      <w:r w:rsidRPr="002839D6">
        <w:rPr>
          <w:rFonts w:ascii="Courier New" w:hAnsi="Courier New" w:cs="Courier New"/>
          <w:b/>
          <w:sz w:val="22"/>
        </w:rPr>
        <w:t>/var/log/httpd/error_log</w:t>
      </w:r>
    </w:p>
    <w:p w:rsidR="000F7777" w:rsidRDefault="000F7777" w:rsidP="000F7777">
      <w:pPr>
        <w:pStyle w:val="Prrafodelista"/>
        <w:numPr>
          <w:ilvl w:val="0"/>
          <w:numId w:val="11"/>
        </w:numPr>
        <w:rPr>
          <w:b/>
          <w:i/>
        </w:rPr>
      </w:pPr>
      <w:r w:rsidRPr="000F7777">
        <w:rPr>
          <w:b/>
          <w:i/>
        </w:rPr>
        <w:t>Importancia de los logs</w:t>
      </w:r>
      <w:r>
        <w:rPr>
          <w:b/>
          <w:i/>
        </w:rPr>
        <w:t>:</w:t>
      </w:r>
    </w:p>
    <w:p w:rsidR="000F7777" w:rsidRPr="000F7777" w:rsidRDefault="000F7777" w:rsidP="000F7777">
      <w:pPr>
        <w:pStyle w:val="Prrafodelista"/>
        <w:ind w:left="1287" w:firstLine="0"/>
        <w:rPr>
          <w:b/>
          <w:i/>
        </w:rPr>
      </w:pPr>
      <w:bookmarkStart w:id="10" w:name="_GoBack"/>
      <w:bookmarkEnd w:id="10"/>
    </w:p>
    <w:p w:rsidR="000F7777" w:rsidRDefault="000F7777" w:rsidP="000F7777">
      <w:pPr>
        <w:pStyle w:val="Prrafodelista"/>
        <w:numPr>
          <w:ilvl w:val="0"/>
          <w:numId w:val="12"/>
        </w:numPr>
      </w:pPr>
      <w:r w:rsidRPr="000F7777">
        <w:rPr>
          <w:b/>
          <w:i/>
        </w:rPr>
        <w:t>Monitoreo:</w:t>
      </w:r>
      <w:r>
        <w:t xml:space="preserve"> Ayudan a identificar patrones de uso y detectar picos de tráfico.</w:t>
      </w:r>
    </w:p>
    <w:p w:rsidR="000F7777" w:rsidRDefault="000F7777" w:rsidP="000F7777">
      <w:pPr>
        <w:pStyle w:val="Prrafodelista"/>
        <w:numPr>
          <w:ilvl w:val="0"/>
          <w:numId w:val="12"/>
        </w:numPr>
      </w:pPr>
      <w:r w:rsidRPr="000F7777">
        <w:rPr>
          <w:b/>
          <w:i/>
        </w:rPr>
        <w:t>Depuración:</w:t>
      </w:r>
      <w:r>
        <w:t xml:space="preserve"> Permiten diagnosticar problemas técnicos o errores en la configuración.</w:t>
      </w:r>
    </w:p>
    <w:p w:rsidR="000F7777" w:rsidRPr="002839D6" w:rsidRDefault="000F7777" w:rsidP="000F7777">
      <w:pPr>
        <w:pStyle w:val="Prrafodelista"/>
        <w:numPr>
          <w:ilvl w:val="0"/>
          <w:numId w:val="12"/>
        </w:numPr>
      </w:pPr>
      <w:r w:rsidRPr="000F7777">
        <w:rPr>
          <w:b/>
          <w:i/>
        </w:rPr>
        <w:t>Seguridad:</w:t>
      </w:r>
      <w:r>
        <w:t xml:space="preserve"> Facilitan la identificación de actividades sospechosas, como intentos de acceso no autorizados o ataques.</w:t>
      </w:r>
    </w:p>
    <w:p w:rsidR="002839D6" w:rsidRPr="00975053" w:rsidRDefault="002839D6" w:rsidP="00975053">
      <w:pPr>
        <w:ind w:left="1352" w:firstLine="0"/>
        <w:jc w:val="left"/>
        <w:rPr>
          <w:rFonts w:ascii="Courier New" w:hAnsi="Courier New" w:cs="Courier New"/>
          <w:b/>
          <w:sz w:val="22"/>
        </w:rPr>
      </w:pPr>
    </w:p>
    <w:sectPr w:rsidR="002839D6" w:rsidRPr="00975053" w:rsidSect="00F870EC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B1" w:rsidRDefault="006A1AB1" w:rsidP="00604736">
      <w:pPr>
        <w:spacing w:before="0" w:after="0" w:line="240" w:lineRule="auto"/>
      </w:pPr>
      <w:r>
        <w:separator/>
      </w:r>
    </w:p>
  </w:endnote>
  <w:endnote w:type="continuationSeparator" w:id="0">
    <w:p w:rsidR="006A1AB1" w:rsidRDefault="006A1AB1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6A1AB1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70E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870E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6A1AB1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870EC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870EC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B1" w:rsidRDefault="006A1AB1" w:rsidP="00604736">
      <w:pPr>
        <w:spacing w:before="0" w:after="0" w:line="240" w:lineRule="auto"/>
      </w:pPr>
      <w:r>
        <w:separator/>
      </w:r>
    </w:p>
  </w:footnote>
  <w:footnote w:type="continuationSeparator" w:id="0">
    <w:p w:rsidR="006A1AB1" w:rsidRDefault="006A1AB1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F870EC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Arranque y Parada de Registros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F870EC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Arranque y Parada de Registros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F7777" w:rsidRPr="000F777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F7777" w:rsidRPr="000F777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C62"/>
    <w:multiLevelType w:val="hybridMultilevel"/>
    <w:tmpl w:val="58C2680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72179E2"/>
    <w:multiLevelType w:val="hybridMultilevel"/>
    <w:tmpl w:val="77A8E1FA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2B3648"/>
    <w:multiLevelType w:val="hybridMultilevel"/>
    <w:tmpl w:val="2B687A92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201B7"/>
    <w:multiLevelType w:val="hybridMultilevel"/>
    <w:tmpl w:val="077A1566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8A1E00F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8E0753F"/>
    <w:multiLevelType w:val="hybridMultilevel"/>
    <w:tmpl w:val="88AE15A0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AE1517D"/>
    <w:multiLevelType w:val="hybridMultilevel"/>
    <w:tmpl w:val="D1BCC5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435B5"/>
    <w:multiLevelType w:val="hybridMultilevel"/>
    <w:tmpl w:val="1CAEBE8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5AC6CFD"/>
    <w:multiLevelType w:val="hybridMultilevel"/>
    <w:tmpl w:val="F9B2E1F4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6803731"/>
    <w:multiLevelType w:val="hybridMultilevel"/>
    <w:tmpl w:val="06E82A7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E3F5592"/>
    <w:multiLevelType w:val="hybridMultilevel"/>
    <w:tmpl w:val="10DE682A"/>
    <w:lvl w:ilvl="0" w:tplc="8A1E00F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74314BA1"/>
    <w:multiLevelType w:val="hybridMultilevel"/>
    <w:tmpl w:val="34A88172"/>
    <w:lvl w:ilvl="0" w:tplc="8A1E00FE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766D019B"/>
    <w:multiLevelType w:val="hybridMultilevel"/>
    <w:tmpl w:val="B0B0C30A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EC"/>
    <w:rsid w:val="000F7777"/>
    <w:rsid w:val="001C0E7C"/>
    <w:rsid w:val="001E66BC"/>
    <w:rsid w:val="002613DC"/>
    <w:rsid w:val="002839D6"/>
    <w:rsid w:val="002C5DDD"/>
    <w:rsid w:val="003A62E0"/>
    <w:rsid w:val="003F70AC"/>
    <w:rsid w:val="004E3763"/>
    <w:rsid w:val="00564EB3"/>
    <w:rsid w:val="005A3AE4"/>
    <w:rsid w:val="00604736"/>
    <w:rsid w:val="006938EB"/>
    <w:rsid w:val="006A1AB1"/>
    <w:rsid w:val="00713662"/>
    <w:rsid w:val="00764C24"/>
    <w:rsid w:val="007B1C5D"/>
    <w:rsid w:val="008E19B1"/>
    <w:rsid w:val="00950B4B"/>
    <w:rsid w:val="00975053"/>
    <w:rsid w:val="00A04660"/>
    <w:rsid w:val="00B97931"/>
    <w:rsid w:val="00C01BB9"/>
    <w:rsid w:val="00CE5562"/>
    <w:rsid w:val="00CF2C86"/>
    <w:rsid w:val="00EA2AC4"/>
    <w:rsid w:val="00F870EC"/>
    <w:rsid w:val="00FB7644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81F42"/>
  <w15:chartTrackingRefBased/>
  <w15:docId w15:val="{B7565C68-D4F4-4C51-B64E-6E4C5C47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7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F870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70EC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870EC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87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F870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70E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870E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870E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4E7A4-6ACF-4D06-8079-8887FFEC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67</TotalTime>
  <Pages>6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Arranque y Parada de Registros</vt:lpstr>
    </vt:vector>
  </TitlesOfParts>
  <Company>Grupo ATU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Arranque y Parada de Registros</dc:title>
  <dc:subject/>
  <dc:creator>Francisco Javier Otero Herrero</dc:creator>
  <cp:keywords/>
  <dc:description/>
  <cp:lastModifiedBy>Usuario</cp:lastModifiedBy>
  <cp:revision>15</cp:revision>
  <dcterms:created xsi:type="dcterms:W3CDTF">2025-04-04T12:09:00Z</dcterms:created>
  <dcterms:modified xsi:type="dcterms:W3CDTF">2025-04-04T19:36:00Z</dcterms:modified>
</cp:coreProperties>
</file>