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[Questão 01]</w:t>
      </w:r>
      <w:r>
        <w:rPr>
          <w:sz w:val="24"/>
          <w:szCs w:val="24"/>
        </w:rPr>
        <w:t xml:space="preserve"> Descreva o que é programação funcional, bem como, apresente suas vantagens e desvantagens.</w:t>
      </w:r>
    </w:p>
    <w:p>
      <w:pPr>
        <w:pStyle w:val="Normal"/>
        <w:jc w:val="both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ab/>
        <w:t>Ao con</w:t>
      </w:r>
      <w:r>
        <w:rPr>
          <w:rFonts w:ascii="verdana" w:hAnsi="verdana"/>
          <w:color w:val="FF0000"/>
          <w:sz w:val="24"/>
          <w:szCs w:val="24"/>
          <w:u w:val="none"/>
        </w:rPr>
        <w:t xml:space="preserve">trário do </w:t>
      </w:r>
      <w:r>
        <w:rPr>
          <w:rFonts w:ascii="verdana" w:hAnsi="verdana"/>
          <w:color w:val="FF0000"/>
          <w:sz w:val="24"/>
          <w:szCs w:val="24"/>
          <w:u w:val="none"/>
        </w:rPr>
        <w:t>Paradigma Inperativo</w:t>
      </w:r>
      <w:r>
        <w:rPr>
          <w:color w:val="FF0000"/>
          <w:sz w:val="24"/>
          <w:szCs w:val="24"/>
          <w:u w:val="none"/>
        </w:rPr>
        <w:t xml:space="preserve"> </w:t>
      </w:r>
      <w:r>
        <w:rPr>
          <w:rFonts w:ascii="verdana" w:hAnsi="verdana"/>
          <w:color w:val="FF0000"/>
          <w:sz w:val="24"/>
          <w:szCs w:val="24"/>
          <w:u w:val="none"/>
        </w:rPr>
        <w:t>que trata estados e eventos provocados e</w:t>
      </w:r>
      <w:r>
        <w:rPr>
          <w:rFonts w:ascii="verdana" w:hAnsi="verdana"/>
          <w:b w:val="false"/>
          <w:bCs w:val="false"/>
          <w:color w:val="FF0000"/>
          <w:sz w:val="24"/>
          <w:szCs w:val="24"/>
          <w:u w:val="none"/>
        </w:rPr>
        <w:t>m um sistema, o Paradigma Funcional</w:t>
      </w:r>
      <w:r>
        <w:rPr>
          <w:b w:val="false"/>
          <w:bCs w:val="false"/>
          <w:color w:val="FF0000"/>
          <w:sz w:val="24"/>
          <w:szCs w:val="24"/>
          <w:u w:val="none"/>
        </w:rPr>
        <w:t xml:space="preserve"> </w:t>
      </w:r>
      <w:r>
        <w:rPr>
          <w:rFonts w:ascii="verdana" w:hAnsi="verdana"/>
          <w:b w:val="false"/>
          <w:bCs w:val="false"/>
          <w:color w:val="FF0000"/>
          <w:sz w:val="24"/>
          <w:szCs w:val="24"/>
          <w:u w:val="none"/>
        </w:rPr>
        <w:t>trabalha de forma avaliativa, assim como as calculadoras, lê uma expressão,</w:t>
      </w:r>
      <w:r>
        <w:rPr>
          <w:rFonts w:ascii="verdana" w:hAnsi="verdana"/>
          <w:b w:val="false"/>
          <w:bCs w:val="false"/>
          <w:color w:val="FF0000"/>
          <w:sz w:val="24"/>
          <w:szCs w:val="24"/>
        </w:rPr>
        <w:t xml:space="preserve"> calcula o seu valor e apresenta o resultado.</w:t>
        <w:br/>
        <w:tab/>
        <w:t>A característica predominante da programação funcional é que o significado de um expressão é o seu valor, e o papel do computador é obtê-lo. Nas linguagens funcionais as funções são entidades de 1ª Classe, podem ser usadas como parâmetros, retornadas como resultado e até mesmo armazenadas em estruturas.</w:t>
        <w:br/>
        <w:tab/>
        <w:t>As linguagens funcionais são naturalmente recursivas e implementam de forma mais rápida o con</w:t>
      </w:r>
      <w:r>
        <w:rPr>
          <w:rFonts w:ascii="verdana" w:hAnsi="verdana"/>
          <w:color w:val="FF0000"/>
          <w:sz w:val="24"/>
          <w:szCs w:val="24"/>
        </w:rPr>
        <w:t>ceito de recursão. Este fato dependendo do contexto podem torná-las mais eficientes que as linguagens imperativas para alguns problemas.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>Vantagens</w:t>
      </w:r>
    </w:p>
    <w:p>
      <w:pPr>
        <w:pStyle w:val="TextBody"/>
        <w:numPr>
          <w:ilvl w:val="0"/>
          <w:numId w:val="1"/>
        </w:numPr>
        <w:jc w:val="both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>mais eficiente que as liguangens imperativas para cálculo recursivo;</w:t>
      </w:r>
    </w:p>
    <w:p>
      <w:pPr>
        <w:pStyle w:val="TextBody"/>
        <w:numPr>
          <w:ilvl w:val="0"/>
          <w:numId w:val="1"/>
        </w:numPr>
        <w:spacing w:before="0" w:after="0"/>
        <w:jc w:val="both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>transparência referencial;</w:t>
      </w:r>
    </w:p>
    <w:p>
      <w:pPr>
        <w:pStyle w:val="TextBody"/>
        <w:numPr>
          <w:ilvl w:val="0"/>
          <w:numId w:val="1"/>
        </w:numPr>
        <w:jc w:val="both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>grande flexibilidade, capacidade de abstração e modularização.</w:t>
      </w:r>
    </w:p>
    <w:p>
      <w:pPr>
        <w:pStyle w:val="TextBody"/>
        <w:jc w:val="both"/>
        <w:rPr>
          <w:rFonts w:ascii="verdana" w:hAnsi="verdana"/>
          <w:color w:val="FF0000"/>
          <w:sz w:val="24"/>
          <w:szCs w:val="24"/>
          <w:u w:val="none"/>
        </w:rPr>
      </w:pPr>
      <w:r>
        <w:rPr>
          <w:rFonts w:ascii="verdana" w:hAnsi="verdana"/>
          <w:color w:val="FF0000"/>
          <w:sz w:val="24"/>
          <w:szCs w:val="24"/>
          <w:u w:val="none"/>
        </w:rPr>
        <w:t>Desvantagens</w:t>
      </w:r>
    </w:p>
    <w:p>
      <w:pPr>
        <w:pStyle w:val="TextBody"/>
        <w:numPr>
          <w:ilvl w:val="0"/>
          <w:numId w:val="2"/>
        </w:numPr>
        <w:jc w:val="both"/>
        <w:rPr>
          <w:rFonts w:ascii="verdana" w:hAnsi="verdana"/>
          <w:color w:val="FF0000"/>
          <w:sz w:val="24"/>
          <w:szCs w:val="24"/>
          <w:u w:val="none"/>
        </w:rPr>
      </w:pPr>
      <w:r>
        <w:rPr>
          <w:rFonts w:ascii="verdana" w:hAnsi="verdana"/>
          <w:color w:val="FF0000"/>
          <w:sz w:val="24"/>
          <w:szCs w:val="24"/>
          <w:u w:val="none"/>
        </w:rPr>
        <w:t>ilegibilidade do código;</w:t>
      </w:r>
    </w:p>
    <w:p>
      <w:pPr>
        <w:pStyle w:val="TextBody"/>
        <w:numPr>
          <w:ilvl w:val="0"/>
          <w:numId w:val="2"/>
        </w:numPr>
        <w:jc w:val="both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>os programas podem ser menos eficiente.</w:t>
      </w:r>
    </w:p>
    <w:p>
      <w:pPr>
        <w:pStyle w:val="TextBody"/>
        <w:jc w:val="both"/>
        <w:rPr>
          <w:color w:val="FF0000"/>
        </w:rPr>
      </w:pPr>
      <w:r>
        <w:rPr>
          <w:color w:val="FF0000"/>
        </w:rPr>
      </w:r>
    </w:p>
    <w:p>
      <w:pPr>
        <w:pStyle w:val="TextBody"/>
        <w:jc w:val="both"/>
        <w:rPr>
          <w:color w:val="FF0000"/>
        </w:rPr>
      </w:pPr>
      <w:r>
        <w:rPr>
          <w:color w:val="FF0000"/>
        </w:rPr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TextBody"/>
        <w:spacing w:before="0" w:after="140"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 xml:space="preserve">Site : </w:t>
      </w:r>
      <w:hyperlink r:id="rId2">
        <w:r>
          <w:rPr>
            <w:rStyle w:val="InternetLink"/>
            <w:rFonts w:ascii="verdana" w:hAnsi="verdana"/>
            <w:color w:val="FF0000"/>
            <w:sz w:val="18"/>
            <w:szCs w:val="18"/>
          </w:rPr>
          <w:t>http://informacaocomdiversao.blogspot.com.br/2009/02/paradigma-funcional.html</w:t>
        </w:r>
      </w:hyperlink>
      <w:r>
        <w:rPr>
          <w:rFonts w:ascii="verdana" w:hAnsi="verdana"/>
          <w:color w:val="FF0000"/>
          <w:sz w:val="18"/>
          <w:szCs w:val="18"/>
        </w:rPr>
        <w:t xml:space="preserve"> data 11/07/2017  Hrs 16:26</w:t>
      </w:r>
    </w:p>
    <w:sectPr>
      <w:headerReference w:type="default" r:id="rId3"/>
      <w:type w:val="nextPage"/>
      <w:pgSz w:w="11906" w:h="16838"/>
      <w:pgMar w:left="1701" w:right="1701" w:header="426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t>Universidade Federal de Roraima</w:t>
    </w:r>
  </w:p>
  <w:p>
    <w:pPr>
      <w:pStyle w:val="Header"/>
      <w:jc w:val="center"/>
      <w:rPr/>
    </w:pPr>
    <w:r>
      <w:rPr/>
      <w:t xml:space="preserve">Departamento de Ciência da Computação </w:t>
    </w:r>
  </w:p>
  <w:p>
    <w:pPr>
      <w:pStyle w:val="Header"/>
      <w:jc w:val="center"/>
      <w:rPr/>
    </w:pPr>
    <w:r>
      <w:rPr/>
      <w:t>Linguagens de Programação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3f7154"/>
    <w:basedOn w:val="DefaultParagraphFont"/>
    <w:rPr/>
  </w:style>
  <w:style w:type="character" w:styleId="RodapChar" w:customStyle="1">
    <w:name w:val="Rodapé Char"/>
    <w:uiPriority w:val="99"/>
    <w:link w:val="Rodap"/>
    <w:rsid w:val="003f7154"/>
    <w:basedOn w:val="DefaultParagraph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abealhoChar"/>
    <w:rsid w:val="003f7154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RodapChar"/>
    <w:rsid w:val="003f7154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nformacaocomdiversao.blogspot.com.br/2009/02/paradigma-funcional.html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2017-07-06T17:42:00Z</dcterms:created>
  <dc:creator>ufrr</dc:creator>
  <dc:language>pt-BR</dc:language>
  <cp:lastModifiedBy>ufrr</cp:lastModifiedBy>
  <dcterms:modified xsi:type="dcterms:W3CDTF">2017-07-06T17:58:00Z</dcterms:modified>
  <cp:revision>1</cp:revision>
</cp:coreProperties>
</file>