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EC3628" w:rsidRDefault="00EC3628" w:rsidP="00EC3628">
      <w:pPr>
        <w:spacing w:before="100" w:beforeAutospacing="1" w:after="100" w:afterAutospacing="1" w:line="240" w:lineRule="auto"/>
        <w:rPr>
          <w:rFonts w:ascii="Times New Roman" w:eastAsia="Times New Roman" w:hAnsi="Times New Roman" w:cs="Times New Roman"/>
          <w:b/>
          <w:bCs/>
          <w:sz w:val="24"/>
          <w:szCs w:val="24"/>
          <w:lang w:eastAsia="pt-BR"/>
        </w:rPr>
      </w:pPr>
      <w:r>
        <w:rPr>
          <w:rFonts w:ascii="Times New Roman" w:eastAsia="Times New Roman" w:hAnsi="Times New Roman" w:cs="Times New Roman"/>
          <w:b/>
          <w:bCs/>
          <w:sz w:val="24"/>
          <w:szCs w:val="24"/>
          <w:lang w:eastAsia="pt-BR"/>
        </w:rPr>
        <w:t>Inglês técnico para computação</w:t>
      </w:r>
    </w:p>
    <w:p w:rsidR="00EC3628" w:rsidRDefault="00EC3628" w:rsidP="00EC3628">
      <w:pPr>
        <w:spacing w:before="100" w:beforeAutospacing="1" w:after="100" w:afterAutospacing="1" w:line="240" w:lineRule="auto"/>
        <w:rPr>
          <w:rFonts w:ascii="Times New Roman" w:eastAsia="Times New Roman" w:hAnsi="Times New Roman" w:cs="Times New Roman"/>
          <w:b/>
          <w:bCs/>
          <w:sz w:val="24"/>
          <w:szCs w:val="24"/>
          <w:lang w:eastAsia="pt-BR"/>
        </w:rPr>
      </w:pPr>
      <w:proofErr w:type="spellStart"/>
      <w:r>
        <w:rPr>
          <w:rFonts w:ascii="Times New Roman" w:eastAsia="Times New Roman" w:hAnsi="Times New Roman" w:cs="Times New Roman"/>
          <w:b/>
          <w:bCs/>
          <w:sz w:val="24"/>
          <w:szCs w:val="24"/>
          <w:lang w:eastAsia="pt-BR"/>
        </w:rPr>
        <w:t>Profª</w:t>
      </w:r>
      <w:proofErr w:type="spellEnd"/>
      <w:r>
        <w:rPr>
          <w:rFonts w:ascii="Times New Roman" w:eastAsia="Times New Roman" w:hAnsi="Times New Roman" w:cs="Times New Roman"/>
          <w:b/>
          <w:bCs/>
          <w:sz w:val="24"/>
          <w:szCs w:val="24"/>
          <w:lang w:eastAsia="pt-BR"/>
        </w:rPr>
        <w:t xml:space="preserve"> Marcela Hardman</w:t>
      </w:r>
    </w:p>
    <w:p w:rsidR="00EC3628" w:rsidRDefault="00EC3628" w:rsidP="00EC3628">
      <w:pPr>
        <w:spacing w:before="100" w:beforeAutospacing="1" w:after="100" w:afterAutospacing="1" w:line="240" w:lineRule="auto"/>
        <w:rPr>
          <w:rFonts w:ascii="Times New Roman" w:eastAsia="Times New Roman" w:hAnsi="Times New Roman" w:cs="Times New Roman"/>
          <w:b/>
          <w:bCs/>
          <w:sz w:val="24"/>
          <w:szCs w:val="24"/>
          <w:lang w:eastAsia="pt-BR"/>
        </w:rPr>
      </w:pPr>
      <w:r>
        <w:rPr>
          <w:rFonts w:ascii="Times New Roman" w:eastAsia="Times New Roman" w:hAnsi="Times New Roman" w:cs="Times New Roman"/>
          <w:b/>
          <w:bCs/>
          <w:sz w:val="24"/>
          <w:szCs w:val="24"/>
          <w:lang w:eastAsia="pt-BR"/>
        </w:rPr>
        <w:t>Aluno: ______________________________________________________</w:t>
      </w:r>
    </w:p>
    <w:p w:rsidR="00EC3628" w:rsidRPr="00EC3628" w:rsidRDefault="00EC3628" w:rsidP="00EC3628">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EC3628">
        <w:rPr>
          <w:rFonts w:ascii="Times New Roman" w:eastAsia="Times New Roman" w:hAnsi="Times New Roman" w:cs="Times New Roman"/>
          <w:b/>
          <w:bCs/>
          <w:sz w:val="24"/>
          <w:szCs w:val="24"/>
          <w:lang w:eastAsia="pt-BR"/>
        </w:rPr>
        <w:t xml:space="preserve">Praticando o Método de Leitura </w:t>
      </w:r>
      <w:proofErr w:type="spellStart"/>
      <w:r w:rsidRPr="00EC3628">
        <w:rPr>
          <w:rFonts w:ascii="Times New Roman" w:eastAsia="Times New Roman" w:hAnsi="Times New Roman" w:cs="Times New Roman"/>
          <w:b/>
          <w:bCs/>
          <w:sz w:val="24"/>
          <w:szCs w:val="24"/>
          <w:lang w:eastAsia="pt-BR"/>
        </w:rPr>
        <w:t>Scanning</w:t>
      </w:r>
      <w:proofErr w:type="spellEnd"/>
    </w:p>
    <w:p w:rsidR="00EC3628" w:rsidRPr="00EC3628" w:rsidRDefault="00EC3628" w:rsidP="00EC3628">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Pr>
          <w:rFonts w:ascii="Times New Roman" w:eastAsia="Times New Roman" w:hAnsi="Times New Roman" w:cs="Times New Roman"/>
          <w:b/>
          <w:bCs/>
          <w:sz w:val="27"/>
          <w:szCs w:val="27"/>
          <w:lang w:eastAsia="pt-BR"/>
        </w:rPr>
        <w:t>Atividade:</w:t>
      </w:r>
    </w:p>
    <w:p w:rsidR="00EC3628" w:rsidRPr="00EC3628" w:rsidRDefault="00EC3628" w:rsidP="00EC3628">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EC3628">
        <w:rPr>
          <w:rFonts w:ascii="Times New Roman" w:eastAsia="Times New Roman" w:hAnsi="Times New Roman" w:cs="Times New Roman"/>
          <w:b/>
          <w:bCs/>
          <w:sz w:val="24"/>
          <w:szCs w:val="24"/>
          <w:lang w:eastAsia="pt-BR"/>
        </w:rPr>
        <w:t>Leitura Rápida (</w:t>
      </w:r>
      <w:proofErr w:type="spellStart"/>
      <w:r w:rsidRPr="00EC3628">
        <w:rPr>
          <w:rFonts w:ascii="Times New Roman" w:eastAsia="Times New Roman" w:hAnsi="Times New Roman" w:cs="Times New Roman"/>
          <w:b/>
          <w:bCs/>
          <w:sz w:val="24"/>
          <w:szCs w:val="24"/>
          <w:lang w:eastAsia="pt-BR"/>
        </w:rPr>
        <w:t>Scanning</w:t>
      </w:r>
      <w:proofErr w:type="spellEnd"/>
      <w:r w:rsidRPr="00EC3628">
        <w:rPr>
          <w:rFonts w:ascii="Times New Roman" w:eastAsia="Times New Roman" w:hAnsi="Times New Roman" w:cs="Times New Roman"/>
          <w:b/>
          <w:bCs/>
          <w:sz w:val="24"/>
          <w:szCs w:val="24"/>
          <w:lang w:eastAsia="pt-BR"/>
        </w:rPr>
        <w:t>):</w:t>
      </w:r>
      <w:r w:rsidRPr="00EC3628">
        <w:rPr>
          <w:rFonts w:ascii="Times New Roman" w:eastAsia="Times New Roman" w:hAnsi="Times New Roman" w:cs="Times New Roman"/>
          <w:sz w:val="24"/>
          <w:szCs w:val="24"/>
          <w:lang w:eastAsia="pt-BR"/>
        </w:rPr>
        <w:t xml:space="preserve"> O objetivo do </w:t>
      </w:r>
      <w:proofErr w:type="spellStart"/>
      <w:r w:rsidRPr="00EC3628">
        <w:rPr>
          <w:rFonts w:ascii="Times New Roman" w:eastAsia="Times New Roman" w:hAnsi="Times New Roman" w:cs="Times New Roman"/>
          <w:i/>
          <w:iCs/>
          <w:sz w:val="24"/>
          <w:szCs w:val="24"/>
          <w:lang w:eastAsia="pt-BR"/>
        </w:rPr>
        <w:t>scanning</w:t>
      </w:r>
      <w:proofErr w:type="spellEnd"/>
      <w:r w:rsidRPr="00EC3628">
        <w:rPr>
          <w:rFonts w:ascii="Times New Roman" w:eastAsia="Times New Roman" w:hAnsi="Times New Roman" w:cs="Times New Roman"/>
          <w:sz w:val="24"/>
          <w:szCs w:val="24"/>
          <w:lang w:eastAsia="pt-BR"/>
        </w:rPr>
        <w:t xml:space="preserve"> é localizar informações específicas em um texto sem precisar ler tudo detalhadamente. Para isso, você deve:</w:t>
      </w:r>
    </w:p>
    <w:p w:rsidR="00EC3628" w:rsidRPr="00EC3628" w:rsidRDefault="00EC3628" w:rsidP="00EC3628">
      <w:pPr>
        <w:numPr>
          <w:ilvl w:val="1"/>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EC3628">
        <w:rPr>
          <w:rFonts w:ascii="Times New Roman" w:eastAsia="Times New Roman" w:hAnsi="Times New Roman" w:cs="Times New Roman"/>
          <w:sz w:val="24"/>
          <w:szCs w:val="24"/>
          <w:lang w:eastAsia="pt-BR"/>
        </w:rPr>
        <w:t>Focar em palavras-chave, números, datas, termos técnicos e nomes.</w:t>
      </w:r>
    </w:p>
    <w:p w:rsidR="00EC3628" w:rsidRPr="00EC3628" w:rsidRDefault="00EC3628" w:rsidP="00EC3628">
      <w:pPr>
        <w:numPr>
          <w:ilvl w:val="1"/>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EC3628">
        <w:rPr>
          <w:rFonts w:ascii="Times New Roman" w:eastAsia="Times New Roman" w:hAnsi="Times New Roman" w:cs="Times New Roman"/>
          <w:sz w:val="24"/>
          <w:szCs w:val="24"/>
          <w:lang w:eastAsia="pt-BR"/>
        </w:rPr>
        <w:t>Mover os olhos rapidamente pelo texto até encontrar a informação desejada.</w:t>
      </w:r>
    </w:p>
    <w:p w:rsidR="00EC3628" w:rsidRPr="00EC3628" w:rsidRDefault="00EC3628" w:rsidP="00EC3628">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EC3628">
        <w:rPr>
          <w:rFonts w:ascii="Times New Roman" w:eastAsia="Times New Roman" w:hAnsi="Times New Roman" w:cs="Times New Roman"/>
          <w:b/>
          <w:bCs/>
          <w:sz w:val="24"/>
          <w:szCs w:val="24"/>
          <w:lang w:eastAsia="pt-BR"/>
        </w:rPr>
        <w:t>Material:</w:t>
      </w:r>
      <w:r w:rsidRPr="00EC3628">
        <w:rPr>
          <w:rFonts w:ascii="Times New Roman" w:eastAsia="Times New Roman" w:hAnsi="Times New Roman" w:cs="Times New Roman"/>
          <w:sz w:val="24"/>
          <w:szCs w:val="24"/>
          <w:lang w:eastAsia="pt-BR"/>
        </w:rPr>
        <w:t xml:space="preserve"> Leia o texto técnico abaixo sobre </w:t>
      </w:r>
      <w:r w:rsidRPr="00EC3628">
        <w:rPr>
          <w:rFonts w:ascii="Times New Roman" w:eastAsia="Times New Roman" w:hAnsi="Times New Roman" w:cs="Times New Roman"/>
          <w:i/>
          <w:iCs/>
          <w:sz w:val="24"/>
          <w:szCs w:val="24"/>
          <w:lang w:eastAsia="pt-BR"/>
        </w:rPr>
        <w:t xml:space="preserve">"Cloud </w:t>
      </w:r>
      <w:proofErr w:type="spellStart"/>
      <w:r w:rsidRPr="00EC3628">
        <w:rPr>
          <w:rFonts w:ascii="Times New Roman" w:eastAsia="Times New Roman" w:hAnsi="Times New Roman" w:cs="Times New Roman"/>
          <w:i/>
          <w:iCs/>
          <w:sz w:val="24"/>
          <w:szCs w:val="24"/>
          <w:lang w:eastAsia="pt-BR"/>
        </w:rPr>
        <w:t>Computing</w:t>
      </w:r>
      <w:proofErr w:type="spellEnd"/>
      <w:r w:rsidRPr="00EC3628">
        <w:rPr>
          <w:rFonts w:ascii="Times New Roman" w:eastAsia="Times New Roman" w:hAnsi="Times New Roman" w:cs="Times New Roman"/>
          <w:i/>
          <w:iCs/>
          <w:sz w:val="24"/>
          <w:szCs w:val="24"/>
          <w:lang w:eastAsia="pt-BR"/>
        </w:rPr>
        <w:t xml:space="preserve"> </w:t>
      </w:r>
      <w:proofErr w:type="spellStart"/>
      <w:r w:rsidRPr="00EC3628">
        <w:rPr>
          <w:rFonts w:ascii="Times New Roman" w:eastAsia="Times New Roman" w:hAnsi="Times New Roman" w:cs="Times New Roman"/>
          <w:i/>
          <w:iCs/>
          <w:sz w:val="24"/>
          <w:szCs w:val="24"/>
          <w:lang w:eastAsia="pt-BR"/>
        </w:rPr>
        <w:t>Architecture</w:t>
      </w:r>
      <w:proofErr w:type="spellEnd"/>
      <w:r w:rsidRPr="00EC3628">
        <w:rPr>
          <w:rFonts w:ascii="Times New Roman" w:eastAsia="Times New Roman" w:hAnsi="Times New Roman" w:cs="Times New Roman"/>
          <w:i/>
          <w:iCs/>
          <w:sz w:val="24"/>
          <w:szCs w:val="24"/>
          <w:lang w:eastAsia="pt-BR"/>
        </w:rPr>
        <w:t>"</w:t>
      </w:r>
      <w:r w:rsidRPr="00EC3628">
        <w:rPr>
          <w:rFonts w:ascii="Times New Roman" w:eastAsia="Times New Roman" w:hAnsi="Times New Roman" w:cs="Times New Roman"/>
          <w:sz w:val="24"/>
          <w:szCs w:val="24"/>
          <w:lang w:eastAsia="pt-BR"/>
        </w:rPr>
        <w:t>.</w:t>
      </w:r>
    </w:p>
    <w:p w:rsidR="00EC3628" w:rsidRPr="00EC3628" w:rsidRDefault="00EC3628" w:rsidP="00EC3628">
      <w:pPr>
        <w:spacing w:after="0" w:line="240" w:lineRule="auto"/>
        <w:rPr>
          <w:rFonts w:ascii="Times New Roman" w:eastAsia="Times New Roman" w:hAnsi="Times New Roman" w:cs="Times New Roman"/>
          <w:sz w:val="24"/>
          <w:szCs w:val="24"/>
          <w:lang w:eastAsia="pt-BR"/>
        </w:rPr>
      </w:pPr>
      <w:r w:rsidRPr="00EC3628">
        <w:rPr>
          <w:rFonts w:ascii="Times New Roman" w:eastAsia="Times New Roman" w:hAnsi="Times New Roman" w:cs="Times New Roman"/>
          <w:sz w:val="24"/>
          <w:szCs w:val="24"/>
          <w:lang w:eastAsia="pt-BR"/>
        </w:rPr>
        <w:pict>
          <v:rect id="_x0000_i1026" style="width:0;height:1.5pt" o:hralign="center" o:hrstd="t" o:hr="t" fillcolor="#a0a0a0" stroked="f"/>
        </w:pict>
      </w:r>
    </w:p>
    <w:p w:rsidR="00EC3628" w:rsidRPr="00EC3628" w:rsidRDefault="00EC3628" w:rsidP="00EC3628">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EC3628">
        <w:rPr>
          <w:rFonts w:ascii="Times New Roman" w:eastAsia="Times New Roman" w:hAnsi="Times New Roman" w:cs="Times New Roman"/>
          <w:b/>
          <w:bCs/>
          <w:sz w:val="27"/>
          <w:szCs w:val="27"/>
          <w:lang w:eastAsia="pt-BR"/>
        </w:rPr>
        <w:t xml:space="preserve">Texto para Leitura: Cloud </w:t>
      </w:r>
      <w:proofErr w:type="spellStart"/>
      <w:r w:rsidRPr="00EC3628">
        <w:rPr>
          <w:rFonts w:ascii="Times New Roman" w:eastAsia="Times New Roman" w:hAnsi="Times New Roman" w:cs="Times New Roman"/>
          <w:b/>
          <w:bCs/>
          <w:sz w:val="27"/>
          <w:szCs w:val="27"/>
          <w:lang w:eastAsia="pt-BR"/>
        </w:rPr>
        <w:t>Computing</w:t>
      </w:r>
      <w:proofErr w:type="spellEnd"/>
      <w:r w:rsidRPr="00EC3628">
        <w:rPr>
          <w:rFonts w:ascii="Times New Roman" w:eastAsia="Times New Roman" w:hAnsi="Times New Roman" w:cs="Times New Roman"/>
          <w:b/>
          <w:bCs/>
          <w:sz w:val="27"/>
          <w:szCs w:val="27"/>
          <w:lang w:eastAsia="pt-BR"/>
        </w:rPr>
        <w:t xml:space="preserve"> </w:t>
      </w:r>
      <w:proofErr w:type="spellStart"/>
      <w:r w:rsidRPr="00EC3628">
        <w:rPr>
          <w:rFonts w:ascii="Times New Roman" w:eastAsia="Times New Roman" w:hAnsi="Times New Roman" w:cs="Times New Roman"/>
          <w:b/>
          <w:bCs/>
          <w:sz w:val="27"/>
          <w:szCs w:val="27"/>
          <w:lang w:eastAsia="pt-BR"/>
        </w:rPr>
        <w:t>Architecture</w:t>
      </w:r>
      <w:proofErr w:type="spellEnd"/>
    </w:p>
    <w:p w:rsidR="00EC3628" w:rsidRPr="00EC3628" w:rsidRDefault="00EC3628" w:rsidP="00EC3628">
      <w:pPr>
        <w:spacing w:before="100" w:beforeAutospacing="1" w:after="100" w:afterAutospacing="1" w:line="240" w:lineRule="auto"/>
        <w:jc w:val="both"/>
        <w:rPr>
          <w:rFonts w:ascii="Times New Roman" w:eastAsia="Times New Roman" w:hAnsi="Times New Roman" w:cs="Times New Roman"/>
          <w:sz w:val="24"/>
          <w:szCs w:val="24"/>
          <w:lang w:val="en-CA" w:eastAsia="pt-BR"/>
        </w:rPr>
      </w:pPr>
      <w:r w:rsidRPr="00EC3628">
        <w:rPr>
          <w:rFonts w:ascii="Times New Roman" w:eastAsia="Times New Roman" w:hAnsi="Times New Roman" w:cs="Times New Roman"/>
          <w:i/>
          <w:iCs/>
          <w:sz w:val="24"/>
          <w:szCs w:val="24"/>
          <w:lang w:val="en-CA" w:eastAsia="pt-BR"/>
        </w:rPr>
        <w:t>Cloud computing architecture</w:t>
      </w:r>
      <w:r w:rsidRPr="00EC3628">
        <w:rPr>
          <w:rFonts w:ascii="Times New Roman" w:eastAsia="Times New Roman" w:hAnsi="Times New Roman" w:cs="Times New Roman"/>
          <w:sz w:val="24"/>
          <w:szCs w:val="24"/>
          <w:lang w:val="en-CA" w:eastAsia="pt-BR"/>
        </w:rPr>
        <w:t xml:space="preserve"> consists of components and subcomponents required for cloud computing. These components typically include a front-end platform (e.g., </w:t>
      </w:r>
      <w:r w:rsidRPr="00EC3628">
        <w:rPr>
          <w:rFonts w:ascii="Times New Roman" w:eastAsia="Times New Roman" w:hAnsi="Times New Roman" w:cs="Times New Roman"/>
          <w:i/>
          <w:iCs/>
          <w:sz w:val="24"/>
          <w:szCs w:val="24"/>
          <w:lang w:val="en-CA" w:eastAsia="pt-BR"/>
        </w:rPr>
        <w:t>thin client</w:t>
      </w:r>
      <w:r w:rsidRPr="00EC3628">
        <w:rPr>
          <w:rFonts w:ascii="Times New Roman" w:eastAsia="Times New Roman" w:hAnsi="Times New Roman" w:cs="Times New Roman"/>
          <w:sz w:val="24"/>
          <w:szCs w:val="24"/>
          <w:lang w:val="en-CA" w:eastAsia="pt-BR"/>
        </w:rPr>
        <w:t xml:space="preserve">, </w:t>
      </w:r>
      <w:r w:rsidRPr="00EC3628">
        <w:rPr>
          <w:rFonts w:ascii="Times New Roman" w:eastAsia="Times New Roman" w:hAnsi="Times New Roman" w:cs="Times New Roman"/>
          <w:i/>
          <w:iCs/>
          <w:sz w:val="24"/>
          <w:szCs w:val="24"/>
          <w:lang w:val="en-CA" w:eastAsia="pt-BR"/>
        </w:rPr>
        <w:t>fat client</w:t>
      </w:r>
      <w:r w:rsidRPr="00EC3628">
        <w:rPr>
          <w:rFonts w:ascii="Times New Roman" w:eastAsia="Times New Roman" w:hAnsi="Times New Roman" w:cs="Times New Roman"/>
          <w:sz w:val="24"/>
          <w:szCs w:val="24"/>
          <w:lang w:val="en-CA" w:eastAsia="pt-BR"/>
        </w:rPr>
        <w:t xml:space="preserve">, </w:t>
      </w:r>
      <w:r w:rsidRPr="00EC3628">
        <w:rPr>
          <w:rFonts w:ascii="Times New Roman" w:eastAsia="Times New Roman" w:hAnsi="Times New Roman" w:cs="Times New Roman"/>
          <w:i/>
          <w:iCs/>
          <w:sz w:val="24"/>
          <w:szCs w:val="24"/>
          <w:lang w:val="en-CA" w:eastAsia="pt-BR"/>
        </w:rPr>
        <w:t>mobile device</w:t>
      </w:r>
      <w:r w:rsidRPr="00EC3628">
        <w:rPr>
          <w:rFonts w:ascii="Times New Roman" w:eastAsia="Times New Roman" w:hAnsi="Times New Roman" w:cs="Times New Roman"/>
          <w:sz w:val="24"/>
          <w:szCs w:val="24"/>
          <w:lang w:val="en-CA" w:eastAsia="pt-BR"/>
        </w:rPr>
        <w:t xml:space="preserve">), </w:t>
      </w:r>
      <w:r w:rsidRPr="00EC3628">
        <w:rPr>
          <w:rFonts w:ascii="Times New Roman" w:eastAsia="Times New Roman" w:hAnsi="Times New Roman" w:cs="Times New Roman"/>
          <w:i/>
          <w:iCs/>
          <w:sz w:val="24"/>
          <w:szCs w:val="24"/>
          <w:lang w:val="en-CA" w:eastAsia="pt-BR"/>
        </w:rPr>
        <w:t>back-end platforms</w:t>
      </w:r>
      <w:r w:rsidRPr="00EC3628">
        <w:rPr>
          <w:rFonts w:ascii="Times New Roman" w:eastAsia="Times New Roman" w:hAnsi="Times New Roman" w:cs="Times New Roman"/>
          <w:sz w:val="24"/>
          <w:szCs w:val="24"/>
          <w:lang w:val="en-CA" w:eastAsia="pt-BR"/>
        </w:rPr>
        <w:t xml:space="preserve"> (servers, storage), </w:t>
      </w:r>
      <w:r w:rsidRPr="00EC3628">
        <w:rPr>
          <w:rFonts w:ascii="Times New Roman" w:eastAsia="Times New Roman" w:hAnsi="Times New Roman" w:cs="Times New Roman"/>
          <w:i/>
          <w:iCs/>
          <w:sz w:val="24"/>
          <w:szCs w:val="24"/>
          <w:lang w:val="en-CA" w:eastAsia="pt-BR"/>
        </w:rPr>
        <w:t>cloud-based delivery</w:t>
      </w:r>
      <w:r w:rsidRPr="00EC3628">
        <w:rPr>
          <w:rFonts w:ascii="Times New Roman" w:eastAsia="Times New Roman" w:hAnsi="Times New Roman" w:cs="Times New Roman"/>
          <w:sz w:val="24"/>
          <w:szCs w:val="24"/>
          <w:lang w:val="en-CA" w:eastAsia="pt-BR"/>
        </w:rPr>
        <w:t>, and a network (</w:t>
      </w:r>
      <w:r w:rsidRPr="00EC3628">
        <w:rPr>
          <w:rFonts w:ascii="Times New Roman" w:eastAsia="Times New Roman" w:hAnsi="Times New Roman" w:cs="Times New Roman"/>
          <w:i/>
          <w:iCs/>
          <w:sz w:val="24"/>
          <w:szCs w:val="24"/>
          <w:lang w:val="en-CA" w:eastAsia="pt-BR"/>
        </w:rPr>
        <w:t>Internet</w:t>
      </w:r>
      <w:r w:rsidRPr="00EC3628">
        <w:rPr>
          <w:rFonts w:ascii="Times New Roman" w:eastAsia="Times New Roman" w:hAnsi="Times New Roman" w:cs="Times New Roman"/>
          <w:sz w:val="24"/>
          <w:szCs w:val="24"/>
          <w:lang w:val="en-CA" w:eastAsia="pt-BR"/>
        </w:rPr>
        <w:t xml:space="preserve">, </w:t>
      </w:r>
      <w:r w:rsidRPr="00EC3628">
        <w:rPr>
          <w:rFonts w:ascii="Times New Roman" w:eastAsia="Times New Roman" w:hAnsi="Times New Roman" w:cs="Times New Roman"/>
          <w:i/>
          <w:iCs/>
          <w:sz w:val="24"/>
          <w:szCs w:val="24"/>
          <w:lang w:val="en-CA" w:eastAsia="pt-BR"/>
        </w:rPr>
        <w:t>Intranet</w:t>
      </w:r>
      <w:r w:rsidRPr="00EC3628">
        <w:rPr>
          <w:rFonts w:ascii="Times New Roman" w:eastAsia="Times New Roman" w:hAnsi="Times New Roman" w:cs="Times New Roman"/>
          <w:sz w:val="24"/>
          <w:szCs w:val="24"/>
          <w:lang w:val="en-CA" w:eastAsia="pt-BR"/>
        </w:rPr>
        <w:t xml:space="preserve">, </w:t>
      </w:r>
      <w:r w:rsidRPr="00EC3628">
        <w:rPr>
          <w:rFonts w:ascii="Times New Roman" w:eastAsia="Times New Roman" w:hAnsi="Times New Roman" w:cs="Times New Roman"/>
          <w:i/>
          <w:iCs/>
          <w:sz w:val="24"/>
          <w:szCs w:val="24"/>
          <w:lang w:val="en-CA" w:eastAsia="pt-BR"/>
        </w:rPr>
        <w:t>Inter-cloud</w:t>
      </w:r>
      <w:r w:rsidRPr="00EC3628">
        <w:rPr>
          <w:rFonts w:ascii="Times New Roman" w:eastAsia="Times New Roman" w:hAnsi="Times New Roman" w:cs="Times New Roman"/>
          <w:sz w:val="24"/>
          <w:szCs w:val="24"/>
          <w:lang w:val="en-CA" w:eastAsia="pt-BR"/>
        </w:rPr>
        <w:t xml:space="preserve">). The architecture of the cloud is divided into two main sections: </w:t>
      </w:r>
      <w:r w:rsidRPr="00EC3628">
        <w:rPr>
          <w:rFonts w:ascii="Times New Roman" w:eastAsia="Times New Roman" w:hAnsi="Times New Roman" w:cs="Times New Roman"/>
          <w:b/>
          <w:bCs/>
          <w:sz w:val="24"/>
          <w:szCs w:val="24"/>
          <w:lang w:val="en-CA" w:eastAsia="pt-BR"/>
        </w:rPr>
        <w:t>front-end</w:t>
      </w:r>
      <w:r w:rsidRPr="00EC3628">
        <w:rPr>
          <w:rFonts w:ascii="Times New Roman" w:eastAsia="Times New Roman" w:hAnsi="Times New Roman" w:cs="Times New Roman"/>
          <w:sz w:val="24"/>
          <w:szCs w:val="24"/>
          <w:lang w:val="en-CA" w:eastAsia="pt-BR"/>
        </w:rPr>
        <w:t xml:space="preserve"> and </w:t>
      </w:r>
      <w:r w:rsidRPr="00EC3628">
        <w:rPr>
          <w:rFonts w:ascii="Times New Roman" w:eastAsia="Times New Roman" w:hAnsi="Times New Roman" w:cs="Times New Roman"/>
          <w:b/>
          <w:bCs/>
          <w:sz w:val="24"/>
          <w:szCs w:val="24"/>
          <w:lang w:val="en-CA" w:eastAsia="pt-BR"/>
        </w:rPr>
        <w:t>back-end</w:t>
      </w:r>
      <w:r w:rsidRPr="00EC3628">
        <w:rPr>
          <w:rFonts w:ascii="Times New Roman" w:eastAsia="Times New Roman" w:hAnsi="Times New Roman" w:cs="Times New Roman"/>
          <w:sz w:val="24"/>
          <w:szCs w:val="24"/>
          <w:lang w:val="en-CA" w:eastAsia="pt-BR"/>
        </w:rPr>
        <w:t>.</w:t>
      </w:r>
    </w:p>
    <w:p w:rsidR="00EC3628" w:rsidRPr="00EC3628" w:rsidRDefault="00EC3628" w:rsidP="00EC3628">
      <w:pPr>
        <w:spacing w:before="100" w:beforeAutospacing="1" w:after="100" w:afterAutospacing="1" w:line="240" w:lineRule="auto"/>
        <w:jc w:val="both"/>
        <w:rPr>
          <w:rFonts w:ascii="Times New Roman" w:eastAsia="Times New Roman" w:hAnsi="Times New Roman" w:cs="Times New Roman"/>
          <w:sz w:val="24"/>
          <w:szCs w:val="24"/>
          <w:lang w:val="en-CA" w:eastAsia="pt-BR"/>
        </w:rPr>
      </w:pPr>
      <w:r w:rsidRPr="00EC3628">
        <w:rPr>
          <w:rFonts w:ascii="Times New Roman" w:eastAsia="Times New Roman" w:hAnsi="Times New Roman" w:cs="Times New Roman"/>
          <w:sz w:val="24"/>
          <w:szCs w:val="24"/>
          <w:lang w:val="en-CA" w:eastAsia="pt-BR"/>
        </w:rPr>
        <w:t xml:space="preserve">The </w:t>
      </w:r>
      <w:r w:rsidRPr="00EC3628">
        <w:rPr>
          <w:rFonts w:ascii="Times New Roman" w:eastAsia="Times New Roman" w:hAnsi="Times New Roman" w:cs="Times New Roman"/>
          <w:i/>
          <w:iCs/>
          <w:sz w:val="24"/>
          <w:szCs w:val="24"/>
          <w:lang w:val="en-CA" w:eastAsia="pt-BR"/>
        </w:rPr>
        <w:t>front-end</w:t>
      </w:r>
      <w:r w:rsidRPr="00EC3628">
        <w:rPr>
          <w:rFonts w:ascii="Times New Roman" w:eastAsia="Times New Roman" w:hAnsi="Times New Roman" w:cs="Times New Roman"/>
          <w:sz w:val="24"/>
          <w:szCs w:val="24"/>
          <w:lang w:val="en-CA" w:eastAsia="pt-BR"/>
        </w:rPr>
        <w:t xml:space="preserve"> enables the user to access the cloud computing system through interfaces such as web browsers or dedicated applications. It includes the client's device and software that facilitate interaction with the cloud, offering accessibility and user experience. Key technologies in the </w:t>
      </w:r>
      <w:r w:rsidRPr="00EC3628">
        <w:rPr>
          <w:rFonts w:ascii="Times New Roman" w:eastAsia="Times New Roman" w:hAnsi="Times New Roman" w:cs="Times New Roman"/>
          <w:i/>
          <w:iCs/>
          <w:sz w:val="24"/>
          <w:szCs w:val="24"/>
          <w:lang w:val="en-CA" w:eastAsia="pt-BR"/>
        </w:rPr>
        <w:t>front-end</w:t>
      </w:r>
      <w:r w:rsidRPr="00EC3628">
        <w:rPr>
          <w:rFonts w:ascii="Times New Roman" w:eastAsia="Times New Roman" w:hAnsi="Times New Roman" w:cs="Times New Roman"/>
          <w:sz w:val="24"/>
          <w:szCs w:val="24"/>
          <w:lang w:val="en-CA" w:eastAsia="pt-BR"/>
        </w:rPr>
        <w:t xml:space="preserve"> include </w:t>
      </w:r>
      <w:r w:rsidRPr="00EC3628">
        <w:rPr>
          <w:rFonts w:ascii="Times New Roman" w:eastAsia="Times New Roman" w:hAnsi="Times New Roman" w:cs="Times New Roman"/>
          <w:i/>
          <w:iCs/>
          <w:sz w:val="24"/>
          <w:szCs w:val="24"/>
          <w:lang w:val="en-CA" w:eastAsia="pt-BR"/>
        </w:rPr>
        <w:t>HTML</w:t>
      </w:r>
      <w:r w:rsidRPr="00EC3628">
        <w:rPr>
          <w:rFonts w:ascii="Times New Roman" w:eastAsia="Times New Roman" w:hAnsi="Times New Roman" w:cs="Times New Roman"/>
          <w:sz w:val="24"/>
          <w:szCs w:val="24"/>
          <w:lang w:val="en-CA" w:eastAsia="pt-BR"/>
        </w:rPr>
        <w:t xml:space="preserve">, </w:t>
      </w:r>
      <w:r w:rsidRPr="00EC3628">
        <w:rPr>
          <w:rFonts w:ascii="Times New Roman" w:eastAsia="Times New Roman" w:hAnsi="Times New Roman" w:cs="Times New Roman"/>
          <w:i/>
          <w:iCs/>
          <w:sz w:val="24"/>
          <w:szCs w:val="24"/>
          <w:lang w:val="en-CA" w:eastAsia="pt-BR"/>
        </w:rPr>
        <w:t>CSS</w:t>
      </w:r>
      <w:r w:rsidRPr="00EC3628">
        <w:rPr>
          <w:rFonts w:ascii="Times New Roman" w:eastAsia="Times New Roman" w:hAnsi="Times New Roman" w:cs="Times New Roman"/>
          <w:sz w:val="24"/>
          <w:szCs w:val="24"/>
          <w:lang w:val="en-CA" w:eastAsia="pt-BR"/>
        </w:rPr>
        <w:t xml:space="preserve">, and </w:t>
      </w:r>
      <w:r w:rsidRPr="00EC3628">
        <w:rPr>
          <w:rFonts w:ascii="Times New Roman" w:eastAsia="Times New Roman" w:hAnsi="Times New Roman" w:cs="Times New Roman"/>
          <w:i/>
          <w:iCs/>
          <w:sz w:val="24"/>
          <w:szCs w:val="24"/>
          <w:lang w:val="en-CA" w:eastAsia="pt-BR"/>
        </w:rPr>
        <w:t>JavaScript</w:t>
      </w:r>
      <w:r w:rsidRPr="00EC3628">
        <w:rPr>
          <w:rFonts w:ascii="Times New Roman" w:eastAsia="Times New Roman" w:hAnsi="Times New Roman" w:cs="Times New Roman"/>
          <w:sz w:val="24"/>
          <w:szCs w:val="24"/>
          <w:lang w:val="en-CA" w:eastAsia="pt-BR"/>
        </w:rPr>
        <w:t xml:space="preserve">, as well as frameworks like </w:t>
      </w:r>
      <w:r w:rsidRPr="00EC3628">
        <w:rPr>
          <w:rFonts w:ascii="Times New Roman" w:eastAsia="Times New Roman" w:hAnsi="Times New Roman" w:cs="Times New Roman"/>
          <w:i/>
          <w:iCs/>
          <w:sz w:val="24"/>
          <w:szCs w:val="24"/>
          <w:lang w:val="en-CA" w:eastAsia="pt-BR"/>
        </w:rPr>
        <w:t>React</w:t>
      </w:r>
      <w:r w:rsidRPr="00EC3628">
        <w:rPr>
          <w:rFonts w:ascii="Times New Roman" w:eastAsia="Times New Roman" w:hAnsi="Times New Roman" w:cs="Times New Roman"/>
          <w:sz w:val="24"/>
          <w:szCs w:val="24"/>
          <w:lang w:val="en-CA" w:eastAsia="pt-BR"/>
        </w:rPr>
        <w:t xml:space="preserve">, </w:t>
      </w:r>
      <w:r w:rsidRPr="00EC3628">
        <w:rPr>
          <w:rFonts w:ascii="Times New Roman" w:eastAsia="Times New Roman" w:hAnsi="Times New Roman" w:cs="Times New Roman"/>
          <w:i/>
          <w:iCs/>
          <w:sz w:val="24"/>
          <w:szCs w:val="24"/>
          <w:lang w:val="en-CA" w:eastAsia="pt-BR"/>
        </w:rPr>
        <w:t>Angular</w:t>
      </w:r>
      <w:r w:rsidRPr="00EC3628">
        <w:rPr>
          <w:rFonts w:ascii="Times New Roman" w:eastAsia="Times New Roman" w:hAnsi="Times New Roman" w:cs="Times New Roman"/>
          <w:sz w:val="24"/>
          <w:szCs w:val="24"/>
          <w:lang w:val="en-CA" w:eastAsia="pt-BR"/>
        </w:rPr>
        <w:t xml:space="preserve">, and </w:t>
      </w:r>
      <w:r w:rsidRPr="00EC3628">
        <w:rPr>
          <w:rFonts w:ascii="Times New Roman" w:eastAsia="Times New Roman" w:hAnsi="Times New Roman" w:cs="Times New Roman"/>
          <w:i/>
          <w:iCs/>
          <w:sz w:val="24"/>
          <w:szCs w:val="24"/>
          <w:lang w:val="en-CA" w:eastAsia="pt-BR"/>
        </w:rPr>
        <w:t>Vue.js</w:t>
      </w:r>
      <w:r w:rsidRPr="00EC3628">
        <w:rPr>
          <w:rFonts w:ascii="Times New Roman" w:eastAsia="Times New Roman" w:hAnsi="Times New Roman" w:cs="Times New Roman"/>
          <w:sz w:val="24"/>
          <w:szCs w:val="24"/>
          <w:lang w:val="en-CA" w:eastAsia="pt-BR"/>
        </w:rPr>
        <w:t>.</w:t>
      </w:r>
    </w:p>
    <w:p w:rsidR="00EC3628" w:rsidRPr="00EC3628" w:rsidRDefault="00EC3628" w:rsidP="00EC3628">
      <w:pPr>
        <w:spacing w:before="100" w:beforeAutospacing="1" w:after="100" w:afterAutospacing="1" w:line="240" w:lineRule="auto"/>
        <w:jc w:val="both"/>
        <w:rPr>
          <w:rFonts w:ascii="Times New Roman" w:eastAsia="Times New Roman" w:hAnsi="Times New Roman" w:cs="Times New Roman"/>
          <w:sz w:val="24"/>
          <w:szCs w:val="24"/>
          <w:lang w:val="en-CA" w:eastAsia="pt-BR"/>
        </w:rPr>
      </w:pPr>
      <w:r w:rsidRPr="00EC3628">
        <w:rPr>
          <w:rFonts w:ascii="Times New Roman" w:eastAsia="Times New Roman" w:hAnsi="Times New Roman" w:cs="Times New Roman"/>
          <w:sz w:val="24"/>
          <w:szCs w:val="24"/>
          <w:lang w:val="en-CA" w:eastAsia="pt-BR"/>
        </w:rPr>
        <w:t xml:space="preserve">On the other hand, the </w:t>
      </w:r>
      <w:r w:rsidRPr="00EC3628">
        <w:rPr>
          <w:rFonts w:ascii="Times New Roman" w:eastAsia="Times New Roman" w:hAnsi="Times New Roman" w:cs="Times New Roman"/>
          <w:i/>
          <w:iCs/>
          <w:sz w:val="24"/>
          <w:szCs w:val="24"/>
          <w:lang w:val="en-CA" w:eastAsia="pt-BR"/>
        </w:rPr>
        <w:t>back-end</w:t>
      </w:r>
      <w:r w:rsidRPr="00EC3628">
        <w:rPr>
          <w:rFonts w:ascii="Times New Roman" w:eastAsia="Times New Roman" w:hAnsi="Times New Roman" w:cs="Times New Roman"/>
          <w:sz w:val="24"/>
          <w:szCs w:val="24"/>
          <w:lang w:val="en-CA" w:eastAsia="pt-BR"/>
        </w:rPr>
        <w:t xml:space="preserve"> is responsible for managing all the resources needed to provide cloud computing services. This section involves critical components such as servers, data storage, and the cloud management system. The </w:t>
      </w:r>
      <w:r w:rsidRPr="00EC3628">
        <w:rPr>
          <w:rFonts w:ascii="Times New Roman" w:eastAsia="Times New Roman" w:hAnsi="Times New Roman" w:cs="Times New Roman"/>
          <w:i/>
          <w:iCs/>
          <w:sz w:val="24"/>
          <w:szCs w:val="24"/>
          <w:lang w:val="en-CA" w:eastAsia="pt-BR"/>
        </w:rPr>
        <w:t>back-end</w:t>
      </w:r>
      <w:r w:rsidRPr="00EC3628">
        <w:rPr>
          <w:rFonts w:ascii="Times New Roman" w:eastAsia="Times New Roman" w:hAnsi="Times New Roman" w:cs="Times New Roman"/>
          <w:sz w:val="24"/>
          <w:szCs w:val="24"/>
          <w:lang w:val="en-CA" w:eastAsia="pt-BR"/>
        </w:rPr>
        <w:t xml:space="preserve"> uses virtualization to allocate resources dynamically and efficiently. Platforms like </w:t>
      </w:r>
      <w:r w:rsidRPr="00EC3628">
        <w:rPr>
          <w:rFonts w:ascii="Times New Roman" w:eastAsia="Times New Roman" w:hAnsi="Times New Roman" w:cs="Times New Roman"/>
          <w:i/>
          <w:iCs/>
          <w:sz w:val="24"/>
          <w:szCs w:val="24"/>
          <w:lang w:val="en-CA" w:eastAsia="pt-BR"/>
        </w:rPr>
        <w:t>Microsoft Azure</w:t>
      </w:r>
      <w:r w:rsidRPr="00EC3628">
        <w:rPr>
          <w:rFonts w:ascii="Times New Roman" w:eastAsia="Times New Roman" w:hAnsi="Times New Roman" w:cs="Times New Roman"/>
          <w:sz w:val="24"/>
          <w:szCs w:val="24"/>
          <w:lang w:val="en-CA" w:eastAsia="pt-BR"/>
        </w:rPr>
        <w:t xml:space="preserve">, </w:t>
      </w:r>
      <w:r w:rsidRPr="00EC3628">
        <w:rPr>
          <w:rFonts w:ascii="Times New Roman" w:eastAsia="Times New Roman" w:hAnsi="Times New Roman" w:cs="Times New Roman"/>
          <w:i/>
          <w:iCs/>
          <w:sz w:val="24"/>
          <w:szCs w:val="24"/>
          <w:lang w:val="en-CA" w:eastAsia="pt-BR"/>
        </w:rPr>
        <w:t>Amazon Web Services (AWS)</w:t>
      </w:r>
      <w:r w:rsidRPr="00EC3628">
        <w:rPr>
          <w:rFonts w:ascii="Times New Roman" w:eastAsia="Times New Roman" w:hAnsi="Times New Roman" w:cs="Times New Roman"/>
          <w:sz w:val="24"/>
          <w:szCs w:val="24"/>
          <w:lang w:val="en-CA" w:eastAsia="pt-BR"/>
        </w:rPr>
        <w:t xml:space="preserve">, and </w:t>
      </w:r>
      <w:r w:rsidRPr="00EC3628">
        <w:rPr>
          <w:rFonts w:ascii="Times New Roman" w:eastAsia="Times New Roman" w:hAnsi="Times New Roman" w:cs="Times New Roman"/>
          <w:i/>
          <w:iCs/>
          <w:sz w:val="24"/>
          <w:szCs w:val="24"/>
          <w:lang w:val="en-CA" w:eastAsia="pt-BR"/>
        </w:rPr>
        <w:t>Google Cloud Platform (GCP)</w:t>
      </w:r>
      <w:r w:rsidRPr="00EC3628">
        <w:rPr>
          <w:rFonts w:ascii="Times New Roman" w:eastAsia="Times New Roman" w:hAnsi="Times New Roman" w:cs="Times New Roman"/>
          <w:sz w:val="24"/>
          <w:szCs w:val="24"/>
          <w:lang w:val="en-CA" w:eastAsia="pt-BR"/>
        </w:rPr>
        <w:t xml:space="preserve"> are prominent examples of cloud service providers that handle </w:t>
      </w:r>
      <w:r w:rsidRPr="00EC3628">
        <w:rPr>
          <w:rFonts w:ascii="Times New Roman" w:eastAsia="Times New Roman" w:hAnsi="Times New Roman" w:cs="Times New Roman"/>
          <w:i/>
          <w:iCs/>
          <w:sz w:val="24"/>
          <w:szCs w:val="24"/>
          <w:lang w:val="en-CA" w:eastAsia="pt-BR"/>
        </w:rPr>
        <w:t>back-end</w:t>
      </w:r>
      <w:r w:rsidRPr="00EC3628">
        <w:rPr>
          <w:rFonts w:ascii="Times New Roman" w:eastAsia="Times New Roman" w:hAnsi="Times New Roman" w:cs="Times New Roman"/>
          <w:sz w:val="24"/>
          <w:szCs w:val="24"/>
          <w:lang w:val="en-CA" w:eastAsia="pt-BR"/>
        </w:rPr>
        <w:t xml:space="preserve"> operations, offering services such as </w:t>
      </w:r>
      <w:r w:rsidRPr="00EC3628">
        <w:rPr>
          <w:rFonts w:ascii="Times New Roman" w:eastAsia="Times New Roman" w:hAnsi="Times New Roman" w:cs="Times New Roman"/>
          <w:i/>
          <w:iCs/>
          <w:sz w:val="24"/>
          <w:szCs w:val="24"/>
          <w:lang w:val="en-CA" w:eastAsia="pt-BR"/>
        </w:rPr>
        <w:t>Infrastructure as a Service (IaaS)</w:t>
      </w:r>
      <w:r w:rsidRPr="00EC3628">
        <w:rPr>
          <w:rFonts w:ascii="Times New Roman" w:eastAsia="Times New Roman" w:hAnsi="Times New Roman" w:cs="Times New Roman"/>
          <w:sz w:val="24"/>
          <w:szCs w:val="24"/>
          <w:lang w:val="en-CA" w:eastAsia="pt-BR"/>
        </w:rPr>
        <w:t xml:space="preserve">, </w:t>
      </w:r>
      <w:r w:rsidRPr="00EC3628">
        <w:rPr>
          <w:rFonts w:ascii="Times New Roman" w:eastAsia="Times New Roman" w:hAnsi="Times New Roman" w:cs="Times New Roman"/>
          <w:i/>
          <w:iCs/>
          <w:sz w:val="24"/>
          <w:szCs w:val="24"/>
          <w:lang w:val="en-CA" w:eastAsia="pt-BR"/>
        </w:rPr>
        <w:t>Platform as a Service (PaaS)</w:t>
      </w:r>
      <w:r w:rsidRPr="00EC3628">
        <w:rPr>
          <w:rFonts w:ascii="Times New Roman" w:eastAsia="Times New Roman" w:hAnsi="Times New Roman" w:cs="Times New Roman"/>
          <w:sz w:val="24"/>
          <w:szCs w:val="24"/>
          <w:lang w:val="en-CA" w:eastAsia="pt-BR"/>
        </w:rPr>
        <w:t xml:space="preserve">, and </w:t>
      </w:r>
      <w:r w:rsidRPr="00EC3628">
        <w:rPr>
          <w:rFonts w:ascii="Times New Roman" w:eastAsia="Times New Roman" w:hAnsi="Times New Roman" w:cs="Times New Roman"/>
          <w:i/>
          <w:iCs/>
          <w:sz w:val="24"/>
          <w:szCs w:val="24"/>
          <w:lang w:val="en-CA" w:eastAsia="pt-BR"/>
        </w:rPr>
        <w:t>Software as a Service (SaaS)</w:t>
      </w:r>
      <w:r w:rsidRPr="00EC3628">
        <w:rPr>
          <w:rFonts w:ascii="Times New Roman" w:eastAsia="Times New Roman" w:hAnsi="Times New Roman" w:cs="Times New Roman"/>
          <w:sz w:val="24"/>
          <w:szCs w:val="24"/>
          <w:lang w:val="en-CA" w:eastAsia="pt-BR"/>
        </w:rPr>
        <w:t>.</w:t>
      </w:r>
    </w:p>
    <w:p w:rsidR="00EC3628" w:rsidRPr="00EC3628" w:rsidRDefault="00EC3628" w:rsidP="00EC3628">
      <w:pPr>
        <w:spacing w:before="100" w:beforeAutospacing="1" w:after="100" w:afterAutospacing="1" w:line="240" w:lineRule="auto"/>
        <w:jc w:val="both"/>
        <w:rPr>
          <w:rFonts w:ascii="Times New Roman" w:eastAsia="Times New Roman" w:hAnsi="Times New Roman" w:cs="Times New Roman"/>
          <w:sz w:val="24"/>
          <w:szCs w:val="24"/>
          <w:lang w:val="en-CA" w:eastAsia="pt-BR"/>
        </w:rPr>
      </w:pPr>
      <w:r w:rsidRPr="00EC3628">
        <w:rPr>
          <w:rFonts w:ascii="Times New Roman" w:eastAsia="Times New Roman" w:hAnsi="Times New Roman" w:cs="Times New Roman"/>
          <w:b/>
          <w:bCs/>
          <w:sz w:val="24"/>
          <w:szCs w:val="24"/>
          <w:lang w:val="en-CA" w:eastAsia="pt-BR"/>
        </w:rPr>
        <w:t>Cloud deployment models</w:t>
      </w:r>
      <w:r w:rsidRPr="00EC3628">
        <w:rPr>
          <w:rFonts w:ascii="Times New Roman" w:eastAsia="Times New Roman" w:hAnsi="Times New Roman" w:cs="Times New Roman"/>
          <w:sz w:val="24"/>
          <w:szCs w:val="24"/>
          <w:lang w:val="en-CA" w:eastAsia="pt-BR"/>
        </w:rPr>
        <w:t xml:space="preserve"> include </w:t>
      </w:r>
      <w:r w:rsidRPr="00EC3628">
        <w:rPr>
          <w:rFonts w:ascii="Times New Roman" w:eastAsia="Times New Roman" w:hAnsi="Times New Roman" w:cs="Times New Roman"/>
          <w:i/>
          <w:iCs/>
          <w:sz w:val="24"/>
          <w:szCs w:val="24"/>
          <w:lang w:val="en-CA" w:eastAsia="pt-BR"/>
        </w:rPr>
        <w:t>Public Cloud</w:t>
      </w:r>
      <w:r w:rsidRPr="00EC3628">
        <w:rPr>
          <w:rFonts w:ascii="Times New Roman" w:eastAsia="Times New Roman" w:hAnsi="Times New Roman" w:cs="Times New Roman"/>
          <w:sz w:val="24"/>
          <w:szCs w:val="24"/>
          <w:lang w:val="en-CA" w:eastAsia="pt-BR"/>
        </w:rPr>
        <w:t xml:space="preserve">, </w:t>
      </w:r>
      <w:r w:rsidRPr="00EC3628">
        <w:rPr>
          <w:rFonts w:ascii="Times New Roman" w:eastAsia="Times New Roman" w:hAnsi="Times New Roman" w:cs="Times New Roman"/>
          <w:i/>
          <w:iCs/>
          <w:sz w:val="24"/>
          <w:szCs w:val="24"/>
          <w:lang w:val="en-CA" w:eastAsia="pt-BR"/>
        </w:rPr>
        <w:t>Private Cloud</w:t>
      </w:r>
      <w:r w:rsidRPr="00EC3628">
        <w:rPr>
          <w:rFonts w:ascii="Times New Roman" w:eastAsia="Times New Roman" w:hAnsi="Times New Roman" w:cs="Times New Roman"/>
          <w:sz w:val="24"/>
          <w:szCs w:val="24"/>
          <w:lang w:val="en-CA" w:eastAsia="pt-BR"/>
        </w:rPr>
        <w:t xml:space="preserve">, </w:t>
      </w:r>
      <w:r w:rsidRPr="00EC3628">
        <w:rPr>
          <w:rFonts w:ascii="Times New Roman" w:eastAsia="Times New Roman" w:hAnsi="Times New Roman" w:cs="Times New Roman"/>
          <w:i/>
          <w:iCs/>
          <w:sz w:val="24"/>
          <w:szCs w:val="24"/>
          <w:lang w:val="en-CA" w:eastAsia="pt-BR"/>
        </w:rPr>
        <w:t>Hybrid Cloud</w:t>
      </w:r>
      <w:r w:rsidRPr="00EC3628">
        <w:rPr>
          <w:rFonts w:ascii="Times New Roman" w:eastAsia="Times New Roman" w:hAnsi="Times New Roman" w:cs="Times New Roman"/>
          <w:sz w:val="24"/>
          <w:szCs w:val="24"/>
          <w:lang w:val="en-CA" w:eastAsia="pt-BR"/>
        </w:rPr>
        <w:t xml:space="preserve">, and </w:t>
      </w:r>
      <w:r w:rsidRPr="00EC3628">
        <w:rPr>
          <w:rFonts w:ascii="Times New Roman" w:eastAsia="Times New Roman" w:hAnsi="Times New Roman" w:cs="Times New Roman"/>
          <w:i/>
          <w:iCs/>
          <w:sz w:val="24"/>
          <w:szCs w:val="24"/>
          <w:lang w:val="en-CA" w:eastAsia="pt-BR"/>
        </w:rPr>
        <w:t>Community Cloud</w:t>
      </w:r>
      <w:r w:rsidRPr="00EC3628">
        <w:rPr>
          <w:rFonts w:ascii="Times New Roman" w:eastAsia="Times New Roman" w:hAnsi="Times New Roman" w:cs="Times New Roman"/>
          <w:sz w:val="24"/>
          <w:szCs w:val="24"/>
          <w:lang w:val="en-CA" w:eastAsia="pt-BR"/>
        </w:rPr>
        <w:t xml:space="preserve">. In a </w:t>
      </w:r>
      <w:r w:rsidRPr="00EC3628">
        <w:rPr>
          <w:rFonts w:ascii="Times New Roman" w:eastAsia="Times New Roman" w:hAnsi="Times New Roman" w:cs="Times New Roman"/>
          <w:i/>
          <w:iCs/>
          <w:sz w:val="24"/>
          <w:szCs w:val="24"/>
          <w:lang w:val="en-CA" w:eastAsia="pt-BR"/>
        </w:rPr>
        <w:t>Public Cloud</w:t>
      </w:r>
      <w:r w:rsidRPr="00EC3628">
        <w:rPr>
          <w:rFonts w:ascii="Times New Roman" w:eastAsia="Times New Roman" w:hAnsi="Times New Roman" w:cs="Times New Roman"/>
          <w:sz w:val="24"/>
          <w:szCs w:val="24"/>
          <w:lang w:val="en-CA" w:eastAsia="pt-BR"/>
        </w:rPr>
        <w:t xml:space="preserve">, services are delivered over the internet and shared across multiple organizations, providing scalability and cost-efficiency. The </w:t>
      </w:r>
      <w:r w:rsidRPr="00EC3628">
        <w:rPr>
          <w:rFonts w:ascii="Times New Roman" w:eastAsia="Times New Roman" w:hAnsi="Times New Roman" w:cs="Times New Roman"/>
          <w:i/>
          <w:iCs/>
          <w:sz w:val="24"/>
          <w:szCs w:val="24"/>
          <w:lang w:val="en-CA" w:eastAsia="pt-BR"/>
        </w:rPr>
        <w:t>Private Cloud</w:t>
      </w:r>
      <w:r w:rsidRPr="00EC3628">
        <w:rPr>
          <w:rFonts w:ascii="Times New Roman" w:eastAsia="Times New Roman" w:hAnsi="Times New Roman" w:cs="Times New Roman"/>
          <w:sz w:val="24"/>
          <w:szCs w:val="24"/>
          <w:lang w:val="en-CA" w:eastAsia="pt-BR"/>
        </w:rPr>
        <w:t xml:space="preserve"> is dedicated to a single organization, offering enhanced control and security. The </w:t>
      </w:r>
      <w:r w:rsidRPr="00EC3628">
        <w:rPr>
          <w:rFonts w:ascii="Times New Roman" w:eastAsia="Times New Roman" w:hAnsi="Times New Roman" w:cs="Times New Roman"/>
          <w:i/>
          <w:iCs/>
          <w:sz w:val="24"/>
          <w:szCs w:val="24"/>
          <w:lang w:val="en-CA" w:eastAsia="pt-BR"/>
        </w:rPr>
        <w:t>Hybrid Cloud</w:t>
      </w:r>
      <w:r w:rsidRPr="00EC3628">
        <w:rPr>
          <w:rFonts w:ascii="Times New Roman" w:eastAsia="Times New Roman" w:hAnsi="Times New Roman" w:cs="Times New Roman"/>
          <w:sz w:val="24"/>
          <w:szCs w:val="24"/>
          <w:lang w:val="en-CA" w:eastAsia="pt-BR"/>
        </w:rPr>
        <w:t xml:space="preserve"> combines features of both public and private clouds, enabling data and application sharing between them. Lastly, the </w:t>
      </w:r>
      <w:r w:rsidRPr="00EC3628">
        <w:rPr>
          <w:rFonts w:ascii="Times New Roman" w:eastAsia="Times New Roman" w:hAnsi="Times New Roman" w:cs="Times New Roman"/>
          <w:i/>
          <w:iCs/>
          <w:sz w:val="24"/>
          <w:szCs w:val="24"/>
          <w:lang w:val="en-CA" w:eastAsia="pt-BR"/>
        </w:rPr>
        <w:t>Community Cloud</w:t>
      </w:r>
      <w:r w:rsidRPr="00EC3628">
        <w:rPr>
          <w:rFonts w:ascii="Times New Roman" w:eastAsia="Times New Roman" w:hAnsi="Times New Roman" w:cs="Times New Roman"/>
          <w:sz w:val="24"/>
          <w:szCs w:val="24"/>
          <w:lang w:val="en-CA" w:eastAsia="pt-BR"/>
        </w:rPr>
        <w:t xml:space="preserve"> is shared among </w:t>
      </w:r>
      <w:r w:rsidRPr="00EC3628">
        <w:rPr>
          <w:rFonts w:ascii="Times New Roman" w:eastAsia="Times New Roman" w:hAnsi="Times New Roman" w:cs="Times New Roman"/>
          <w:sz w:val="24"/>
          <w:szCs w:val="24"/>
          <w:lang w:val="en-CA" w:eastAsia="pt-BR"/>
        </w:rPr>
        <w:lastRenderedPageBreak/>
        <w:t>organizations with similar interests or requirements, promoting collaboration while maintaining privacy.</w:t>
      </w:r>
    </w:p>
    <w:p w:rsidR="00EC3628" w:rsidRPr="00EC3628" w:rsidRDefault="00EC3628" w:rsidP="00EC3628">
      <w:pPr>
        <w:spacing w:before="100" w:beforeAutospacing="1" w:after="100" w:afterAutospacing="1" w:line="240" w:lineRule="auto"/>
        <w:jc w:val="both"/>
        <w:rPr>
          <w:rFonts w:ascii="Times New Roman" w:eastAsia="Times New Roman" w:hAnsi="Times New Roman" w:cs="Times New Roman"/>
          <w:sz w:val="24"/>
          <w:szCs w:val="24"/>
          <w:lang w:val="en-CA" w:eastAsia="pt-BR"/>
        </w:rPr>
      </w:pPr>
      <w:r w:rsidRPr="00EC3628">
        <w:rPr>
          <w:rFonts w:ascii="Times New Roman" w:eastAsia="Times New Roman" w:hAnsi="Times New Roman" w:cs="Times New Roman"/>
          <w:sz w:val="24"/>
          <w:szCs w:val="24"/>
          <w:lang w:val="en-CA" w:eastAsia="pt-BR"/>
        </w:rPr>
        <w:t xml:space="preserve">Security in </w:t>
      </w:r>
      <w:r w:rsidRPr="00EC3628">
        <w:rPr>
          <w:rFonts w:ascii="Times New Roman" w:eastAsia="Times New Roman" w:hAnsi="Times New Roman" w:cs="Times New Roman"/>
          <w:i/>
          <w:iCs/>
          <w:sz w:val="24"/>
          <w:szCs w:val="24"/>
          <w:lang w:val="en-CA" w:eastAsia="pt-BR"/>
        </w:rPr>
        <w:t>cloud computing</w:t>
      </w:r>
      <w:r w:rsidRPr="00EC3628">
        <w:rPr>
          <w:rFonts w:ascii="Times New Roman" w:eastAsia="Times New Roman" w:hAnsi="Times New Roman" w:cs="Times New Roman"/>
          <w:sz w:val="24"/>
          <w:szCs w:val="24"/>
          <w:lang w:val="en-CA" w:eastAsia="pt-BR"/>
        </w:rPr>
        <w:t xml:space="preserve"> is a critical aspect. Key concerns include data breaches, insecure interfaces, account hijacking, and data loss. To mitigate these risks, cloud providers implement robust security measures such as encryption, multi-factor authentication, and network firewalls. Compliance with standards such as </w:t>
      </w:r>
      <w:r w:rsidRPr="00EC3628">
        <w:rPr>
          <w:rFonts w:ascii="Times New Roman" w:eastAsia="Times New Roman" w:hAnsi="Times New Roman" w:cs="Times New Roman"/>
          <w:i/>
          <w:iCs/>
          <w:sz w:val="24"/>
          <w:szCs w:val="24"/>
          <w:lang w:val="en-CA" w:eastAsia="pt-BR"/>
        </w:rPr>
        <w:t>ISO/IEC 27001</w:t>
      </w:r>
      <w:r w:rsidRPr="00EC3628">
        <w:rPr>
          <w:rFonts w:ascii="Times New Roman" w:eastAsia="Times New Roman" w:hAnsi="Times New Roman" w:cs="Times New Roman"/>
          <w:sz w:val="24"/>
          <w:szCs w:val="24"/>
          <w:lang w:val="en-CA" w:eastAsia="pt-BR"/>
        </w:rPr>
        <w:t xml:space="preserve"> and adherence to </w:t>
      </w:r>
      <w:r w:rsidRPr="00EC3628">
        <w:rPr>
          <w:rFonts w:ascii="Times New Roman" w:eastAsia="Times New Roman" w:hAnsi="Times New Roman" w:cs="Times New Roman"/>
          <w:i/>
          <w:iCs/>
          <w:sz w:val="24"/>
          <w:szCs w:val="24"/>
          <w:lang w:val="en-CA" w:eastAsia="pt-BR"/>
        </w:rPr>
        <w:t>General Data Protection Regulation (GDPR)</w:t>
      </w:r>
      <w:r w:rsidRPr="00EC3628">
        <w:rPr>
          <w:rFonts w:ascii="Times New Roman" w:eastAsia="Times New Roman" w:hAnsi="Times New Roman" w:cs="Times New Roman"/>
          <w:sz w:val="24"/>
          <w:szCs w:val="24"/>
          <w:lang w:val="en-CA" w:eastAsia="pt-BR"/>
        </w:rPr>
        <w:t xml:space="preserve"> also enhance security and data protection.</w:t>
      </w:r>
    </w:p>
    <w:p w:rsidR="00EC3628" w:rsidRPr="00EC3628" w:rsidRDefault="00EC3628" w:rsidP="00EC3628">
      <w:pPr>
        <w:spacing w:after="0" w:line="240" w:lineRule="auto"/>
        <w:rPr>
          <w:rFonts w:ascii="Times New Roman" w:eastAsia="Times New Roman" w:hAnsi="Times New Roman" w:cs="Times New Roman"/>
          <w:sz w:val="24"/>
          <w:szCs w:val="24"/>
          <w:lang w:eastAsia="pt-BR"/>
        </w:rPr>
      </w:pPr>
      <w:r w:rsidRPr="00EC3628">
        <w:rPr>
          <w:rFonts w:ascii="Times New Roman" w:eastAsia="Times New Roman" w:hAnsi="Times New Roman" w:cs="Times New Roman"/>
          <w:sz w:val="24"/>
          <w:szCs w:val="24"/>
          <w:lang w:eastAsia="pt-BR"/>
        </w:rPr>
        <w:pict>
          <v:rect id="_x0000_i1027" style="width:0;height:1.5pt" o:hralign="center" o:hrstd="t" o:hr="t" fillcolor="#a0a0a0" stroked="f"/>
        </w:pict>
      </w:r>
    </w:p>
    <w:p w:rsidR="00EC3628" w:rsidRPr="00EC3628" w:rsidRDefault="00EC3628" w:rsidP="00EC3628">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EC3628">
        <w:rPr>
          <w:rFonts w:ascii="Times New Roman" w:eastAsia="Times New Roman" w:hAnsi="Times New Roman" w:cs="Times New Roman"/>
          <w:b/>
          <w:bCs/>
          <w:sz w:val="27"/>
          <w:szCs w:val="27"/>
          <w:lang w:eastAsia="pt-BR"/>
        </w:rPr>
        <w:t>Encontre as Informações</w:t>
      </w:r>
      <w:r>
        <w:rPr>
          <w:rFonts w:ascii="Times New Roman" w:eastAsia="Times New Roman" w:hAnsi="Times New Roman" w:cs="Times New Roman"/>
          <w:b/>
          <w:bCs/>
          <w:sz w:val="27"/>
          <w:szCs w:val="27"/>
          <w:lang w:eastAsia="pt-BR"/>
        </w:rPr>
        <w:t>:</w:t>
      </w:r>
    </w:p>
    <w:p w:rsidR="00EC3628" w:rsidRPr="00EC3628" w:rsidRDefault="00EC3628" w:rsidP="00EC3628">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3628">
        <w:rPr>
          <w:rFonts w:ascii="Times New Roman" w:eastAsia="Times New Roman" w:hAnsi="Times New Roman" w:cs="Times New Roman"/>
          <w:sz w:val="24"/>
          <w:szCs w:val="24"/>
          <w:lang w:eastAsia="pt-BR"/>
        </w:rPr>
        <w:t xml:space="preserve">Responda rapidamente às perguntas abaixo usando o método de </w:t>
      </w:r>
      <w:proofErr w:type="spellStart"/>
      <w:r w:rsidRPr="00EC3628">
        <w:rPr>
          <w:rFonts w:ascii="Times New Roman" w:eastAsia="Times New Roman" w:hAnsi="Times New Roman" w:cs="Times New Roman"/>
          <w:i/>
          <w:iCs/>
          <w:sz w:val="24"/>
          <w:szCs w:val="24"/>
          <w:lang w:eastAsia="pt-BR"/>
        </w:rPr>
        <w:t>scanning</w:t>
      </w:r>
      <w:proofErr w:type="spellEnd"/>
      <w:r w:rsidRPr="00EC3628">
        <w:rPr>
          <w:rFonts w:ascii="Times New Roman" w:eastAsia="Times New Roman" w:hAnsi="Times New Roman" w:cs="Times New Roman"/>
          <w:sz w:val="24"/>
          <w:szCs w:val="24"/>
          <w:lang w:eastAsia="pt-BR"/>
        </w:rPr>
        <w:t>:</w:t>
      </w:r>
    </w:p>
    <w:p w:rsidR="00EC3628" w:rsidRPr="00EC3628" w:rsidRDefault="00EC3628" w:rsidP="00EC362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EC3628">
        <w:rPr>
          <w:rFonts w:ascii="Times New Roman" w:eastAsia="Times New Roman" w:hAnsi="Times New Roman" w:cs="Times New Roman"/>
          <w:b/>
          <w:bCs/>
          <w:sz w:val="24"/>
          <w:szCs w:val="24"/>
          <w:lang w:eastAsia="pt-BR"/>
        </w:rPr>
        <w:t xml:space="preserve">Quais são as duas principais seções da arquitetura de </w:t>
      </w:r>
      <w:r w:rsidRPr="00EC3628">
        <w:rPr>
          <w:rFonts w:ascii="Times New Roman" w:eastAsia="Times New Roman" w:hAnsi="Times New Roman" w:cs="Times New Roman"/>
          <w:b/>
          <w:bCs/>
          <w:i/>
          <w:iCs/>
          <w:sz w:val="24"/>
          <w:szCs w:val="24"/>
          <w:lang w:eastAsia="pt-BR"/>
        </w:rPr>
        <w:t xml:space="preserve">cloud </w:t>
      </w:r>
      <w:proofErr w:type="spellStart"/>
      <w:r w:rsidRPr="00EC3628">
        <w:rPr>
          <w:rFonts w:ascii="Times New Roman" w:eastAsia="Times New Roman" w:hAnsi="Times New Roman" w:cs="Times New Roman"/>
          <w:b/>
          <w:bCs/>
          <w:i/>
          <w:iCs/>
          <w:sz w:val="24"/>
          <w:szCs w:val="24"/>
          <w:lang w:eastAsia="pt-BR"/>
        </w:rPr>
        <w:t>computing</w:t>
      </w:r>
      <w:proofErr w:type="spellEnd"/>
      <w:r w:rsidRPr="00EC3628">
        <w:rPr>
          <w:rFonts w:ascii="Times New Roman" w:eastAsia="Times New Roman" w:hAnsi="Times New Roman" w:cs="Times New Roman"/>
          <w:b/>
          <w:bCs/>
          <w:sz w:val="24"/>
          <w:szCs w:val="24"/>
          <w:lang w:eastAsia="pt-BR"/>
        </w:rPr>
        <w:t>?</w:t>
      </w:r>
    </w:p>
    <w:p w:rsidR="00EC3628" w:rsidRPr="00EC3628" w:rsidRDefault="00EC3628" w:rsidP="00EC362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EC3628">
        <w:rPr>
          <w:rFonts w:ascii="Times New Roman" w:eastAsia="Times New Roman" w:hAnsi="Times New Roman" w:cs="Times New Roman"/>
          <w:b/>
          <w:bCs/>
          <w:sz w:val="24"/>
          <w:szCs w:val="24"/>
          <w:lang w:eastAsia="pt-BR"/>
        </w:rPr>
        <w:t xml:space="preserve">Quais tecnologias são mencionadas como parte do </w:t>
      </w:r>
      <w:r w:rsidRPr="00EC3628">
        <w:rPr>
          <w:rFonts w:ascii="Times New Roman" w:eastAsia="Times New Roman" w:hAnsi="Times New Roman" w:cs="Times New Roman"/>
          <w:b/>
          <w:bCs/>
          <w:i/>
          <w:iCs/>
          <w:sz w:val="24"/>
          <w:szCs w:val="24"/>
          <w:lang w:eastAsia="pt-BR"/>
        </w:rPr>
        <w:t>front-</w:t>
      </w:r>
      <w:proofErr w:type="spellStart"/>
      <w:r w:rsidRPr="00EC3628">
        <w:rPr>
          <w:rFonts w:ascii="Times New Roman" w:eastAsia="Times New Roman" w:hAnsi="Times New Roman" w:cs="Times New Roman"/>
          <w:b/>
          <w:bCs/>
          <w:i/>
          <w:iCs/>
          <w:sz w:val="24"/>
          <w:szCs w:val="24"/>
          <w:lang w:eastAsia="pt-BR"/>
        </w:rPr>
        <w:t>end</w:t>
      </w:r>
      <w:proofErr w:type="spellEnd"/>
      <w:r w:rsidRPr="00EC3628">
        <w:rPr>
          <w:rFonts w:ascii="Times New Roman" w:eastAsia="Times New Roman" w:hAnsi="Times New Roman" w:cs="Times New Roman"/>
          <w:b/>
          <w:bCs/>
          <w:sz w:val="24"/>
          <w:szCs w:val="24"/>
          <w:lang w:eastAsia="pt-BR"/>
        </w:rPr>
        <w:t>?</w:t>
      </w:r>
    </w:p>
    <w:p w:rsidR="00EC3628" w:rsidRPr="00EC3628" w:rsidRDefault="00EC3628" w:rsidP="00EC362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EC3628">
        <w:rPr>
          <w:rFonts w:ascii="Times New Roman" w:eastAsia="Times New Roman" w:hAnsi="Times New Roman" w:cs="Times New Roman"/>
          <w:b/>
          <w:bCs/>
          <w:sz w:val="24"/>
          <w:szCs w:val="24"/>
          <w:lang w:eastAsia="pt-BR"/>
        </w:rPr>
        <w:t xml:space="preserve">Cite três provedores de serviços de </w:t>
      </w:r>
      <w:proofErr w:type="spellStart"/>
      <w:r w:rsidRPr="00EC3628">
        <w:rPr>
          <w:rFonts w:ascii="Times New Roman" w:eastAsia="Times New Roman" w:hAnsi="Times New Roman" w:cs="Times New Roman"/>
          <w:b/>
          <w:bCs/>
          <w:i/>
          <w:iCs/>
          <w:sz w:val="24"/>
          <w:szCs w:val="24"/>
          <w:lang w:eastAsia="pt-BR"/>
        </w:rPr>
        <w:t>back-end</w:t>
      </w:r>
      <w:proofErr w:type="spellEnd"/>
      <w:r w:rsidRPr="00EC3628">
        <w:rPr>
          <w:rFonts w:ascii="Times New Roman" w:eastAsia="Times New Roman" w:hAnsi="Times New Roman" w:cs="Times New Roman"/>
          <w:b/>
          <w:bCs/>
          <w:sz w:val="24"/>
          <w:szCs w:val="24"/>
          <w:lang w:eastAsia="pt-BR"/>
        </w:rPr>
        <w:t xml:space="preserve"> em </w:t>
      </w:r>
      <w:r w:rsidRPr="00EC3628">
        <w:rPr>
          <w:rFonts w:ascii="Times New Roman" w:eastAsia="Times New Roman" w:hAnsi="Times New Roman" w:cs="Times New Roman"/>
          <w:b/>
          <w:bCs/>
          <w:i/>
          <w:iCs/>
          <w:sz w:val="24"/>
          <w:szCs w:val="24"/>
          <w:lang w:eastAsia="pt-BR"/>
        </w:rPr>
        <w:t xml:space="preserve">cloud </w:t>
      </w:r>
      <w:proofErr w:type="spellStart"/>
      <w:r w:rsidRPr="00EC3628">
        <w:rPr>
          <w:rFonts w:ascii="Times New Roman" w:eastAsia="Times New Roman" w:hAnsi="Times New Roman" w:cs="Times New Roman"/>
          <w:b/>
          <w:bCs/>
          <w:i/>
          <w:iCs/>
          <w:sz w:val="24"/>
          <w:szCs w:val="24"/>
          <w:lang w:eastAsia="pt-BR"/>
        </w:rPr>
        <w:t>computing</w:t>
      </w:r>
      <w:proofErr w:type="spellEnd"/>
      <w:r w:rsidRPr="00EC3628">
        <w:rPr>
          <w:rFonts w:ascii="Times New Roman" w:eastAsia="Times New Roman" w:hAnsi="Times New Roman" w:cs="Times New Roman"/>
          <w:b/>
          <w:bCs/>
          <w:sz w:val="24"/>
          <w:szCs w:val="24"/>
          <w:lang w:eastAsia="pt-BR"/>
        </w:rPr>
        <w:t>.</w:t>
      </w:r>
    </w:p>
    <w:p w:rsidR="00EC3628" w:rsidRPr="00EC3628" w:rsidRDefault="00EC3628" w:rsidP="00EC362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EC3628">
        <w:rPr>
          <w:rFonts w:ascii="Times New Roman" w:eastAsia="Times New Roman" w:hAnsi="Times New Roman" w:cs="Times New Roman"/>
          <w:b/>
          <w:bCs/>
          <w:sz w:val="24"/>
          <w:szCs w:val="24"/>
          <w:lang w:eastAsia="pt-BR"/>
        </w:rPr>
        <w:t>Quais são os quatro modelos de implantação de nuvem mencionados no texto?</w:t>
      </w:r>
    </w:p>
    <w:p w:rsidR="00EC3628" w:rsidRPr="00EC3628" w:rsidRDefault="00EC3628" w:rsidP="00EC362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EC3628">
        <w:rPr>
          <w:rFonts w:ascii="Times New Roman" w:eastAsia="Times New Roman" w:hAnsi="Times New Roman" w:cs="Times New Roman"/>
          <w:b/>
          <w:bCs/>
          <w:sz w:val="24"/>
          <w:szCs w:val="24"/>
          <w:lang w:eastAsia="pt-BR"/>
        </w:rPr>
        <w:t xml:space="preserve">Quais são os principais riscos de segurança em </w:t>
      </w:r>
      <w:r w:rsidRPr="00EC3628">
        <w:rPr>
          <w:rFonts w:ascii="Times New Roman" w:eastAsia="Times New Roman" w:hAnsi="Times New Roman" w:cs="Times New Roman"/>
          <w:b/>
          <w:bCs/>
          <w:i/>
          <w:iCs/>
          <w:sz w:val="24"/>
          <w:szCs w:val="24"/>
          <w:lang w:eastAsia="pt-BR"/>
        </w:rPr>
        <w:t xml:space="preserve">cloud </w:t>
      </w:r>
      <w:proofErr w:type="spellStart"/>
      <w:r w:rsidRPr="00EC3628">
        <w:rPr>
          <w:rFonts w:ascii="Times New Roman" w:eastAsia="Times New Roman" w:hAnsi="Times New Roman" w:cs="Times New Roman"/>
          <w:b/>
          <w:bCs/>
          <w:i/>
          <w:iCs/>
          <w:sz w:val="24"/>
          <w:szCs w:val="24"/>
          <w:lang w:eastAsia="pt-BR"/>
        </w:rPr>
        <w:t>computing</w:t>
      </w:r>
      <w:proofErr w:type="spellEnd"/>
      <w:r w:rsidRPr="00EC3628">
        <w:rPr>
          <w:rFonts w:ascii="Times New Roman" w:eastAsia="Times New Roman" w:hAnsi="Times New Roman" w:cs="Times New Roman"/>
          <w:b/>
          <w:bCs/>
          <w:sz w:val="24"/>
          <w:szCs w:val="24"/>
          <w:lang w:eastAsia="pt-BR"/>
        </w:rPr>
        <w:t xml:space="preserve"> destacados no texto?</w:t>
      </w:r>
    </w:p>
    <w:p w:rsidR="00EC3628" w:rsidRPr="00EC3628" w:rsidRDefault="00EC3628" w:rsidP="00EC362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EC3628">
        <w:rPr>
          <w:rFonts w:ascii="Times New Roman" w:eastAsia="Times New Roman" w:hAnsi="Times New Roman" w:cs="Times New Roman"/>
          <w:b/>
          <w:bCs/>
          <w:sz w:val="24"/>
          <w:szCs w:val="24"/>
          <w:lang w:eastAsia="pt-BR"/>
        </w:rPr>
        <w:t>Quais medidas de segurança são utilizadas para proteger os dados na nuvem?</w:t>
      </w:r>
    </w:p>
    <w:p w:rsidR="00EC3628" w:rsidRPr="00EC3628" w:rsidRDefault="00EC3628" w:rsidP="00EC362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EC3628">
        <w:rPr>
          <w:rFonts w:ascii="Times New Roman" w:eastAsia="Times New Roman" w:hAnsi="Times New Roman" w:cs="Times New Roman"/>
          <w:b/>
          <w:bCs/>
          <w:sz w:val="24"/>
          <w:szCs w:val="24"/>
          <w:lang w:eastAsia="pt-BR"/>
        </w:rPr>
        <w:t xml:space="preserve">O que é um </w:t>
      </w:r>
      <w:proofErr w:type="spellStart"/>
      <w:r w:rsidRPr="00EC3628">
        <w:rPr>
          <w:rFonts w:ascii="Times New Roman" w:eastAsia="Times New Roman" w:hAnsi="Times New Roman" w:cs="Times New Roman"/>
          <w:b/>
          <w:bCs/>
          <w:i/>
          <w:iCs/>
          <w:sz w:val="24"/>
          <w:szCs w:val="24"/>
          <w:lang w:eastAsia="pt-BR"/>
        </w:rPr>
        <w:t>Hybrid</w:t>
      </w:r>
      <w:proofErr w:type="spellEnd"/>
      <w:r w:rsidRPr="00EC3628">
        <w:rPr>
          <w:rFonts w:ascii="Times New Roman" w:eastAsia="Times New Roman" w:hAnsi="Times New Roman" w:cs="Times New Roman"/>
          <w:b/>
          <w:bCs/>
          <w:i/>
          <w:iCs/>
          <w:sz w:val="24"/>
          <w:szCs w:val="24"/>
          <w:lang w:eastAsia="pt-BR"/>
        </w:rPr>
        <w:t xml:space="preserve"> Cloud</w:t>
      </w:r>
      <w:r w:rsidRPr="00EC3628">
        <w:rPr>
          <w:rFonts w:ascii="Times New Roman" w:eastAsia="Times New Roman" w:hAnsi="Times New Roman" w:cs="Times New Roman"/>
          <w:b/>
          <w:bCs/>
          <w:sz w:val="24"/>
          <w:szCs w:val="24"/>
          <w:lang w:eastAsia="pt-BR"/>
        </w:rPr>
        <w:t xml:space="preserve"> e qual é a sua principal característica?</w:t>
      </w:r>
    </w:p>
    <w:p w:rsidR="00EC3628" w:rsidRPr="00EC3628" w:rsidRDefault="00EC3628" w:rsidP="00EC3628">
      <w:pPr>
        <w:spacing w:after="0" w:line="240" w:lineRule="auto"/>
        <w:rPr>
          <w:rFonts w:ascii="Times New Roman" w:eastAsia="Times New Roman" w:hAnsi="Times New Roman" w:cs="Times New Roman"/>
          <w:sz w:val="24"/>
          <w:szCs w:val="24"/>
          <w:lang w:eastAsia="pt-BR"/>
        </w:rPr>
      </w:pPr>
      <w:r w:rsidRPr="00EC3628">
        <w:rPr>
          <w:rFonts w:ascii="Times New Roman" w:eastAsia="Times New Roman" w:hAnsi="Times New Roman" w:cs="Times New Roman"/>
          <w:sz w:val="24"/>
          <w:szCs w:val="24"/>
          <w:lang w:eastAsia="pt-BR"/>
        </w:rPr>
        <w:pict>
          <v:rect id="_x0000_i1028" style="width:0;height:1.5pt" o:hralign="center" o:hrstd="t" o:hr="t" fillcolor="#a0a0a0" stroked="f"/>
        </w:pict>
      </w:r>
    </w:p>
    <w:p w:rsidR="00EC3628" w:rsidRPr="00EC3628" w:rsidRDefault="00EC3628" w:rsidP="00EC3628">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EC3628">
        <w:rPr>
          <w:rFonts w:ascii="Times New Roman" w:eastAsia="Times New Roman" w:hAnsi="Times New Roman" w:cs="Times New Roman"/>
          <w:b/>
          <w:bCs/>
          <w:sz w:val="27"/>
          <w:szCs w:val="27"/>
          <w:lang w:eastAsia="pt-BR"/>
        </w:rPr>
        <w:t>Atividade Extra:</w:t>
      </w:r>
    </w:p>
    <w:p w:rsidR="00EC3628" w:rsidRDefault="00EC3628" w:rsidP="00EC3628">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EC3628">
        <w:rPr>
          <w:rFonts w:ascii="Times New Roman" w:eastAsia="Times New Roman" w:hAnsi="Times New Roman" w:cs="Times New Roman"/>
          <w:b/>
          <w:bCs/>
          <w:sz w:val="24"/>
          <w:szCs w:val="24"/>
          <w:lang w:eastAsia="pt-BR"/>
        </w:rPr>
        <w:t>Localize e destaque três termos técnicos no texto:</w:t>
      </w:r>
      <w:r w:rsidRPr="00EC3628">
        <w:rPr>
          <w:rFonts w:ascii="Times New Roman" w:eastAsia="Times New Roman" w:hAnsi="Times New Roman" w:cs="Times New Roman"/>
          <w:sz w:val="24"/>
          <w:szCs w:val="24"/>
          <w:lang w:eastAsia="pt-BR"/>
        </w:rPr>
        <w:t xml:space="preserve"> Escreva uma breve definição para cada um, usando suas próprias palavras.</w:t>
      </w:r>
    </w:p>
    <w:p w:rsidR="00EC3628" w:rsidRPr="00EC3628" w:rsidRDefault="00EC3628" w:rsidP="00EC3628">
      <w:pPr>
        <w:spacing w:before="100" w:beforeAutospacing="1" w:after="100" w:afterAutospacing="1" w:line="240" w:lineRule="auto"/>
        <w:ind w:left="720"/>
        <w:rPr>
          <w:rFonts w:ascii="Times New Roman" w:eastAsia="Times New Roman" w:hAnsi="Times New Roman" w:cs="Times New Roman"/>
          <w:sz w:val="24"/>
          <w:szCs w:val="24"/>
          <w:lang w:eastAsia="pt-BR"/>
        </w:rPr>
      </w:pPr>
    </w:p>
    <w:p w:rsidR="00EC3628" w:rsidRPr="00EC3628" w:rsidRDefault="00EC3628" w:rsidP="00EC3628">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EC3628">
        <w:rPr>
          <w:rFonts w:ascii="Times New Roman" w:eastAsia="Times New Roman" w:hAnsi="Times New Roman" w:cs="Times New Roman"/>
          <w:b/>
          <w:bCs/>
          <w:sz w:val="24"/>
          <w:szCs w:val="24"/>
          <w:lang w:eastAsia="pt-BR"/>
        </w:rPr>
        <w:t>Encontre informações sobre segurança na nuvem:</w:t>
      </w:r>
      <w:r w:rsidRPr="00EC3628">
        <w:rPr>
          <w:rFonts w:ascii="Times New Roman" w:eastAsia="Times New Roman" w:hAnsi="Times New Roman" w:cs="Times New Roman"/>
          <w:sz w:val="24"/>
          <w:szCs w:val="24"/>
          <w:lang w:eastAsia="pt-BR"/>
        </w:rPr>
        <w:t xml:space="preserve"> Identifique no texto ao menos duas práticas recomendadas para evitar riscos de segurança.</w:t>
      </w:r>
    </w:p>
    <w:p w:rsidR="00EC3628" w:rsidRPr="00EC3628" w:rsidRDefault="00EC3628" w:rsidP="00EC3628">
      <w:pPr>
        <w:spacing w:after="0" w:line="240" w:lineRule="auto"/>
        <w:rPr>
          <w:rFonts w:ascii="Times New Roman" w:eastAsia="Times New Roman" w:hAnsi="Times New Roman" w:cs="Times New Roman"/>
          <w:sz w:val="24"/>
          <w:szCs w:val="24"/>
          <w:lang w:eastAsia="pt-BR"/>
        </w:rPr>
      </w:pPr>
      <w:r w:rsidRPr="00EC3628">
        <w:rPr>
          <w:rFonts w:ascii="Times New Roman" w:eastAsia="Times New Roman" w:hAnsi="Times New Roman" w:cs="Times New Roman"/>
          <w:sz w:val="24"/>
          <w:szCs w:val="24"/>
          <w:lang w:eastAsia="pt-BR"/>
        </w:rPr>
        <w:pict>
          <v:rect id="_x0000_i1029" style="width:0;height:1.5pt" o:hralign="center" o:hrstd="t" o:hr="t" fillcolor="#a0a0a0" stroked="f"/>
        </w:pict>
      </w:r>
    </w:p>
    <w:p w:rsidR="00EC3628" w:rsidRPr="00EC3628" w:rsidRDefault="00EC3628" w:rsidP="00EC3628">
      <w:pPr>
        <w:spacing w:before="100" w:beforeAutospacing="1" w:after="100" w:afterAutospacing="1" w:line="240" w:lineRule="auto"/>
        <w:rPr>
          <w:rFonts w:ascii="Times New Roman" w:eastAsia="Times New Roman" w:hAnsi="Times New Roman" w:cs="Times New Roman"/>
          <w:sz w:val="24"/>
          <w:szCs w:val="24"/>
          <w:lang w:eastAsia="pt-BR"/>
        </w:rPr>
      </w:pPr>
      <w:r w:rsidRPr="00EC3628">
        <w:rPr>
          <w:rFonts w:ascii="Times New Roman" w:eastAsia="Times New Roman" w:hAnsi="Times New Roman" w:cs="Times New Roman"/>
          <w:b/>
          <w:bCs/>
          <w:sz w:val="24"/>
          <w:szCs w:val="24"/>
          <w:lang w:eastAsia="pt-BR"/>
        </w:rPr>
        <w:t xml:space="preserve">Dica para o </w:t>
      </w:r>
      <w:proofErr w:type="spellStart"/>
      <w:r w:rsidRPr="00EC3628">
        <w:rPr>
          <w:rFonts w:ascii="Times New Roman" w:eastAsia="Times New Roman" w:hAnsi="Times New Roman" w:cs="Times New Roman"/>
          <w:b/>
          <w:bCs/>
          <w:sz w:val="24"/>
          <w:szCs w:val="24"/>
          <w:lang w:eastAsia="pt-BR"/>
        </w:rPr>
        <w:t>Scanning</w:t>
      </w:r>
      <w:proofErr w:type="spellEnd"/>
      <w:r w:rsidRPr="00EC3628">
        <w:rPr>
          <w:rFonts w:ascii="Times New Roman" w:eastAsia="Times New Roman" w:hAnsi="Times New Roman" w:cs="Times New Roman"/>
          <w:b/>
          <w:bCs/>
          <w:sz w:val="24"/>
          <w:szCs w:val="24"/>
          <w:lang w:eastAsia="pt-BR"/>
        </w:rPr>
        <w:t>:</w:t>
      </w:r>
    </w:p>
    <w:p w:rsidR="00EC3628" w:rsidRPr="00EC3628" w:rsidRDefault="00EC3628" w:rsidP="00EC3628">
      <w:pPr>
        <w:numPr>
          <w:ilvl w:val="0"/>
          <w:numId w:val="4"/>
        </w:numPr>
        <w:spacing w:before="100" w:beforeAutospacing="1" w:after="100" w:afterAutospacing="1" w:line="240" w:lineRule="auto"/>
        <w:rPr>
          <w:rFonts w:ascii="Times New Roman" w:eastAsia="Times New Roman" w:hAnsi="Times New Roman" w:cs="Times New Roman"/>
          <w:sz w:val="24"/>
          <w:szCs w:val="24"/>
          <w:lang w:eastAsia="pt-BR"/>
        </w:rPr>
      </w:pPr>
      <w:r w:rsidRPr="00EC3628">
        <w:rPr>
          <w:rFonts w:ascii="Times New Roman" w:eastAsia="Times New Roman" w:hAnsi="Times New Roman" w:cs="Times New Roman"/>
          <w:sz w:val="24"/>
          <w:szCs w:val="24"/>
          <w:lang w:eastAsia="pt-BR"/>
        </w:rPr>
        <w:t>Ao invés de ler cada palavra, mova seus olhos em ziguezague ou de cima para baixo, procurando apenas as informações que as perguntas pedem.</w:t>
      </w:r>
    </w:p>
    <w:p w:rsidR="00546F61" w:rsidRDefault="00546F61"/>
    <w:sectPr w:rsidR="00546F6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F832A76"/>
    <w:multiLevelType w:val="multilevel"/>
    <w:tmpl w:val="47F86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51558D"/>
    <w:multiLevelType w:val="multilevel"/>
    <w:tmpl w:val="ABCC3E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664997"/>
    <w:multiLevelType w:val="multilevel"/>
    <w:tmpl w:val="DBC0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840E40"/>
    <w:multiLevelType w:val="multilevel"/>
    <w:tmpl w:val="B5D2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628"/>
    <w:rsid w:val="00546F61"/>
    <w:rsid w:val="00EC362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A5380"/>
  <w15:chartTrackingRefBased/>
  <w15:docId w15:val="{B29D3A22-746E-4BFE-8045-E3D039B4B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har"/>
    <w:uiPriority w:val="9"/>
    <w:qFormat/>
    <w:rsid w:val="00EC3628"/>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rsid w:val="00EC3628"/>
    <w:rPr>
      <w:rFonts w:ascii="Times New Roman" w:eastAsia="Times New Roman" w:hAnsi="Times New Roman" w:cs="Times New Roman"/>
      <w:b/>
      <w:bCs/>
      <w:sz w:val="27"/>
      <w:szCs w:val="27"/>
      <w:lang w:eastAsia="pt-BR"/>
    </w:rPr>
  </w:style>
  <w:style w:type="paragraph" w:styleId="NormalWeb">
    <w:name w:val="Normal (Web)"/>
    <w:basedOn w:val="Normal"/>
    <w:uiPriority w:val="99"/>
    <w:semiHidden/>
    <w:unhideWhenUsed/>
    <w:rsid w:val="00EC362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EC3628"/>
    <w:rPr>
      <w:b/>
      <w:bCs/>
    </w:rPr>
  </w:style>
  <w:style w:type="character" w:styleId="nfase">
    <w:name w:val="Emphasis"/>
    <w:basedOn w:val="Fontepargpadro"/>
    <w:uiPriority w:val="20"/>
    <w:qFormat/>
    <w:rsid w:val="00EC362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79853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637</Words>
  <Characters>3446</Characters>
  <Application>Microsoft Office Word</Application>
  <DocSecurity>0</DocSecurity>
  <Lines>28</Lines>
  <Paragraphs>8</Paragraphs>
  <ScaleCrop>false</ScaleCrop>
  <Company/>
  <LinksUpToDate>false</LinksUpToDate>
  <CharactersWithSpaces>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marcela cortes</dc:creator>
  <cp:keywords/>
  <dc:description/>
  <cp:lastModifiedBy>marcela cortes</cp:lastModifiedBy>
  <cp:revision>1</cp:revision>
  <dcterms:created xsi:type="dcterms:W3CDTF">2025-02-28T13:14:00Z</dcterms:created>
  <dcterms:modified xsi:type="dcterms:W3CDTF">2025-02-28T13:21:00Z</dcterms:modified>
</cp:coreProperties>
</file>