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707" w:tblpY="1051"/>
        <w:tblOverlap w:val="never"/>
        <w:tblW w:w="9042" w:type="dxa"/>
        <w:tblInd w:w="0" w:type="dxa"/>
        <w:tblCellMar>
          <w:top w:w="5" w:type="dxa"/>
          <w:left w:w="115" w:type="dxa"/>
          <w:bottom w:w="15" w:type="dxa"/>
          <w:right w:w="157" w:type="dxa"/>
        </w:tblCellMar>
        <w:tblLook w:val="04A0" w:firstRow="1" w:lastRow="0" w:firstColumn="1" w:lastColumn="0" w:noHBand="0" w:noVBand="1"/>
      </w:tblPr>
      <w:tblGrid>
        <w:gridCol w:w="3457"/>
        <w:gridCol w:w="5585"/>
      </w:tblGrid>
      <w:tr w:rsidR="003D4BE8" w14:paraId="3D2F78E6" w14:textId="77777777" w:rsidTr="00A03EF7">
        <w:trPr>
          <w:trHeight w:val="1203"/>
        </w:trPr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7079B222" w14:textId="77777777" w:rsidR="003D4BE8" w:rsidRDefault="003D4BE8" w:rsidP="00A03EF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13DF78E" wp14:editId="214EE0EC">
                  <wp:extent cx="1927606" cy="605155"/>
                  <wp:effectExtent l="0" t="0" r="0" b="0"/>
                  <wp:docPr id="1404620596" name="Picture 41" descr="Placa branca com letras pretas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20596" name="Picture 41" descr="Placa branca com letras pretas&#10;&#10;O conteúdo gerado por IA pode estar incorre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06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5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B3B346" w14:textId="77777777" w:rsidR="003D4BE8" w:rsidRDefault="003D4BE8" w:rsidP="00A03EF7">
            <w:pPr>
              <w:ind w:left="43"/>
              <w:jc w:val="center"/>
            </w:pPr>
            <w:r>
              <w:rPr>
                <w:b/>
              </w:rPr>
              <w:t xml:space="preserve">UNIVERSIDADE TIRADENTES – UNIT </w:t>
            </w:r>
          </w:p>
          <w:p w14:paraId="13F12DB8" w14:textId="77777777" w:rsidR="003D4BE8" w:rsidRDefault="003D4BE8" w:rsidP="00A03EF7">
            <w:pPr>
              <w:ind w:left="38"/>
              <w:jc w:val="center"/>
            </w:pPr>
            <w:r>
              <w:rPr>
                <w:b/>
              </w:rPr>
              <w:t xml:space="preserve">PRÓ-REITORIA DE GRADUAÇÃO </w:t>
            </w:r>
          </w:p>
          <w:p w14:paraId="2673A28B" w14:textId="77777777" w:rsidR="003D4BE8" w:rsidRDefault="003D4BE8" w:rsidP="00A03EF7">
            <w:pPr>
              <w:jc w:val="center"/>
            </w:pPr>
            <w:r>
              <w:rPr>
                <w:b/>
              </w:rPr>
              <w:t xml:space="preserve">GESTÃO DE CONTEÚDOS E PLANEJAMENTO PEDAGÓGICO </w:t>
            </w:r>
          </w:p>
        </w:tc>
      </w:tr>
    </w:tbl>
    <w:p w14:paraId="47FA89E7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 </w:t>
      </w:r>
    </w:p>
    <w:p w14:paraId="718942D3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9D585AC" w14:textId="1AB6EEC8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UNIVERSIDADE TIRADENTES – UNIT </w:t>
      </w:r>
      <w:r w:rsidRPr="0048388B">
        <w:rPr>
          <w:rFonts w:ascii="Cambria" w:eastAsia="Cambria" w:hAnsi="Cambria" w:cs="Cambria"/>
          <w:b/>
          <w:sz w:val="24"/>
        </w:rPr>
        <w:br/>
      </w:r>
      <w:r>
        <w:rPr>
          <w:rFonts w:ascii="Cambria" w:eastAsia="Cambria" w:hAnsi="Cambria" w:cs="Cambria"/>
          <w:b/>
          <w:sz w:val="24"/>
        </w:rPr>
        <w:t>INGLÊS PARA COMPUTAÇÃO</w:t>
      </w:r>
      <w:r w:rsidRPr="0048388B">
        <w:rPr>
          <w:rFonts w:ascii="Cambria" w:eastAsia="Cambria" w:hAnsi="Cambria" w:cs="Cambria"/>
          <w:b/>
          <w:sz w:val="24"/>
        </w:rPr>
        <w:t> </w:t>
      </w:r>
    </w:p>
    <w:p w14:paraId="4F75FC6A" w14:textId="77777777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7C613BAE" w14:textId="289B8984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NOME</w:t>
      </w:r>
      <w:r>
        <w:rPr>
          <w:rFonts w:ascii="Cambria" w:eastAsia="Cambria" w:hAnsi="Cambria" w:cs="Cambria"/>
          <w:b/>
          <w:sz w:val="24"/>
        </w:rPr>
        <w:t xml:space="preserve"> DO</w:t>
      </w:r>
      <w:r>
        <w:rPr>
          <w:rFonts w:ascii="Cambria" w:eastAsia="Cambria" w:hAnsi="Cambria" w:cs="Cambria"/>
          <w:b/>
          <w:sz w:val="24"/>
        </w:rPr>
        <w:t xml:space="preserve"> ALUNO</w:t>
      </w:r>
    </w:p>
    <w:p w14:paraId="3B8B284E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FRANCISCO LAVRES CORREIA DA FONSECA</w:t>
      </w:r>
    </w:p>
    <w:p w14:paraId="71D57069" w14:textId="71F76823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2446665B" w14:textId="67134B84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ATIVIDADE III</w:t>
      </w:r>
    </w:p>
    <w:p w14:paraId="3BD16E6D" w14:textId="01BF9347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PROFESSOR</w:t>
      </w:r>
      <w:r>
        <w:rPr>
          <w:rFonts w:ascii="Cambria" w:eastAsia="Cambria" w:hAnsi="Cambria" w:cs="Cambria"/>
          <w:b/>
          <w:sz w:val="24"/>
        </w:rPr>
        <w:t>A</w:t>
      </w:r>
      <w:r w:rsidRPr="0048388B">
        <w:rPr>
          <w:rFonts w:ascii="Cambria" w:eastAsia="Cambria" w:hAnsi="Cambria" w:cs="Cambria"/>
          <w:b/>
          <w:sz w:val="24"/>
        </w:rPr>
        <w:t xml:space="preserve">: </w:t>
      </w:r>
      <w:r>
        <w:rPr>
          <w:rFonts w:ascii="Cambria" w:eastAsia="Cambria" w:hAnsi="Cambria" w:cs="Cambria"/>
          <w:b/>
          <w:sz w:val="24"/>
        </w:rPr>
        <w:t>MARCELA DE ARAUJO HARDMAN CORTES</w:t>
      </w:r>
    </w:p>
    <w:p w14:paraId="6C861C5E" w14:textId="77777777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PERIODO: 1º</w:t>
      </w:r>
    </w:p>
    <w:p w14:paraId="6FFB3B01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1413951E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E4C6E33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52C6D3F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7467F81A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3A60511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31D2E53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186F521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176B7B3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7391A0C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85F73B0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B3A640B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2721728" w14:textId="77777777" w:rsidR="003D4BE8" w:rsidRPr="0048388B" w:rsidRDefault="003D4BE8" w:rsidP="003D4BE8">
      <w:pPr>
        <w:spacing w:after="4" w:line="267" w:lineRule="auto"/>
        <w:ind w:right="1"/>
        <w:rPr>
          <w:rFonts w:ascii="Cambria" w:eastAsia="Cambria" w:hAnsi="Cambria" w:cs="Cambria"/>
          <w:b/>
          <w:sz w:val="24"/>
        </w:rPr>
      </w:pPr>
    </w:p>
    <w:p w14:paraId="4DEF3E29" w14:textId="77777777" w:rsidR="003D4BE8" w:rsidRPr="0048388B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Aracaju/SE </w:t>
      </w:r>
    </w:p>
    <w:p w14:paraId="6E30828F" w14:textId="77777777" w:rsidR="003D4BE8" w:rsidRDefault="003D4BE8" w:rsidP="003D4BE8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2025</w:t>
      </w:r>
    </w:p>
    <w:p w14:paraId="2322FC8F" w14:textId="0C86D52B" w:rsidR="00DE620F" w:rsidRPr="003D4BE8" w:rsidRDefault="003D4BE8" w:rsidP="003D4BE8">
      <w:pPr>
        <w:jc w:val="center"/>
        <w:rPr>
          <w:rFonts w:ascii="Cambria" w:hAnsi="Cambria" w:cs="Times New Roman"/>
          <w:b/>
          <w:bCs/>
          <w:sz w:val="36"/>
          <w:szCs w:val="36"/>
        </w:rPr>
      </w:pPr>
      <w:r w:rsidRPr="003D4BE8">
        <w:rPr>
          <w:rFonts w:ascii="Cambria" w:hAnsi="Cambria" w:cs="Times New Roman"/>
          <w:b/>
          <w:bCs/>
          <w:sz w:val="36"/>
          <w:szCs w:val="36"/>
        </w:rPr>
        <w:lastRenderedPageBreak/>
        <w:t>Yesterday – The Beatles</w:t>
      </w:r>
    </w:p>
    <w:p w14:paraId="796987D7" w14:textId="4496650E" w:rsidR="003D4BE8" w:rsidRDefault="003D4BE8" w:rsidP="003D4BE8">
      <w:pPr>
        <w:jc w:val="center"/>
        <w:rPr>
          <w:rFonts w:ascii="Cambria" w:hAnsi="Cambria" w:cs="Times New Roman"/>
          <w:sz w:val="32"/>
          <w:szCs w:val="32"/>
        </w:rPr>
      </w:pPr>
      <w:r w:rsidRPr="003D4BE8">
        <w:rPr>
          <w:rFonts w:ascii="Cambria" w:hAnsi="Cambria" w:cs="Times New Roman"/>
          <w:sz w:val="32"/>
          <w:szCs w:val="32"/>
        </w:rPr>
        <w:t>Atividade Listening</w:t>
      </w:r>
    </w:p>
    <w:p w14:paraId="07F67A59" w14:textId="77777777" w:rsidR="003D4BE8" w:rsidRDefault="003D4BE8" w:rsidP="003D4BE8">
      <w:pPr>
        <w:jc w:val="center"/>
        <w:rPr>
          <w:rFonts w:ascii="Cambria" w:hAnsi="Cambria" w:cs="Times New Roman"/>
          <w:sz w:val="32"/>
          <w:szCs w:val="32"/>
        </w:rPr>
      </w:pPr>
    </w:p>
    <w:p w14:paraId="1254E5EE" w14:textId="32FF8093" w:rsidR="003D4BE8" w:rsidRDefault="003D4BE8" w:rsidP="003D4BE8">
      <w:pPr>
        <w:rPr>
          <w:rFonts w:ascii="Cambria" w:hAnsi="Cambria" w:cs="Times New Roman"/>
          <w:sz w:val="28"/>
          <w:szCs w:val="28"/>
        </w:rPr>
      </w:pPr>
      <w:r w:rsidRPr="003D4BE8">
        <w:rPr>
          <w:rFonts w:ascii="Cambria" w:hAnsi="Cambria" w:cs="Times New Roman"/>
          <w:sz w:val="28"/>
          <w:szCs w:val="28"/>
        </w:rPr>
        <w:t>A música “Yesterday” da banda The Beatles é um</w:t>
      </w:r>
      <w:r>
        <w:rPr>
          <w:rFonts w:ascii="Cambria" w:hAnsi="Cambria" w:cs="Times New Roman"/>
          <w:sz w:val="28"/>
          <w:szCs w:val="28"/>
        </w:rPr>
        <w:t>a música que fala sobre um homem com o coração partido, pois no dia anterior ao presente da música estava tudo bem entre o casal, porém no dia seguinte a relação dos dois parece ter mudado repentinamente, de forma que o cantor não entende por inteiro os motivos da parceira. Ele sente que pode voltar ao passado e consertar o que foi de errado.</w:t>
      </w:r>
    </w:p>
    <w:p w14:paraId="3A5B9560" w14:textId="77777777" w:rsidR="003D4BE8" w:rsidRDefault="003D4BE8" w:rsidP="003D4BE8">
      <w:pPr>
        <w:rPr>
          <w:rFonts w:ascii="Cambria" w:hAnsi="Cambria" w:cs="Times New Roman"/>
          <w:sz w:val="28"/>
          <w:szCs w:val="28"/>
        </w:rPr>
      </w:pPr>
    </w:p>
    <w:p w14:paraId="1A81B446" w14:textId="77777777" w:rsidR="003D4BE8" w:rsidRDefault="003D4BE8" w:rsidP="003D4BE8">
      <w:pPr>
        <w:rPr>
          <w:rFonts w:ascii="Cambria" w:hAnsi="Cambria" w:cs="Times New Roman"/>
          <w:sz w:val="28"/>
          <w:szCs w:val="28"/>
        </w:rPr>
      </w:pPr>
    </w:p>
    <w:p w14:paraId="1B5C0324" w14:textId="4EADC804" w:rsidR="003D4BE8" w:rsidRPr="003D4BE8" w:rsidRDefault="003D4BE8" w:rsidP="003D4BE8">
      <w:pPr>
        <w:pStyle w:val="PargrafodaLista"/>
        <w:numPr>
          <w:ilvl w:val="0"/>
          <w:numId w:val="4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3D4BE8">
        <w:rPr>
          <w:rFonts w:ascii="Cambria" w:hAnsi="Cambria" w:cs="Times New Roman"/>
          <w:b/>
          <w:bCs/>
          <w:sz w:val="28"/>
          <w:szCs w:val="28"/>
          <w:u w:val="single"/>
        </w:rPr>
        <w:t>Link da música:</w:t>
      </w:r>
    </w:p>
    <w:p w14:paraId="09B65886" w14:textId="77777777" w:rsidR="003D4BE8" w:rsidRDefault="003D4BE8" w:rsidP="003D4BE8">
      <w:pPr>
        <w:pStyle w:val="PargrafodaLista"/>
        <w:rPr>
          <w:rFonts w:ascii="Cambria" w:hAnsi="Cambria" w:cs="Times New Roman"/>
          <w:sz w:val="28"/>
          <w:szCs w:val="28"/>
        </w:rPr>
      </w:pPr>
    </w:p>
    <w:p w14:paraId="39BF3710" w14:textId="75CE62EF" w:rsidR="003D4BE8" w:rsidRPr="003D4BE8" w:rsidRDefault="003D4BE8" w:rsidP="003D4BE8">
      <w:pPr>
        <w:pStyle w:val="PargrafodaLista"/>
        <w:rPr>
          <w:rFonts w:ascii="Cambria" w:hAnsi="Cambria" w:cs="Times New Roman"/>
          <w:sz w:val="28"/>
          <w:szCs w:val="28"/>
        </w:rPr>
      </w:pPr>
      <w:r w:rsidRPr="003D4BE8">
        <w:rPr>
          <w:rFonts w:ascii="Cambria" w:hAnsi="Cambria" w:cs="Times New Roman"/>
          <w:sz w:val="28"/>
          <w:szCs w:val="28"/>
        </w:rPr>
        <w:t>https://www.youtube.com/watch?v=wXTJBr9tt8Q&amp;ab_channel=TheBeatlesVEVO</w:t>
      </w:r>
    </w:p>
    <w:p w14:paraId="66A35C16" w14:textId="77777777" w:rsidR="003D4BE8" w:rsidRPr="003D4BE8" w:rsidRDefault="003D4BE8" w:rsidP="003D4B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780163" w14:textId="77777777" w:rsidR="003D4BE8" w:rsidRPr="003D4BE8" w:rsidRDefault="003D4BE8" w:rsidP="003D4BE8">
      <w:pPr>
        <w:rPr>
          <w:rFonts w:ascii="Times New Roman" w:hAnsi="Times New Roman" w:cs="Times New Roman"/>
          <w:sz w:val="28"/>
          <w:szCs w:val="28"/>
        </w:rPr>
      </w:pPr>
    </w:p>
    <w:sectPr w:rsidR="003D4BE8" w:rsidRPr="003D4B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0B6"/>
    <w:multiLevelType w:val="hybridMultilevel"/>
    <w:tmpl w:val="EC2E5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104F9"/>
    <w:multiLevelType w:val="hybridMultilevel"/>
    <w:tmpl w:val="C71E6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C0489"/>
    <w:multiLevelType w:val="hybridMultilevel"/>
    <w:tmpl w:val="55CAB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A453E"/>
    <w:multiLevelType w:val="hybridMultilevel"/>
    <w:tmpl w:val="2B90BD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590668">
    <w:abstractNumId w:val="1"/>
  </w:num>
  <w:num w:numId="2" w16cid:durableId="554392588">
    <w:abstractNumId w:val="0"/>
  </w:num>
  <w:num w:numId="3" w16cid:durableId="1292639569">
    <w:abstractNumId w:val="3"/>
  </w:num>
  <w:num w:numId="4" w16cid:durableId="116459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8"/>
    <w:rsid w:val="003D4BE8"/>
    <w:rsid w:val="006F7221"/>
    <w:rsid w:val="00922163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6140"/>
  <w15:chartTrackingRefBased/>
  <w15:docId w15:val="{FA7444FA-B56B-4DD7-B248-EB7840B1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BE8"/>
    <w:rPr>
      <w:rFonts w:ascii="Calibri" w:eastAsia="Calibri" w:hAnsi="Calibri" w:cs="Calibri"/>
      <w:color w:val="000000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B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B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B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B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B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B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B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B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3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B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3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BE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3D4B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BE8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nfaseIntensa">
    <w:name w:val="Intense Emphasis"/>
    <w:basedOn w:val="Fontepargpadro"/>
    <w:uiPriority w:val="21"/>
    <w:qFormat/>
    <w:rsid w:val="003D4B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B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BE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D4BE8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135</Words>
  <Characters>729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2025-05-29T02:49:00Z</dcterms:created>
  <dcterms:modified xsi:type="dcterms:W3CDTF">2025-05-29T02:58:00Z</dcterms:modified>
</cp:coreProperties>
</file>