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D1439A" w14:textId="77777777" w:rsidR="00B25A9D" w:rsidRPr="00B25A9D" w:rsidRDefault="00B25A9D" w:rsidP="00B25A9D">
      <w:pPr>
        <w:jc w:val="both"/>
        <w:rPr>
          <w:rFonts w:ascii="Times New Roman" w:hAnsi="Times New Roman" w:cs="Times New Roman"/>
          <w:sz w:val="22"/>
          <w:szCs w:val="22"/>
        </w:rPr>
      </w:pPr>
      <w:r w:rsidRPr="00B25A9D">
        <w:rPr>
          <w:rFonts w:ascii="Times New Roman" w:hAnsi="Times New Roman" w:cs="Times New Roman"/>
          <w:noProof/>
          <w:sz w:val="22"/>
          <w:szCs w:val="22"/>
          <w:lang w:eastAsia="es-AR"/>
        </w:rPr>
        <w:drawing>
          <wp:anchor distT="0" distB="0" distL="114300" distR="114300" simplePos="0" relativeHeight="251660288" behindDoc="0" locked="0" layoutInCell="1" allowOverlap="1" wp14:anchorId="49812641" wp14:editId="7AA55C89">
            <wp:simplePos x="0" y="0"/>
            <wp:positionH relativeFrom="column">
              <wp:posOffset>17780</wp:posOffset>
            </wp:positionH>
            <wp:positionV relativeFrom="paragraph">
              <wp:posOffset>-43180</wp:posOffset>
            </wp:positionV>
            <wp:extent cx="560705" cy="557530"/>
            <wp:effectExtent l="19050" t="0" r="0" b="0"/>
            <wp:wrapThrough wrapText="bothSides">
              <wp:wrapPolygon edited="0">
                <wp:start x="-734" y="0"/>
                <wp:lineTo x="-734" y="20665"/>
                <wp:lineTo x="21282" y="20665"/>
                <wp:lineTo x="21282" y="0"/>
                <wp:lineTo x="-734" y="0"/>
              </wp:wrapPolygon>
            </wp:wrapThrough>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srcRect/>
                    <a:stretch>
                      <a:fillRect/>
                    </a:stretch>
                  </pic:blipFill>
                  <pic:spPr bwMode="auto">
                    <a:xfrm>
                      <a:off x="0" y="0"/>
                      <a:ext cx="560705" cy="557530"/>
                    </a:xfrm>
                    <a:prstGeom prst="rect">
                      <a:avLst/>
                    </a:prstGeom>
                    <a:noFill/>
                    <a:ln w="9525">
                      <a:noFill/>
                      <a:miter lim="800000"/>
                      <a:headEnd/>
                      <a:tailEnd/>
                    </a:ln>
                  </pic:spPr>
                </pic:pic>
              </a:graphicData>
            </a:graphic>
          </wp:anchor>
        </w:drawing>
      </w:r>
      <w:r w:rsidRPr="00B25A9D">
        <w:rPr>
          <w:rFonts w:ascii="Times New Roman" w:hAnsi="Times New Roman" w:cs="Times New Roman"/>
          <w:sz w:val="22"/>
          <w:szCs w:val="22"/>
        </w:rPr>
        <w:t>Inteligencia Artificial</w:t>
      </w:r>
    </w:p>
    <w:p w14:paraId="021B276B" w14:textId="77777777" w:rsidR="00B25A9D" w:rsidRPr="00B25A9D" w:rsidRDefault="00B25A9D" w:rsidP="00B25A9D">
      <w:pPr>
        <w:pStyle w:val="Piedepgina"/>
        <w:jc w:val="both"/>
        <w:rPr>
          <w:rFonts w:ascii="Times New Roman" w:hAnsi="Times New Roman" w:cs="Times New Roman"/>
          <w:sz w:val="22"/>
          <w:szCs w:val="22"/>
        </w:rPr>
      </w:pPr>
      <w:r w:rsidRPr="00B25A9D">
        <w:rPr>
          <w:rFonts w:ascii="Times New Roman" w:hAnsi="Times New Roman" w:cs="Times New Roman"/>
          <w:sz w:val="22"/>
          <w:szCs w:val="22"/>
        </w:rPr>
        <w:t>Ingeniería en Sistemas de Información</w:t>
      </w:r>
    </w:p>
    <w:p w14:paraId="66C3D763" w14:textId="5BEEBD07" w:rsidR="00B25A9D" w:rsidRPr="00B25A9D" w:rsidRDefault="00B25A9D" w:rsidP="00B25A9D">
      <w:pPr>
        <w:jc w:val="both"/>
        <w:rPr>
          <w:rFonts w:ascii="Times New Roman" w:hAnsi="Times New Roman" w:cs="Times New Roman"/>
          <w:sz w:val="22"/>
          <w:szCs w:val="22"/>
        </w:rPr>
      </w:pPr>
      <w:r w:rsidRPr="00B25A9D">
        <w:rPr>
          <w:rFonts w:ascii="Times New Roman" w:hAnsi="Times New Roman" w:cs="Times New Roman"/>
          <w:sz w:val="22"/>
          <w:szCs w:val="22"/>
        </w:rPr>
        <w:t>Año 20</w:t>
      </w:r>
      <w:r w:rsidRPr="00B25A9D">
        <w:rPr>
          <w:rFonts w:ascii="Times New Roman" w:hAnsi="Times New Roman" w:cs="Times New Roman"/>
          <w:sz w:val="22"/>
          <w:szCs w:val="22"/>
        </w:rPr>
        <w:t>26</w:t>
      </w:r>
    </w:p>
    <w:p w14:paraId="022ACE8F" w14:textId="77777777" w:rsidR="00B25A9D" w:rsidRPr="00B25A9D" w:rsidRDefault="00B25A9D" w:rsidP="00B25A9D">
      <w:pPr>
        <w:jc w:val="both"/>
        <w:rPr>
          <w:rFonts w:ascii="Times New Roman" w:hAnsi="Times New Roman" w:cs="Times New Roman"/>
          <w:sz w:val="22"/>
          <w:szCs w:val="22"/>
        </w:rPr>
      </w:pPr>
    </w:p>
    <w:p w14:paraId="3F42E30B" w14:textId="77777777" w:rsidR="00B25A9D" w:rsidRPr="00B25A9D" w:rsidRDefault="00B25A9D" w:rsidP="00B25A9D">
      <w:pPr>
        <w:jc w:val="both"/>
        <w:rPr>
          <w:rFonts w:ascii="Times New Roman" w:hAnsi="Times New Roman" w:cs="Times New Roman"/>
          <w:sz w:val="22"/>
          <w:szCs w:val="22"/>
        </w:rPr>
      </w:pPr>
    </w:p>
    <w:p w14:paraId="040D0574" w14:textId="77777777" w:rsidR="00B25A9D" w:rsidRPr="00B25A9D" w:rsidRDefault="00B25A9D" w:rsidP="00B25A9D">
      <w:pPr>
        <w:jc w:val="both"/>
        <w:rPr>
          <w:rFonts w:ascii="Times New Roman" w:hAnsi="Times New Roman" w:cs="Times New Roman"/>
          <w:sz w:val="22"/>
          <w:szCs w:val="22"/>
        </w:rPr>
      </w:pPr>
    </w:p>
    <w:p w14:paraId="0296DF34" w14:textId="77777777" w:rsidR="00B25A9D" w:rsidRPr="00B25A9D" w:rsidRDefault="00B25A9D" w:rsidP="00B25A9D">
      <w:pPr>
        <w:jc w:val="both"/>
        <w:rPr>
          <w:rFonts w:ascii="Times New Roman" w:hAnsi="Times New Roman" w:cs="Times New Roman"/>
          <w:sz w:val="22"/>
          <w:szCs w:val="22"/>
        </w:rPr>
      </w:pPr>
    </w:p>
    <w:p w14:paraId="70FD79DF" w14:textId="77777777" w:rsidR="00B25A9D" w:rsidRPr="00B25A9D" w:rsidRDefault="00B25A9D" w:rsidP="00B25A9D">
      <w:pPr>
        <w:jc w:val="both"/>
        <w:rPr>
          <w:rFonts w:ascii="Times New Roman" w:hAnsi="Times New Roman" w:cs="Times New Roman"/>
          <w:sz w:val="22"/>
          <w:szCs w:val="22"/>
        </w:rPr>
      </w:pPr>
    </w:p>
    <w:p w14:paraId="473951C1" w14:textId="77777777" w:rsidR="00B25A9D" w:rsidRPr="00B25A9D" w:rsidRDefault="00B25A9D" w:rsidP="00B25A9D">
      <w:pPr>
        <w:jc w:val="both"/>
        <w:rPr>
          <w:rFonts w:ascii="Times New Roman" w:hAnsi="Times New Roman" w:cs="Times New Roman"/>
          <w:sz w:val="22"/>
          <w:szCs w:val="22"/>
        </w:rPr>
      </w:pPr>
    </w:p>
    <w:p w14:paraId="7D023FB0" w14:textId="77777777" w:rsidR="00B25A9D" w:rsidRPr="00B25A9D" w:rsidRDefault="00B25A9D" w:rsidP="00B25A9D">
      <w:pPr>
        <w:jc w:val="both"/>
        <w:rPr>
          <w:rFonts w:ascii="Times New Roman" w:hAnsi="Times New Roman" w:cs="Times New Roman"/>
          <w:sz w:val="22"/>
          <w:szCs w:val="22"/>
        </w:rPr>
      </w:pPr>
    </w:p>
    <w:tbl>
      <w:tblPr>
        <w:tblW w:w="0" w:type="auto"/>
        <w:tblInd w:w="250" w:type="dxa"/>
        <w:tblLook w:val="01E0" w:firstRow="1" w:lastRow="1" w:firstColumn="1" w:lastColumn="1" w:noHBand="0" w:noVBand="0"/>
      </w:tblPr>
      <w:tblGrid>
        <w:gridCol w:w="6883"/>
      </w:tblGrid>
      <w:tr w:rsidR="00B25A9D" w:rsidRPr="00B25A9D" w14:paraId="5F90BEFD" w14:textId="77777777" w:rsidTr="00F952F5">
        <w:tc>
          <w:tcPr>
            <w:tcW w:w="6883" w:type="dxa"/>
          </w:tcPr>
          <w:p w14:paraId="5A523653" w14:textId="76BB27F3" w:rsidR="00B25A9D" w:rsidRPr="00B25A9D" w:rsidRDefault="00B25A9D" w:rsidP="00B25A9D">
            <w:pPr>
              <w:jc w:val="center"/>
              <w:rPr>
                <w:rFonts w:ascii="Times New Roman" w:hAnsi="Times New Roman" w:cs="Times New Roman"/>
                <w:sz w:val="32"/>
                <w:szCs w:val="32"/>
              </w:rPr>
            </w:pPr>
            <w:r w:rsidRPr="00B25A9D">
              <w:rPr>
                <w:rFonts w:ascii="Times New Roman" w:hAnsi="Times New Roman" w:cs="Times New Roman"/>
                <w:sz w:val="32"/>
                <w:szCs w:val="32"/>
              </w:rPr>
              <w:t xml:space="preserve">                     </w:t>
            </w:r>
            <w:r w:rsidRPr="00B25A9D">
              <w:rPr>
                <w:rFonts w:ascii="Times New Roman" w:hAnsi="Times New Roman" w:cs="Times New Roman"/>
                <w:sz w:val="32"/>
                <w:szCs w:val="32"/>
              </w:rPr>
              <w:t>Trabajo Práctico Cuatrimestral</w:t>
            </w:r>
          </w:p>
          <w:p w14:paraId="1EFB03DE" w14:textId="77777777" w:rsidR="00B25A9D" w:rsidRPr="00B25A9D" w:rsidRDefault="00B25A9D" w:rsidP="00B25A9D">
            <w:pPr>
              <w:jc w:val="center"/>
              <w:rPr>
                <w:rFonts w:ascii="Times New Roman" w:hAnsi="Times New Roman" w:cs="Times New Roman"/>
                <w:sz w:val="32"/>
                <w:szCs w:val="32"/>
              </w:rPr>
            </w:pPr>
          </w:p>
          <w:p w14:paraId="1ED01CD7" w14:textId="11EE91FD" w:rsidR="00B25A9D" w:rsidRPr="00B25A9D" w:rsidRDefault="00B25A9D" w:rsidP="00B25A9D">
            <w:pPr>
              <w:jc w:val="center"/>
              <w:rPr>
                <w:rFonts w:ascii="Times New Roman" w:hAnsi="Times New Roman" w:cs="Times New Roman"/>
                <w:sz w:val="32"/>
                <w:szCs w:val="32"/>
              </w:rPr>
            </w:pPr>
            <w:r w:rsidRPr="00B25A9D">
              <w:rPr>
                <w:rFonts w:ascii="Times New Roman" w:hAnsi="Times New Roman" w:cs="Times New Roman"/>
                <w:sz w:val="32"/>
                <w:szCs w:val="32"/>
              </w:rPr>
              <w:t xml:space="preserve">                   </w:t>
            </w:r>
            <w:r w:rsidR="00901B70">
              <w:rPr>
                <w:rFonts w:ascii="Times New Roman" w:hAnsi="Times New Roman" w:cs="Times New Roman"/>
                <w:sz w:val="32"/>
                <w:szCs w:val="32"/>
              </w:rPr>
              <w:t>Primera entrega</w:t>
            </w:r>
          </w:p>
          <w:p w14:paraId="30EF18A2" w14:textId="77777777" w:rsidR="00B25A9D" w:rsidRPr="00B25A9D" w:rsidRDefault="00B25A9D" w:rsidP="00B25A9D">
            <w:pPr>
              <w:jc w:val="both"/>
              <w:rPr>
                <w:rFonts w:ascii="Times New Roman" w:hAnsi="Times New Roman" w:cs="Times New Roman"/>
                <w:sz w:val="32"/>
                <w:szCs w:val="32"/>
              </w:rPr>
            </w:pPr>
          </w:p>
        </w:tc>
      </w:tr>
    </w:tbl>
    <w:p w14:paraId="4EFBDC55" w14:textId="77777777" w:rsidR="00B25A9D" w:rsidRPr="00B25A9D" w:rsidRDefault="00B25A9D" w:rsidP="00B25A9D">
      <w:pPr>
        <w:jc w:val="both"/>
        <w:rPr>
          <w:rFonts w:ascii="Times New Roman" w:hAnsi="Times New Roman" w:cs="Times New Roman"/>
          <w:sz w:val="22"/>
          <w:szCs w:val="22"/>
        </w:rPr>
      </w:pPr>
    </w:p>
    <w:p w14:paraId="2F407C5A" w14:textId="77777777" w:rsidR="00B25A9D" w:rsidRPr="00B25A9D" w:rsidRDefault="00B25A9D" w:rsidP="00B25A9D">
      <w:pPr>
        <w:jc w:val="both"/>
        <w:rPr>
          <w:rFonts w:ascii="Times New Roman" w:hAnsi="Times New Roman" w:cs="Times New Roman"/>
          <w:sz w:val="22"/>
          <w:szCs w:val="22"/>
        </w:rPr>
      </w:pPr>
    </w:p>
    <w:p w14:paraId="57EF4982" w14:textId="77777777" w:rsidR="00B25A9D" w:rsidRPr="00B25A9D" w:rsidRDefault="00B25A9D" w:rsidP="00B25A9D">
      <w:pPr>
        <w:jc w:val="both"/>
        <w:rPr>
          <w:rFonts w:ascii="Times New Roman" w:hAnsi="Times New Roman" w:cs="Times New Roman"/>
          <w:sz w:val="22"/>
          <w:szCs w:val="22"/>
        </w:rPr>
      </w:pPr>
    </w:p>
    <w:p w14:paraId="11E3DEA4" w14:textId="77777777" w:rsidR="00B25A9D" w:rsidRPr="00901B70" w:rsidRDefault="00B25A9D" w:rsidP="00B25A9D">
      <w:pPr>
        <w:jc w:val="both"/>
        <w:rPr>
          <w:rFonts w:ascii="Times New Roman" w:hAnsi="Times New Roman" w:cs="Times New Roman"/>
        </w:rPr>
      </w:pPr>
    </w:p>
    <w:p w14:paraId="6DE0E7F5" w14:textId="77777777" w:rsidR="00B25A9D" w:rsidRPr="00901B70" w:rsidRDefault="00B25A9D" w:rsidP="00B25A9D">
      <w:pPr>
        <w:jc w:val="both"/>
        <w:rPr>
          <w:rFonts w:ascii="Times New Roman" w:hAnsi="Times New Roman" w:cs="Times New Roman"/>
          <w:sz w:val="28"/>
          <w:szCs w:val="28"/>
        </w:rPr>
      </w:pPr>
    </w:p>
    <w:tbl>
      <w:tblPr>
        <w:tblpPr w:leftFromText="141" w:rightFromText="141" w:vertAnchor="text" w:horzAnchor="margin" w:tblpXSpec="center" w:tblpY="-118"/>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227"/>
        <w:gridCol w:w="2693"/>
        <w:gridCol w:w="1213"/>
      </w:tblGrid>
      <w:tr w:rsidR="00B25A9D" w:rsidRPr="00901B70" w14:paraId="032FE274" w14:textId="77777777" w:rsidTr="00F952F5">
        <w:tc>
          <w:tcPr>
            <w:tcW w:w="7133" w:type="dxa"/>
            <w:gridSpan w:val="3"/>
            <w:tcBorders>
              <w:bottom w:val="single" w:sz="4" w:space="0" w:color="auto"/>
            </w:tcBorders>
            <w:shd w:val="clear" w:color="auto" w:fill="D9D9D9"/>
          </w:tcPr>
          <w:p w14:paraId="682F8C8D" w14:textId="7442D464" w:rsidR="00B25A9D" w:rsidRPr="00901B70" w:rsidRDefault="00B25A9D" w:rsidP="00B25A9D">
            <w:pPr>
              <w:jc w:val="both"/>
              <w:rPr>
                <w:rFonts w:ascii="Times New Roman" w:hAnsi="Times New Roman" w:cs="Times New Roman"/>
                <w:b/>
              </w:rPr>
            </w:pPr>
            <w:r w:rsidRPr="00901B70">
              <w:rPr>
                <w:rFonts w:ascii="Times New Roman" w:hAnsi="Times New Roman" w:cs="Times New Roman"/>
                <w:b/>
              </w:rPr>
              <w:t xml:space="preserve">GRUPO N° </w:t>
            </w:r>
            <w:r w:rsidRPr="00901B70">
              <w:rPr>
                <w:rFonts w:ascii="Times New Roman" w:hAnsi="Times New Roman" w:cs="Times New Roman"/>
                <w:b/>
              </w:rPr>
              <w:t>02</w:t>
            </w:r>
          </w:p>
        </w:tc>
      </w:tr>
      <w:tr w:rsidR="00B25A9D" w:rsidRPr="00901B70" w14:paraId="56DCAB25" w14:textId="77777777" w:rsidTr="00F952F5">
        <w:tc>
          <w:tcPr>
            <w:tcW w:w="3227" w:type="dxa"/>
            <w:tcBorders>
              <w:left w:val="nil"/>
              <w:bottom w:val="single" w:sz="4" w:space="0" w:color="auto"/>
              <w:right w:val="nil"/>
            </w:tcBorders>
          </w:tcPr>
          <w:p w14:paraId="5F0F3ED3" w14:textId="77777777" w:rsidR="00B25A9D" w:rsidRPr="00901B70" w:rsidRDefault="00B25A9D" w:rsidP="00B25A9D">
            <w:pPr>
              <w:jc w:val="both"/>
              <w:rPr>
                <w:rFonts w:ascii="Times New Roman" w:hAnsi="Times New Roman" w:cs="Times New Roman"/>
                <w:b/>
              </w:rPr>
            </w:pPr>
          </w:p>
        </w:tc>
        <w:tc>
          <w:tcPr>
            <w:tcW w:w="2693" w:type="dxa"/>
            <w:tcBorders>
              <w:left w:val="nil"/>
              <w:bottom w:val="single" w:sz="4" w:space="0" w:color="auto"/>
              <w:right w:val="nil"/>
            </w:tcBorders>
          </w:tcPr>
          <w:p w14:paraId="66EA17D1" w14:textId="77777777" w:rsidR="00B25A9D" w:rsidRPr="00901B70" w:rsidRDefault="00B25A9D" w:rsidP="00B25A9D">
            <w:pPr>
              <w:jc w:val="both"/>
              <w:rPr>
                <w:rFonts w:ascii="Times New Roman" w:hAnsi="Times New Roman" w:cs="Times New Roman"/>
                <w:b/>
              </w:rPr>
            </w:pPr>
          </w:p>
        </w:tc>
        <w:tc>
          <w:tcPr>
            <w:tcW w:w="1213" w:type="dxa"/>
            <w:tcBorders>
              <w:left w:val="nil"/>
              <w:bottom w:val="single" w:sz="4" w:space="0" w:color="auto"/>
              <w:right w:val="nil"/>
            </w:tcBorders>
          </w:tcPr>
          <w:p w14:paraId="3DA0A4BD" w14:textId="77777777" w:rsidR="00B25A9D" w:rsidRPr="00901B70" w:rsidRDefault="00B25A9D" w:rsidP="00B25A9D">
            <w:pPr>
              <w:jc w:val="both"/>
              <w:rPr>
                <w:rFonts w:ascii="Times New Roman" w:hAnsi="Times New Roman" w:cs="Times New Roman"/>
                <w:b/>
              </w:rPr>
            </w:pPr>
          </w:p>
        </w:tc>
      </w:tr>
      <w:tr w:rsidR="00B25A9D" w:rsidRPr="00901B70" w14:paraId="7C6BB44F" w14:textId="77777777" w:rsidTr="00F952F5">
        <w:tc>
          <w:tcPr>
            <w:tcW w:w="3227" w:type="dxa"/>
            <w:shd w:val="clear" w:color="auto" w:fill="D9D9D9"/>
          </w:tcPr>
          <w:p w14:paraId="6A9E8507" w14:textId="77777777" w:rsidR="00B25A9D" w:rsidRPr="00901B70" w:rsidRDefault="00B25A9D" w:rsidP="00B25A9D">
            <w:pPr>
              <w:jc w:val="both"/>
              <w:rPr>
                <w:rFonts w:ascii="Times New Roman" w:hAnsi="Times New Roman" w:cs="Times New Roman"/>
                <w:b/>
              </w:rPr>
            </w:pPr>
            <w:r w:rsidRPr="00901B70">
              <w:rPr>
                <w:rFonts w:ascii="Times New Roman" w:hAnsi="Times New Roman" w:cs="Times New Roman"/>
                <w:b/>
              </w:rPr>
              <w:t>Apellido y Nombres</w:t>
            </w:r>
          </w:p>
        </w:tc>
        <w:tc>
          <w:tcPr>
            <w:tcW w:w="3906" w:type="dxa"/>
            <w:gridSpan w:val="2"/>
            <w:shd w:val="clear" w:color="auto" w:fill="D9D9D9"/>
          </w:tcPr>
          <w:p w14:paraId="5E624E89" w14:textId="77777777" w:rsidR="00B25A9D" w:rsidRPr="00901B70" w:rsidRDefault="00B25A9D" w:rsidP="00B25A9D">
            <w:pPr>
              <w:jc w:val="both"/>
              <w:rPr>
                <w:rFonts w:ascii="Times New Roman" w:hAnsi="Times New Roman" w:cs="Times New Roman"/>
                <w:b/>
              </w:rPr>
            </w:pPr>
            <w:r w:rsidRPr="00901B70">
              <w:rPr>
                <w:rFonts w:ascii="Times New Roman" w:hAnsi="Times New Roman" w:cs="Times New Roman"/>
                <w:b/>
              </w:rPr>
              <w:t>Dirección de E-Mail</w:t>
            </w:r>
          </w:p>
        </w:tc>
      </w:tr>
      <w:tr w:rsidR="00B25A9D" w:rsidRPr="00901B70" w14:paraId="0035A879" w14:textId="77777777" w:rsidTr="00F952F5">
        <w:tc>
          <w:tcPr>
            <w:tcW w:w="3227" w:type="dxa"/>
          </w:tcPr>
          <w:p w14:paraId="4AF13309" w14:textId="5F86A51A" w:rsidR="00B25A9D" w:rsidRPr="00901B70" w:rsidRDefault="00B25A9D" w:rsidP="00B25A9D">
            <w:pPr>
              <w:jc w:val="both"/>
              <w:rPr>
                <w:rFonts w:ascii="Times New Roman" w:hAnsi="Times New Roman" w:cs="Times New Roman"/>
              </w:rPr>
            </w:pPr>
            <w:r w:rsidRPr="00901B70">
              <w:rPr>
                <w:rFonts w:ascii="Times New Roman" w:hAnsi="Times New Roman" w:cs="Times New Roman"/>
              </w:rPr>
              <w:t>Montiron Francisco - 31091</w:t>
            </w:r>
          </w:p>
        </w:tc>
        <w:tc>
          <w:tcPr>
            <w:tcW w:w="3906" w:type="dxa"/>
            <w:gridSpan w:val="2"/>
          </w:tcPr>
          <w:p w14:paraId="223FAF52" w14:textId="50BAE822" w:rsidR="00B25A9D" w:rsidRPr="00901B70" w:rsidRDefault="00B25A9D" w:rsidP="00B25A9D">
            <w:pPr>
              <w:jc w:val="both"/>
              <w:rPr>
                <w:rFonts w:ascii="Times New Roman" w:hAnsi="Times New Roman" w:cs="Times New Roman"/>
              </w:rPr>
            </w:pPr>
            <w:r w:rsidRPr="00901B70">
              <w:rPr>
                <w:rFonts w:ascii="Times New Roman" w:hAnsi="Times New Roman" w:cs="Times New Roman"/>
              </w:rPr>
              <w:t>franciscomontiron@gmail.com</w:t>
            </w:r>
          </w:p>
        </w:tc>
      </w:tr>
      <w:tr w:rsidR="00B25A9D" w:rsidRPr="00901B70" w14:paraId="71436CCE" w14:textId="77777777" w:rsidTr="00F952F5">
        <w:tc>
          <w:tcPr>
            <w:tcW w:w="3227" w:type="dxa"/>
          </w:tcPr>
          <w:p w14:paraId="258CC89B" w14:textId="6FC21EDE" w:rsidR="00B25A9D" w:rsidRPr="00901B70" w:rsidRDefault="00B25A9D" w:rsidP="00B25A9D">
            <w:pPr>
              <w:jc w:val="both"/>
              <w:rPr>
                <w:rFonts w:ascii="Times New Roman" w:hAnsi="Times New Roman" w:cs="Times New Roman"/>
              </w:rPr>
            </w:pPr>
            <w:r w:rsidRPr="00901B70">
              <w:rPr>
                <w:rFonts w:ascii="Times New Roman" w:hAnsi="Times New Roman" w:cs="Times New Roman"/>
              </w:rPr>
              <w:t>Bogado Demian - 31173</w:t>
            </w:r>
          </w:p>
        </w:tc>
        <w:tc>
          <w:tcPr>
            <w:tcW w:w="3906" w:type="dxa"/>
            <w:gridSpan w:val="2"/>
          </w:tcPr>
          <w:p w14:paraId="24F8A0F4" w14:textId="77777777" w:rsidR="00B25A9D" w:rsidRPr="00901B70" w:rsidRDefault="00B25A9D" w:rsidP="00B25A9D">
            <w:pPr>
              <w:jc w:val="both"/>
              <w:rPr>
                <w:rFonts w:ascii="Times New Roman" w:hAnsi="Times New Roman" w:cs="Times New Roman"/>
              </w:rPr>
            </w:pPr>
          </w:p>
        </w:tc>
      </w:tr>
      <w:tr w:rsidR="00B25A9D" w:rsidRPr="00901B70" w14:paraId="1E09B773" w14:textId="77777777" w:rsidTr="00F952F5">
        <w:tc>
          <w:tcPr>
            <w:tcW w:w="3227" w:type="dxa"/>
          </w:tcPr>
          <w:p w14:paraId="42B21592" w14:textId="04B9D1A7" w:rsidR="00B25A9D" w:rsidRPr="00901B70" w:rsidRDefault="00B25A9D" w:rsidP="00B25A9D">
            <w:pPr>
              <w:jc w:val="both"/>
              <w:rPr>
                <w:rFonts w:ascii="Times New Roman" w:hAnsi="Times New Roman" w:cs="Times New Roman"/>
              </w:rPr>
            </w:pPr>
            <w:r w:rsidRPr="00901B70">
              <w:rPr>
                <w:rFonts w:ascii="Times New Roman" w:hAnsi="Times New Roman" w:cs="Times New Roman"/>
              </w:rPr>
              <w:t>Cendoya Ramiro - 30602</w:t>
            </w:r>
          </w:p>
        </w:tc>
        <w:tc>
          <w:tcPr>
            <w:tcW w:w="3906" w:type="dxa"/>
            <w:gridSpan w:val="2"/>
          </w:tcPr>
          <w:p w14:paraId="44F249E5" w14:textId="77777777" w:rsidR="00B25A9D" w:rsidRPr="00901B70" w:rsidRDefault="00B25A9D" w:rsidP="00B25A9D">
            <w:pPr>
              <w:jc w:val="both"/>
              <w:rPr>
                <w:rFonts w:ascii="Times New Roman" w:hAnsi="Times New Roman" w:cs="Times New Roman"/>
              </w:rPr>
            </w:pPr>
          </w:p>
        </w:tc>
      </w:tr>
      <w:tr w:rsidR="00B25A9D" w:rsidRPr="00901B70" w14:paraId="3AFEEFD5" w14:textId="77777777" w:rsidTr="00F952F5">
        <w:tc>
          <w:tcPr>
            <w:tcW w:w="3227" w:type="dxa"/>
          </w:tcPr>
          <w:p w14:paraId="75CF87C6" w14:textId="499EE108" w:rsidR="00B25A9D" w:rsidRPr="00901B70" w:rsidRDefault="00901B70" w:rsidP="00B25A9D">
            <w:pPr>
              <w:jc w:val="both"/>
              <w:rPr>
                <w:rFonts w:ascii="Times New Roman" w:hAnsi="Times New Roman" w:cs="Times New Roman"/>
              </w:rPr>
            </w:pPr>
            <w:r w:rsidRPr="00901B70">
              <w:rPr>
                <w:rFonts w:ascii="Times New Roman" w:hAnsi="Times New Roman" w:cs="Times New Roman"/>
              </w:rPr>
              <w:t>Martínez</w:t>
            </w:r>
            <w:r w:rsidR="00B25A9D" w:rsidRPr="00901B70">
              <w:rPr>
                <w:rFonts w:ascii="Times New Roman" w:hAnsi="Times New Roman" w:cs="Times New Roman"/>
              </w:rPr>
              <w:t xml:space="preserve"> Lucas - 30697</w:t>
            </w:r>
          </w:p>
        </w:tc>
        <w:tc>
          <w:tcPr>
            <w:tcW w:w="3906" w:type="dxa"/>
            <w:gridSpan w:val="2"/>
          </w:tcPr>
          <w:p w14:paraId="35989E55" w14:textId="77777777" w:rsidR="00B25A9D" w:rsidRPr="00901B70" w:rsidRDefault="00B25A9D" w:rsidP="00B25A9D">
            <w:pPr>
              <w:jc w:val="both"/>
              <w:rPr>
                <w:rFonts w:ascii="Times New Roman" w:hAnsi="Times New Roman" w:cs="Times New Roman"/>
              </w:rPr>
            </w:pPr>
          </w:p>
        </w:tc>
      </w:tr>
      <w:tr w:rsidR="00B25A9D" w:rsidRPr="00901B70" w14:paraId="66FA0851" w14:textId="77777777" w:rsidTr="00F952F5">
        <w:tc>
          <w:tcPr>
            <w:tcW w:w="3227" w:type="dxa"/>
          </w:tcPr>
          <w:p w14:paraId="614386C2" w14:textId="62245AC7" w:rsidR="00B25A9D" w:rsidRPr="00901B70" w:rsidRDefault="00B25A9D" w:rsidP="00B25A9D">
            <w:pPr>
              <w:jc w:val="both"/>
              <w:rPr>
                <w:rFonts w:ascii="Times New Roman" w:hAnsi="Times New Roman" w:cs="Times New Roman"/>
              </w:rPr>
            </w:pPr>
            <w:r w:rsidRPr="00901B70">
              <w:rPr>
                <w:rFonts w:ascii="Times New Roman" w:hAnsi="Times New Roman" w:cs="Times New Roman"/>
              </w:rPr>
              <w:t>Diaz Valentina - 30628</w:t>
            </w:r>
          </w:p>
        </w:tc>
        <w:tc>
          <w:tcPr>
            <w:tcW w:w="3906" w:type="dxa"/>
            <w:gridSpan w:val="2"/>
          </w:tcPr>
          <w:p w14:paraId="7695AC25" w14:textId="77777777" w:rsidR="00B25A9D" w:rsidRPr="00901B70" w:rsidRDefault="00B25A9D" w:rsidP="00B25A9D">
            <w:pPr>
              <w:jc w:val="both"/>
              <w:rPr>
                <w:rFonts w:ascii="Times New Roman" w:hAnsi="Times New Roman" w:cs="Times New Roman"/>
              </w:rPr>
            </w:pPr>
          </w:p>
        </w:tc>
      </w:tr>
      <w:tr w:rsidR="00B25A9D" w:rsidRPr="00901B70" w14:paraId="55B61BA6" w14:textId="77777777" w:rsidTr="00F952F5">
        <w:tc>
          <w:tcPr>
            <w:tcW w:w="3227" w:type="dxa"/>
          </w:tcPr>
          <w:p w14:paraId="211DF574" w14:textId="3668B821" w:rsidR="00B25A9D" w:rsidRPr="00901B70" w:rsidRDefault="00901B70" w:rsidP="00B25A9D">
            <w:pPr>
              <w:jc w:val="both"/>
              <w:rPr>
                <w:rFonts w:ascii="Times New Roman" w:hAnsi="Times New Roman" w:cs="Times New Roman"/>
              </w:rPr>
            </w:pPr>
            <w:proofErr w:type="gramStart"/>
            <w:r w:rsidRPr="00901B70">
              <w:rPr>
                <w:rFonts w:ascii="Times New Roman" w:hAnsi="Times New Roman" w:cs="Times New Roman"/>
              </w:rPr>
              <w:t>Bravo</w:t>
            </w:r>
            <w:proofErr w:type="gramEnd"/>
            <w:r w:rsidRPr="00901B70">
              <w:rPr>
                <w:rFonts w:ascii="Times New Roman" w:hAnsi="Times New Roman" w:cs="Times New Roman"/>
              </w:rPr>
              <w:t xml:space="preserve"> </w:t>
            </w:r>
            <w:r w:rsidR="00B25A9D" w:rsidRPr="00901B70">
              <w:rPr>
                <w:rFonts w:ascii="Times New Roman" w:hAnsi="Times New Roman" w:cs="Times New Roman"/>
              </w:rPr>
              <w:t>Federico - 30833</w:t>
            </w:r>
          </w:p>
        </w:tc>
        <w:tc>
          <w:tcPr>
            <w:tcW w:w="3906" w:type="dxa"/>
            <w:gridSpan w:val="2"/>
          </w:tcPr>
          <w:p w14:paraId="155E1772" w14:textId="77777777" w:rsidR="00B25A9D" w:rsidRPr="00901B70" w:rsidRDefault="00B25A9D" w:rsidP="00B25A9D">
            <w:pPr>
              <w:jc w:val="both"/>
              <w:rPr>
                <w:rFonts w:ascii="Times New Roman" w:hAnsi="Times New Roman" w:cs="Times New Roman"/>
              </w:rPr>
            </w:pPr>
          </w:p>
        </w:tc>
      </w:tr>
    </w:tbl>
    <w:p w14:paraId="464F81BA" w14:textId="77777777" w:rsidR="00B25A9D" w:rsidRPr="00B25A9D" w:rsidRDefault="00B25A9D" w:rsidP="00B25A9D">
      <w:pPr>
        <w:jc w:val="both"/>
        <w:rPr>
          <w:rFonts w:ascii="Times New Roman" w:hAnsi="Times New Roman" w:cs="Times New Roman"/>
        </w:rPr>
      </w:pPr>
    </w:p>
    <w:p w14:paraId="73308EEA" w14:textId="77777777" w:rsidR="00B25A9D" w:rsidRPr="00B25A9D" w:rsidRDefault="00B25A9D" w:rsidP="00B25A9D">
      <w:pPr>
        <w:jc w:val="both"/>
        <w:rPr>
          <w:rFonts w:ascii="Times New Roman" w:hAnsi="Times New Roman" w:cs="Times New Roman"/>
        </w:rPr>
      </w:pPr>
    </w:p>
    <w:p w14:paraId="28E798C0" w14:textId="77777777" w:rsidR="00B25A9D" w:rsidRPr="00B25A9D" w:rsidRDefault="00B25A9D" w:rsidP="00B25A9D">
      <w:pPr>
        <w:jc w:val="both"/>
        <w:rPr>
          <w:rFonts w:ascii="Times New Roman" w:hAnsi="Times New Roman" w:cs="Times New Roman"/>
        </w:rPr>
      </w:pPr>
    </w:p>
    <w:p w14:paraId="52D0CDF9" w14:textId="77777777" w:rsidR="00B25A9D" w:rsidRPr="00B25A9D" w:rsidRDefault="00B25A9D" w:rsidP="00B25A9D">
      <w:pPr>
        <w:jc w:val="both"/>
        <w:rPr>
          <w:rFonts w:ascii="Times New Roman" w:hAnsi="Times New Roman" w:cs="Times New Roman"/>
        </w:rPr>
      </w:pPr>
    </w:p>
    <w:p w14:paraId="2F7AA7CB" w14:textId="77777777" w:rsidR="00B25A9D" w:rsidRPr="00B25A9D" w:rsidRDefault="00B25A9D" w:rsidP="00B25A9D">
      <w:pPr>
        <w:jc w:val="both"/>
        <w:rPr>
          <w:rFonts w:ascii="Times New Roman" w:hAnsi="Times New Roman" w:cs="Times New Roman"/>
        </w:rPr>
      </w:pPr>
    </w:p>
    <w:p w14:paraId="0F83E486" w14:textId="77777777" w:rsidR="00B25A9D" w:rsidRPr="00B25A9D" w:rsidRDefault="00B25A9D" w:rsidP="00B25A9D">
      <w:pPr>
        <w:jc w:val="both"/>
        <w:rPr>
          <w:rFonts w:ascii="Times New Roman" w:hAnsi="Times New Roman" w:cs="Times New Roman"/>
        </w:rPr>
      </w:pPr>
    </w:p>
    <w:p w14:paraId="51E2B0FC" w14:textId="77777777" w:rsidR="00B25A9D" w:rsidRPr="00B25A9D" w:rsidRDefault="00B25A9D" w:rsidP="00B25A9D">
      <w:pPr>
        <w:jc w:val="both"/>
        <w:rPr>
          <w:rFonts w:ascii="Times New Roman" w:hAnsi="Times New Roman" w:cs="Times New Roman"/>
          <w:sz w:val="20"/>
          <w:szCs w:val="20"/>
        </w:rPr>
      </w:pPr>
    </w:p>
    <w:p w14:paraId="00AC9841" w14:textId="77777777" w:rsidR="00B25A9D" w:rsidRPr="00B25A9D" w:rsidRDefault="00B25A9D" w:rsidP="00B25A9D">
      <w:pPr>
        <w:jc w:val="both"/>
        <w:rPr>
          <w:rFonts w:ascii="Times New Roman" w:hAnsi="Times New Roman" w:cs="Times New Roman"/>
          <w:sz w:val="20"/>
          <w:szCs w:val="20"/>
        </w:rPr>
      </w:pPr>
    </w:p>
    <w:p w14:paraId="7859ADE2" w14:textId="77777777" w:rsidR="00B25A9D" w:rsidRPr="00B25A9D" w:rsidRDefault="00B25A9D" w:rsidP="00B25A9D">
      <w:pPr>
        <w:jc w:val="both"/>
        <w:rPr>
          <w:rFonts w:ascii="Times New Roman" w:hAnsi="Times New Roman" w:cs="Times New Roman"/>
          <w:sz w:val="20"/>
          <w:szCs w:val="20"/>
        </w:rPr>
      </w:pPr>
    </w:p>
    <w:p w14:paraId="3D650A68" w14:textId="77777777" w:rsidR="00B25A9D" w:rsidRPr="00B25A9D" w:rsidRDefault="00B25A9D" w:rsidP="00B25A9D">
      <w:pPr>
        <w:jc w:val="both"/>
        <w:rPr>
          <w:rFonts w:ascii="Times New Roman" w:hAnsi="Times New Roman" w:cs="Times New Roman"/>
          <w:sz w:val="20"/>
          <w:szCs w:val="20"/>
        </w:rPr>
      </w:pPr>
    </w:p>
    <w:p w14:paraId="708FC816" w14:textId="77777777" w:rsidR="00B25A9D" w:rsidRPr="00B25A9D" w:rsidRDefault="00B25A9D" w:rsidP="00B25A9D">
      <w:pPr>
        <w:jc w:val="both"/>
        <w:rPr>
          <w:rFonts w:ascii="Times New Roman" w:hAnsi="Times New Roman" w:cs="Times New Roman"/>
          <w:sz w:val="20"/>
          <w:szCs w:val="20"/>
        </w:rPr>
      </w:pPr>
    </w:p>
    <w:p w14:paraId="1758DC01" w14:textId="77777777" w:rsidR="00B25A9D" w:rsidRPr="00B25A9D" w:rsidRDefault="00B25A9D" w:rsidP="00B25A9D">
      <w:pPr>
        <w:jc w:val="both"/>
        <w:rPr>
          <w:rFonts w:ascii="Times New Roman" w:hAnsi="Times New Roman" w:cs="Times New Roman"/>
          <w:sz w:val="20"/>
          <w:szCs w:val="20"/>
        </w:rPr>
      </w:pPr>
    </w:p>
    <w:tbl>
      <w:tblPr>
        <w:tblpPr w:leftFromText="141" w:rightFromText="141" w:vertAnchor="text" w:horzAnchor="margin" w:tblpXSpec="center" w:tblpY="-5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9D9D9"/>
        <w:tblLook w:val="01E0" w:firstRow="1" w:lastRow="1" w:firstColumn="1" w:lastColumn="1" w:noHBand="0" w:noVBand="0"/>
      </w:tblPr>
      <w:tblGrid>
        <w:gridCol w:w="2943"/>
        <w:gridCol w:w="2021"/>
      </w:tblGrid>
      <w:tr w:rsidR="00B25A9D" w:rsidRPr="00B25A9D" w14:paraId="2480FDF7" w14:textId="77777777" w:rsidTr="00B25A9D">
        <w:trPr>
          <w:trHeight w:val="540"/>
        </w:trPr>
        <w:tc>
          <w:tcPr>
            <w:tcW w:w="2943" w:type="dxa"/>
            <w:shd w:val="clear" w:color="auto" w:fill="D9D9D9"/>
            <w:vAlign w:val="center"/>
          </w:tcPr>
          <w:p w14:paraId="490A190F" w14:textId="77777777" w:rsidR="00B25A9D" w:rsidRPr="00B25A9D" w:rsidRDefault="00B25A9D" w:rsidP="00B25A9D">
            <w:pPr>
              <w:jc w:val="both"/>
              <w:rPr>
                <w:rFonts w:ascii="Times New Roman" w:hAnsi="Times New Roman" w:cs="Times New Roman"/>
                <w:b/>
                <w:sz w:val="22"/>
                <w:szCs w:val="22"/>
              </w:rPr>
            </w:pPr>
            <w:r w:rsidRPr="00B25A9D">
              <w:rPr>
                <w:rFonts w:ascii="Times New Roman" w:hAnsi="Times New Roman" w:cs="Times New Roman"/>
                <w:b/>
                <w:sz w:val="22"/>
                <w:szCs w:val="22"/>
              </w:rPr>
              <w:t>Fecha de Presentación</w:t>
            </w:r>
          </w:p>
        </w:tc>
        <w:tc>
          <w:tcPr>
            <w:tcW w:w="2021" w:type="dxa"/>
            <w:vAlign w:val="center"/>
          </w:tcPr>
          <w:p w14:paraId="2370412C" w14:textId="56B505E2" w:rsidR="00B25A9D" w:rsidRPr="00B25A9D" w:rsidRDefault="00B25A9D" w:rsidP="00B25A9D">
            <w:pPr>
              <w:jc w:val="both"/>
              <w:rPr>
                <w:rFonts w:ascii="Times New Roman" w:hAnsi="Times New Roman" w:cs="Times New Roman"/>
              </w:rPr>
            </w:pPr>
            <w:r w:rsidRPr="00B25A9D">
              <w:rPr>
                <w:rFonts w:ascii="Times New Roman" w:hAnsi="Times New Roman" w:cs="Times New Roman"/>
                <w:sz w:val="22"/>
                <w:szCs w:val="22"/>
              </w:rPr>
              <w:t>02</w:t>
            </w:r>
            <w:r w:rsidRPr="00B25A9D">
              <w:rPr>
                <w:rFonts w:ascii="Times New Roman" w:hAnsi="Times New Roman" w:cs="Times New Roman"/>
                <w:sz w:val="22"/>
                <w:szCs w:val="22"/>
              </w:rPr>
              <w:t>/</w:t>
            </w:r>
            <w:r w:rsidRPr="00B25A9D">
              <w:rPr>
                <w:rFonts w:ascii="Times New Roman" w:hAnsi="Times New Roman" w:cs="Times New Roman"/>
                <w:sz w:val="22"/>
                <w:szCs w:val="22"/>
              </w:rPr>
              <w:t>05</w:t>
            </w:r>
            <w:r w:rsidRPr="00B25A9D">
              <w:rPr>
                <w:rFonts w:ascii="Times New Roman" w:hAnsi="Times New Roman" w:cs="Times New Roman"/>
                <w:sz w:val="22"/>
                <w:szCs w:val="22"/>
              </w:rPr>
              <w:t>/20</w:t>
            </w:r>
            <w:r w:rsidRPr="00B25A9D">
              <w:rPr>
                <w:rFonts w:ascii="Times New Roman" w:hAnsi="Times New Roman" w:cs="Times New Roman"/>
                <w:sz w:val="22"/>
                <w:szCs w:val="22"/>
              </w:rPr>
              <w:t>26</w:t>
            </w:r>
          </w:p>
        </w:tc>
      </w:tr>
    </w:tbl>
    <w:p w14:paraId="6CF35B9B" w14:textId="77777777" w:rsidR="00B25A9D" w:rsidRPr="00B25A9D" w:rsidRDefault="00B25A9D" w:rsidP="00B25A9D">
      <w:pPr>
        <w:jc w:val="both"/>
        <w:rPr>
          <w:rFonts w:ascii="Times New Roman" w:hAnsi="Times New Roman" w:cs="Times New Roman"/>
          <w:sz w:val="20"/>
          <w:szCs w:val="20"/>
        </w:rPr>
      </w:pPr>
    </w:p>
    <w:p w14:paraId="72B991D0" w14:textId="77777777" w:rsidR="00B25A9D" w:rsidRPr="00B25A9D" w:rsidRDefault="00B25A9D" w:rsidP="00B25A9D">
      <w:pPr>
        <w:jc w:val="both"/>
        <w:rPr>
          <w:rFonts w:ascii="Times New Roman" w:hAnsi="Times New Roman" w:cs="Times New Roman"/>
          <w:sz w:val="20"/>
          <w:szCs w:val="20"/>
        </w:rPr>
      </w:pPr>
    </w:p>
    <w:p w14:paraId="4A9CD16E" w14:textId="77777777" w:rsidR="00B25A9D" w:rsidRPr="00B25A9D" w:rsidRDefault="00B25A9D" w:rsidP="00B25A9D">
      <w:pPr>
        <w:jc w:val="both"/>
        <w:rPr>
          <w:rFonts w:ascii="Times New Roman" w:hAnsi="Times New Roman" w:cs="Times New Roman"/>
          <w:sz w:val="20"/>
          <w:szCs w:val="20"/>
        </w:rPr>
      </w:pPr>
    </w:p>
    <w:p w14:paraId="1BCA0E08" w14:textId="77777777" w:rsidR="00B25A9D" w:rsidRPr="00B25A9D" w:rsidRDefault="00B25A9D" w:rsidP="00B25A9D">
      <w:pPr>
        <w:jc w:val="both"/>
        <w:rPr>
          <w:rFonts w:ascii="Times New Roman" w:hAnsi="Times New Roman" w:cs="Times New Roman"/>
          <w:sz w:val="20"/>
          <w:szCs w:val="20"/>
        </w:rPr>
      </w:pPr>
    </w:p>
    <w:p w14:paraId="72D92425" w14:textId="77777777" w:rsidR="00B25A9D" w:rsidRPr="00B25A9D" w:rsidRDefault="00B25A9D" w:rsidP="00B25A9D">
      <w:pPr>
        <w:jc w:val="both"/>
        <w:rPr>
          <w:rFonts w:ascii="Times New Roman" w:hAnsi="Times New Roman" w:cs="Times New Roman"/>
          <w:sz w:val="20"/>
          <w:szCs w:val="20"/>
        </w:rPr>
      </w:pPr>
    </w:p>
    <w:p w14:paraId="08985A13" w14:textId="77777777" w:rsidR="00B25A9D" w:rsidRPr="00B25A9D" w:rsidRDefault="00B25A9D" w:rsidP="00B25A9D">
      <w:pPr>
        <w:jc w:val="both"/>
        <w:rPr>
          <w:rFonts w:ascii="Times New Roman" w:hAnsi="Times New Roman" w:cs="Times New Roman"/>
          <w:sz w:val="20"/>
          <w:szCs w:val="20"/>
        </w:rPr>
      </w:pPr>
    </w:p>
    <w:p w14:paraId="2370A0C1" w14:textId="2FA0CE53" w:rsidR="00B25A9D" w:rsidRPr="00901B70" w:rsidRDefault="00B25A9D" w:rsidP="00B25A9D">
      <w:pPr>
        <w:jc w:val="both"/>
        <w:rPr>
          <w:rFonts w:ascii="Times New Roman" w:hAnsi="Times New Roman" w:cs="Times New Roman"/>
        </w:rPr>
      </w:pPr>
      <w:r w:rsidRPr="00B25A9D">
        <w:rPr>
          <w:rFonts w:ascii="Times New Roman" w:hAnsi="Times New Roman" w:cs="Times New Roman"/>
          <w:noProof/>
          <w:sz w:val="20"/>
          <w:szCs w:val="20"/>
        </w:rPr>
        <mc:AlternateContent>
          <mc:Choice Requires="wps">
            <w:drawing>
              <wp:anchor distT="0" distB="0" distL="114300" distR="114300" simplePos="0" relativeHeight="251659264" behindDoc="0" locked="0" layoutInCell="1" allowOverlap="1" wp14:anchorId="754C366F" wp14:editId="18AFE996">
                <wp:simplePos x="0" y="0"/>
                <wp:positionH relativeFrom="column">
                  <wp:posOffset>-168275</wp:posOffset>
                </wp:positionH>
                <wp:positionV relativeFrom="paragraph">
                  <wp:posOffset>99060</wp:posOffset>
                </wp:positionV>
                <wp:extent cx="5210175" cy="0"/>
                <wp:effectExtent l="6350" t="8890" r="12700" b="10160"/>
                <wp:wrapNone/>
                <wp:docPr id="1285414857" name="Conector recto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101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EC534D7" id="Conector recto 5"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25pt,7.8pt" to="397pt,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"/>
            </w:pict>
          </mc:Fallback>
        </mc:AlternateContent>
      </w:r>
    </w:p>
    <w:p w14:paraId="32D3CF7A" w14:textId="77777777" w:rsidR="00B25A9D" w:rsidRPr="00901B70" w:rsidRDefault="00B25A9D" w:rsidP="00B25A9D">
      <w:pPr>
        <w:jc w:val="center"/>
        <w:rPr>
          <w:rFonts w:ascii="Times New Roman" w:hAnsi="Times New Roman" w:cs="Times New Roman"/>
        </w:rPr>
      </w:pPr>
      <w:r w:rsidRPr="00901B70">
        <w:rPr>
          <w:rFonts w:ascii="Times New Roman" w:hAnsi="Times New Roman" w:cs="Times New Roman"/>
        </w:rPr>
        <w:t>Universidad Tecnológica Nacional</w:t>
      </w:r>
    </w:p>
    <w:p w14:paraId="02CB3A1D" w14:textId="77777777" w:rsidR="00B25A9D" w:rsidRPr="00901B70" w:rsidRDefault="00B25A9D" w:rsidP="00B25A9D">
      <w:pPr>
        <w:jc w:val="center"/>
        <w:rPr>
          <w:rFonts w:ascii="Times New Roman" w:hAnsi="Times New Roman" w:cs="Times New Roman"/>
        </w:rPr>
      </w:pPr>
      <w:r w:rsidRPr="00901B70">
        <w:rPr>
          <w:rFonts w:ascii="Times New Roman" w:hAnsi="Times New Roman" w:cs="Times New Roman"/>
        </w:rPr>
        <w:t>Facultad Regional La Plata</w:t>
      </w:r>
    </w:p>
    <w:p w14:paraId="3FC24477" w14:textId="2789B6CB" w:rsidR="00FB5B75" w:rsidRPr="00FB5B75" w:rsidRDefault="00FB5B75" w:rsidP="00B25A9D">
      <w:pPr>
        <w:jc w:val="both"/>
        <w:rPr>
          <w:rFonts w:ascii="Segoe UI Semilight" w:eastAsia="Times New Roman" w:hAnsi="Segoe UI Semilight" w:cs="Segoe UI Semilight"/>
          <w:color w:val="000000" w:themeColor="text1"/>
          <w:sz w:val="72"/>
          <w:szCs w:val="72"/>
        </w:rPr>
      </w:pPr>
      <w:r w:rsidRPr="00FB5B75">
        <w:rPr>
          <w:rFonts w:ascii="Segoe UI Semilight" w:eastAsia="Times New Roman" w:hAnsi="Segoe UI Semilight" w:cs="Segoe UI Semilight"/>
          <w:color w:val="000000" w:themeColor="text1"/>
          <w:sz w:val="72"/>
          <w:szCs w:val="72"/>
        </w:rPr>
        <w:br w:type="page"/>
      </w:r>
    </w:p>
    <w:p w14:paraId="509CB7D3" w14:textId="77777777" w:rsidR="00FB5B75" w:rsidRPr="00FB5B75" w:rsidRDefault="00FB5B75" w:rsidP="00FB5B75">
      <w:pPr>
        <w:pStyle w:val="Ttulo1"/>
        <w:jc w:val="center"/>
        <w:rPr>
          <w:rFonts w:ascii="Times New Roman" w:hAnsi="Times New Roman" w:cs="Times New Roman"/>
          <w:b/>
          <w:sz w:val="28"/>
        </w:rPr>
      </w:pPr>
      <w:r w:rsidRPr="00FB5B75">
        <w:rPr>
          <w:rFonts w:ascii="Times New Roman" w:hAnsi="Times New Roman" w:cs="Times New Roman"/>
          <w:b/>
          <w:sz w:val="28"/>
        </w:rPr>
        <w:lastRenderedPageBreak/>
        <w:t>Resumen</w:t>
      </w:r>
    </w:p>
    <w:p w14:paraId="7C0E88E0" w14:textId="77777777" w:rsidR="00FB5B75" w:rsidRDefault="00FB5B75" w:rsidP="00FB5B75">
      <w:pPr>
        <w:jc w:val="both"/>
        <w:rPr>
          <w:rFonts w:ascii="Times New Roman" w:hAnsi="Times New Roman" w:cs="Times New Roman"/>
        </w:rPr>
      </w:pPr>
      <w:r w:rsidRPr="00FB5B75">
        <w:rPr>
          <w:rFonts w:ascii="Times New Roman" w:hAnsi="Times New Roman" w:cs="Times New Roman"/>
        </w:rPr>
        <w:t xml:space="preserve">El presente trabajo aborda el desarrollo de un sistema de clasificación automática de lesiones cutáneas a partir de imágenes </w:t>
      </w:r>
      <w:proofErr w:type="spellStart"/>
      <w:r w:rsidRPr="00FB5B75">
        <w:rPr>
          <w:rFonts w:ascii="Times New Roman" w:hAnsi="Times New Roman" w:cs="Times New Roman"/>
        </w:rPr>
        <w:t>dermatoscópicas</w:t>
      </w:r>
      <w:proofErr w:type="spellEnd"/>
      <w:r w:rsidRPr="00FB5B75">
        <w:rPr>
          <w:rFonts w:ascii="Times New Roman" w:hAnsi="Times New Roman" w:cs="Times New Roman"/>
        </w:rPr>
        <w:t xml:space="preserve">, utilizando una Red Neuronal Artificial (RNA) de tipo Perceptrón Multicapa (MLP) entrenada mediante el algoritmo de </w:t>
      </w:r>
      <w:proofErr w:type="spellStart"/>
      <w:r w:rsidRPr="00FB5B75">
        <w:rPr>
          <w:rFonts w:ascii="Times New Roman" w:hAnsi="Times New Roman" w:cs="Times New Roman"/>
        </w:rPr>
        <w:t>Backpropagation</w:t>
      </w:r>
      <w:proofErr w:type="spellEnd"/>
      <w:r w:rsidRPr="00FB5B75">
        <w:rPr>
          <w:rFonts w:ascii="Times New Roman" w:hAnsi="Times New Roman" w:cs="Times New Roman"/>
        </w:rPr>
        <w:t xml:space="preserve">. El cáncer de piel constituye el tipo de cáncer más frecuente a nivel mundial, y su detección temprana es determinante para la supervivencia del paciente. Se utiliza el </w:t>
      </w:r>
      <w:proofErr w:type="spellStart"/>
      <w:r w:rsidRPr="00FB5B75">
        <w:rPr>
          <w:rFonts w:ascii="Times New Roman" w:hAnsi="Times New Roman" w:cs="Times New Roman"/>
        </w:rPr>
        <w:t>dataset</w:t>
      </w:r>
      <w:proofErr w:type="spellEnd"/>
      <w:r w:rsidRPr="00FB5B75">
        <w:rPr>
          <w:rFonts w:ascii="Times New Roman" w:hAnsi="Times New Roman" w:cs="Times New Roman"/>
        </w:rPr>
        <w:t xml:space="preserve"> HAM10000, compuesto por 10.015 imágenes procesadas a 8×8 píxeles en escala de grises, clasificadas en 7 categorías diagnósticas. La arquitectura propuesta consta de una capa de entrada de 64 neuronas, dos capas ocultas de 128 y 64 neuronas con activación </w:t>
      </w:r>
      <w:proofErr w:type="spellStart"/>
      <w:r w:rsidRPr="00FB5B75">
        <w:rPr>
          <w:rFonts w:ascii="Times New Roman" w:hAnsi="Times New Roman" w:cs="Times New Roman"/>
        </w:rPr>
        <w:t>ReLU</w:t>
      </w:r>
      <w:proofErr w:type="spellEnd"/>
      <w:r w:rsidRPr="00FB5B75">
        <w:rPr>
          <w:rFonts w:ascii="Times New Roman" w:hAnsi="Times New Roman" w:cs="Times New Roman"/>
        </w:rPr>
        <w:t xml:space="preserve">, y una capa de salida de 7 neuronas con activación </w:t>
      </w:r>
      <w:proofErr w:type="spellStart"/>
      <w:r w:rsidRPr="00FB5B75">
        <w:rPr>
          <w:rFonts w:ascii="Times New Roman" w:hAnsi="Times New Roman" w:cs="Times New Roman"/>
        </w:rPr>
        <w:t>Softmax</w:t>
      </w:r>
      <w:proofErr w:type="spellEnd"/>
      <w:r w:rsidRPr="00FB5B75">
        <w:rPr>
          <w:rFonts w:ascii="Times New Roman" w:hAnsi="Times New Roman" w:cs="Times New Roman"/>
        </w:rPr>
        <w:t xml:space="preserve">. La implementación se realizará en Python mediante la librería </w:t>
      </w:r>
      <w:proofErr w:type="spellStart"/>
      <w:r w:rsidRPr="00FB5B75">
        <w:rPr>
          <w:rFonts w:ascii="Times New Roman" w:hAnsi="Times New Roman" w:cs="Times New Roman"/>
        </w:rPr>
        <w:t>scikit-learn</w:t>
      </w:r>
      <w:proofErr w:type="spellEnd"/>
      <w:r w:rsidRPr="00FB5B75">
        <w:rPr>
          <w:rFonts w:ascii="Times New Roman" w:hAnsi="Times New Roman" w:cs="Times New Roman"/>
        </w:rPr>
        <w:t>.</w:t>
      </w:r>
    </w:p>
    <w:p w14:paraId="5F7EABE0" w14:textId="77777777" w:rsidR="00FB5B75" w:rsidRPr="00FB5B75" w:rsidRDefault="00FB5B75" w:rsidP="00FB5B75">
      <w:pPr>
        <w:jc w:val="both"/>
        <w:rPr>
          <w:rFonts w:ascii="Times New Roman" w:hAnsi="Times New Roman" w:cs="Times New Roman"/>
        </w:rPr>
      </w:pPr>
    </w:p>
    <w:p w14:paraId="6D4A3955" w14:textId="77777777" w:rsidR="00FB5B75" w:rsidRDefault="00FB5B75" w:rsidP="00FB5B75">
      <w:pPr>
        <w:jc w:val="both"/>
        <w:rPr>
          <w:rFonts w:ascii="Times New Roman" w:hAnsi="Times New Roman" w:cs="Times New Roman"/>
          <w:i/>
        </w:rPr>
      </w:pPr>
      <w:r w:rsidRPr="00FB5B75">
        <w:rPr>
          <w:rFonts w:ascii="Times New Roman" w:hAnsi="Times New Roman" w:cs="Times New Roman"/>
          <w:i/>
        </w:rPr>
        <w:t xml:space="preserve">Palabras clave: redes neuronales artificiales, </w:t>
      </w:r>
      <w:proofErr w:type="spellStart"/>
      <w:r w:rsidRPr="00FB5B75">
        <w:rPr>
          <w:rFonts w:ascii="Times New Roman" w:hAnsi="Times New Roman" w:cs="Times New Roman"/>
          <w:i/>
        </w:rPr>
        <w:t>Backpropagation</w:t>
      </w:r>
      <w:proofErr w:type="spellEnd"/>
      <w:r w:rsidRPr="00FB5B75">
        <w:rPr>
          <w:rFonts w:ascii="Times New Roman" w:hAnsi="Times New Roman" w:cs="Times New Roman"/>
          <w:i/>
        </w:rPr>
        <w:t>, clasificación de imágenes, cáncer de piel, Perceptrón Multicapa, HAM10000.</w:t>
      </w:r>
    </w:p>
    <w:p w14:paraId="57FB9545" w14:textId="77777777" w:rsidR="00FB5B75" w:rsidRPr="00FB5B75" w:rsidRDefault="00FB5B75" w:rsidP="00FB5B75">
      <w:pPr>
        <w:jc w:val="both"/>
        <w:rPr>
          <w:rFonts w:ascii="Times New Roman" w:hAnsi="Times New Roman" w:cs="Times New Roman"/>
          <w:i/>
        </w:rPr>
      </w:pPr>
    </w:p>
    <w:p w14:paraId="5D2E0748" w14:textId="77777777" w:rsidR="00FB5B75" w:rsidRDefault="00FB5B75" w:rsidP="00FB5B75">
      <w:pPr>
        <w:pStyle w:val="Ttulo1"/>
        <w:rPr>
          <w:rFonts w:ascii="Times New Roman" w:hAnsi="Times New Roman" w:cs="Times New Roman"/>
          <w:b/>
          <w:sz w:val="28"/>
        </w:rPr>
      </w:pPr>
      <w:r w:rsidRPr="00FB5B75">
        <w:rPr>
          <w:rFonts w:ascii="Times New Roman" w:hAnsi="Times New Roman" w:cs="Times New Roman"/>
          <w:b/>
          <w:sz w:val="28"/>
        </w:rPr>
        <w:t>1. Introducción y Descripción del Problema</w:t>
      </w:r>
    </w:p>
    <w:p w14:paraId="02111881" w14:textId="77777777" w:rsidR="00FB5B75" w:rsidRPr="00FB5B75" w:rsidRDefault="00FB5B75" w:rsidP="00FB5B75"/>
    <w:p w14:paraId="4EEF5356" w14:textId="77777777" w:rsidR="00FB5B75" w:rsidRPr="00FB5B75" w:rsidRDefault="00FB5B75" w:rsidP="00FB5B75">
      <w:pPr>
        <w:pStyle w:val="Ttulo2"/>
        <w:rPr>
          <w:rFonts w:ascii="Times New Roman" w:hAnsi="Times New Roman" w:cs="Times New Roman"/>
          <w:b/>
          <w:sz w:val="24"/>
        </w:rPr>
      </w:pPr>
      <w:r w:rsidRPr="00FB5B75">
        <w:rPr>
          <w:rFonts w:ascii="Times New Roman" w:hAnsi="Times New Roman" w:cs="Times New Roman"/>
          <w:b/>
          <w:sz w:val="24"/>
        </w:rPr>
        <w:t>1.1. Contexto y Relevancia</w:t>
      </w:r>
    </w:p>
    <w:p w14:paraId="0B845C75" w14:textId="77777777" w:rsidR="00FB5B75" w:rsidRPr="00FB5B75" w:rsidRDefault="00FB5B75" w:rsidP="00FB5B75">
      <w:pPr>
        <w:jc w:val="both"/>
        <w:rPr>
          <w:rFonts w:ascii="Times New Roman" w:hAnsi="Times New Roman" w:cs="Times New Roman"/>
        </w:rPr>
      </w:pPr>
      <w:r w:rsidRPr="00FB5B75">
        <w:rPr>
          <w:rFonts w:ascii="Times New Roman" w:hAnsi="Times New Roman" w:cs="Times New Roman"/>
        </w:rPr>
        <w:t>El cáncer de piel es el tipo de cáncer más frecuente a nivel mundial. Según la Organización Mundial de la Salud (OMS), cada año se diagnostican aproximadamente 1,5 millones de nuevos casos de cáncer de piel no melanoma y más de 325.000 casos de melanoma. La detección temprana es el factor más determinante para la supervivencia del paciente: un melanoma diagnosticado en estadio I tiene una tasa de supervivencia a 5 años superior al 98%, que cae a menos del 25% en estadios avanzados.</w:t>
      </w:r>
    </w:p>
    <w:p w14:paraId="3919EFC1" w14:textId="77777777" w:rsidR="00FB5B75" w:rsidRDefault="00FB5B75" w:rsidP="00FB5B75">
      <w:pPr>
        <w:jc w:val="both"/>
        <w:rPr>
          <w:rFonts w:ascii="Times New Roman" w:hAnsi="Times New Roman" w:cs="Times New Roman"/>
        </w:rPr>
      </w:pPr>
      <w:r w:rsidRPr="00FB5B75">
        <w:rPr>
          <w:rFonts w:ascii="Times New Roman" w:hAnsi="Times New Roman" w:cs="Times New Roman"/>
        </w:rPr>
        <w:t>El diagnóstico tradicional requiere la evaluación visual por parte de un dermatólogo especializado y, en muchos casos, una biopsia confirmatoria. Sin embargo, la escasez de especialistas en regiones con recursos limitados, sumada a la variabilidad entre observadores, constituye una brecha significativa en la atención médica.</w:t>
      </w:r>
    </w:p>
    <w:p w14:paraId="30A89E54" w14:textId="77777777" w:rsidR="00FB5B75" w:rsidRPr="00FB5B75" w:rsidRDefault="00FB5B75" w:rsidP="00FB5B75">
      <w:pPr>
        <w:jc w:val="both"/>
        <w:rPr>
          <w:rFonts w:ascii="Times New Roman" w:hAnsi="Times New Roman" w:cs="Times New Roman"/>
        </w:rPr>
      </w:pPr>
    </w:p>
    <w:p w14:paraId="16936988" w14:textId="77777777" w:rsidR="00FB5B75" w:rsidRPr="00FB5B75" w:rsidRDefault="00FB5B75" w:rsidP="00FB5B75">
      <w:pPr>
        <w:pStyle w:val="Ttulo2"/>
        <w:rPr>
          <w:rFonts w:ascii="Times New Roman" w:hAnsi="Times New Roman" w:cs="Times New Roman"/>
          <w:b/>
          <w:sz w:val="24"/>
        </w:rPr>
      </w:pPr>
      <w:r w:rsidRPr="00FB5B75">
        <w:rPr>
          <w:rFonts w:ascii="Times New Roman" w:hAnsi="Times New Roman" w:cs="Times New Roman"/>
          <w:b/>
          <w:sz w:val="24"/>
        </w:rPr>
        <w:t xml:space="preserve">1.2. </w:t>
      </w:r>
      <w:proofErr w:type="gramStart"/>
      <w:r w:rsidRPr="00FB5B75">
        <w:rPr>
          <w:rFonts w:ascii="Times New Roman" w:hAnsi="Times New Roman" w:cs="Times New Roman"/>
          <w:b/>
          <w:sz w:val="24"/>
        </w:rPr>
        <w:t>Problema a Resolver</w:t>
      </w:r>
      <w:proofErr w:type="gramEnd"/>
    </w:p>
    <w:p w14:paraId="17AA0325" w14:textId="77777777" w:rsidR="00FB5B75" w:rsidRPr="00FB5B75" w:rsidRDefault="00FB5B75" w:rsidP="00FB5B75">
      <w:pPr>
        <w:jc w:val="both"/>
        <w:rPr>
          <w:rFonts w:ascii="Times New Roman" w:hAnsi="Times New Roman" w:cs="Times New Roman"/>
        </w:rPr>
      </w:pPr>
      <w:r w:rsidRPr="00FB5B75">
        <w:rPr>
          <w:rFonts w:ascii="Times New Roman" w:hAnsi="Times New Roman" w:cs="Times New Roman"/>
        </w:rPr>
        <w:t xml:space="preserve">El problema consiste en clasificar automáticamente imágenes </w:t>
      </w:r>
      <w:proofErr w:type="spellStart"/>
      <w:r w:rsidRPr="00FB5B75">
        <w:rPr>
          <w:rFonts w:ascii="Times New Roman" w:hAnsi="Times New Roman" w:cs="Times New Roman"/>
        </w:rPr>
        <w:t>dermatoscópicas</w:t>
      </w:r>
      <w:proofErr w:type="spellEnd"/>
      <w:r w:rsidRPr="00FB5B75">
        <w:rPr>
          <w:rFonts w:ascii="Times New Roman" w:hAnsi="Times New Roman" w:cs="Times New Roman"/>
        </w:rPr>
        <w:t xml:space="preserve"> de lesiones cutáneas en 7 categorías diagnósticas, utilizando los píxeles de la imagen como entrada a una Red Neuronal Artificial con algoritmo de aprendizaje </w:t>
      </w:r>
      <w:proofErr w:type="spellStart"/>
      <w:r w:rsidRPr="00FB5B75">
        <w:rPr>
          <w:rFonts w:ascii="Times New Roman" w:hAnsi="Times New Roman" w:cs="Times New Roman"/>
        </w:rPr>
        <w:t>Backpropagation</w:t>
      </w:r>
      <w:proofErr w:type="spellEnd"/>
      <w:r w:rsidRPr="00FB5B75">
        <w:rPr>
          <w:rFonts w:ascii="Times New Roman" w:hAnsi="Times New Roman" w:cs="Times New Roman"/>
        </w:rPr>
        <w:t>. Las categorías diagnósticas se detallan en la Tabla 1.</w:t>
      </w:r>
    </w:p>
    <w:p w14:paraId="7DF9B00C" w14:textId="77777777" w:rsidR="00FB5B75" w:rsidRPr="00FB5B75" w:rsidRDefault="00FB5B75" w:rsidP="00FB5B75">
      <w:pPr>
        <w:jc w:val="center"/>
        <w:rPr>
          <w:rFonts w:ascii="Times New Roman" w:hAnsi="Times New Roman" w:cs="Times New Roman"/>
          <w:b/>
          <w:i/>
          <w:sz w:val="20"/>
        </w:rPr>
      </w:pPr>
      <w:r w:rsidRPr="00FB5B75">
        <w:rPr>
          <w:rFonts w:ascii="Times New Roman" w:hAnsi="Times New Roman" w:cs="Times New Roman"/>
          <w:b/>
          <w:i/>
          <w:sz w:val="20"/>
        </w:rPr>
        <w:t xml:space="preserve">Tabla 1. Categorías diagnósticas del </w:t>
      </w:r>
      <w:proofErr w:type="spellStart"/>
      <w:r w:rsidRPr="00FB5B75">
        <w:rPr>
          <w:rFonts w:ascii="Times New Roman" w:hAnsi="Times New Roman" w:cs="Times New Roman"/>
          <w:b/>
          <w:i/>
          <w:sz w:val="20"/>
        </w:rPr>
        <w:t>dataset</w:t>
      </w:r>
      <w:proofErr w:type="spellEnd"/>
      <w:r w:rsidRPr="00FB5B75">
        <w:rPr>
          <w:rFonts w:ascii="Times New Roman" w:hAnsi="Times New Roman" w:cs="Times New Roman"/>
          <w:b/>
          <w:i/>
          <w:sz w:val="20"/>
        </w:rPr>
        <w:t xml:space="preserve"> HAM10000.</w:t>
      </w:r>
    </w:p>
    <w:tbl>
      <w:tblPr>
        <w:tblStyle w:val="Tablaconcuadrcula"/>
        <w:tblW w:w="0" w:type="auto"/>
        <w:tblLook w:val="04A0" w:firstRow="1" w:lastRow="0" w:firstColumn="1" w:lastColumn="0" w:noHBand="0" w:noVBand="1"/>
      </w:tblPr>
      <w:tblGrid>
        <w:gridCol w:w="2337"/>
        <w:gridCol w:w="2337"/>
        <w:gridCol w:w="2338"/>
        <w:gridCol w:w="2338"/>
      </w:tblGrid>
      <w:tr w:rsidR="00FB5B75" w:rsidRPr="00FB5B75" w14:paraId="46D0AE47" w14:textId="77777777" w:rsidTr="00FB5B75">
        <w:tc>
          <w:tcPr>
            <w:tcW w:w="2337" w:type="dxa"/>
          </w:tcPr>
          <w:p w14:paraId="1B2ECCB5" w14:textId="251F3F6E" w:rsidR="00FB5B75" w:rsidRPr="00FB5B75" w:rsidRDefault="00FB5B75" w:rsidP="00FB5B75">
            <w:pPr>
              <w:rPr>
                <w:rFonts w:ascii="Times New Roman" w:hAnsi="Times New Roman" w:cs="Times New Roman"/>
                <w:b/>
                <w:sz w:val="20"/>
              </w:rPr>
            </w:pPr>
            <w:r w:rsidRPr="00FB5B75">
              <w:rPr>
                <w:rFonts w:ascii="Times New Roman" w:hAnsi="Times New Roman" w:cs="Times New Roman"/>
                <w:b/>
                <w:sz w:val="20"/>
              </w:rPr>
              <w:t>Etiqueta</w:t>
            </w:r>
          </w:p>
        </w:tc>
        <w:tc>
          <w:tcPr>
            <w:tcW w:w="2337" w:type="dxa"/>
          </w:tcPr>
          <w:p w14:paraId="6D6FEEB4" w14:textId="3AD12DC9" w:rsidR="00FB5B75" w:rsidRPr="00FB5B75" w:rsidRDefault="00FB5B75" w:rsidP="00FB5B75">
            <w:pPr>
              <w:rPr>
                <w:rFonts w:ascii="Times New Roman" w:hAnsi="Times New Roman" w:cs="Times New Roman"/>
                <w:b/>
                <w:sz w:val="20"/>
              </w:rPr>
            </w:pPr>
            <w:r w:rsidRPr="00FB5B75">
              <w:rPr>
                <w:rFonts w:ascii="Times New Roman" w:hAnsi="Times New Roman" w:cs="Times New Roman"/>
                <w:b/>
                <w:sz w:val="20"/>
              </w:rPr>
              <w:t>Código</w:t>
            </w:r>
          </w:p>
        </w:tc>
        <w:tc>
          <w:tcPr>
            <w:tcW w:w="2338" w:type="dxa"/>
          </w:tcPr>
          <w:p w14:paraId="7A255D02" w14:textId="05D65529" w:rsidR="00FB5B75" w:rsidRPr="00FB5B75" w:rsidRDefault="00FB5B75" w:rsidP="00FB5B75">
            <w:pPr>
              <w:rPr>
                <w:rFonts w:ascii="Times New Roman" w:hAnsi="Times New Roman" w:cs="Times New Roman"/>
                <w:b/>
                <w:sz w:val="20"/>
              </w:rPr>
            </w:pPr>
            <w:r w:rsidRPr="00FB5B75">
              <w:rPr>
                <w:rFonts w:ascii="Times New Roman" w:hAnsi="Times New Roman" w:cs="Times New Roman"/>
                <w:b/>
                <w:sz w:val="20"/>
              </w:rPr>
              <w:t>Nombre</w:t>
            </w:r>
          </w:p>
        </w:tc>
        <w:tc>
          <w:tcPr>
            <w:tcW w:w="2338" w:type="dxa"/>
          </w:tcPr>
          <w:p w14:paraId="066E0C0B" w14:textId="0A8DB0E8" w:rsidR="00FB5B75" w:rsidRPr="00FB5B75" w:rsidRDefault="00FB5B75" w:rsidP="00FB5B75">
            <w:pPr>
              <w:rPr>
                <w:rFonts w:ascii="Times New Roman" w:hAnsi="Times New Roman" w:cs="Times New Roman"/>
                <w:b/>
                <w:sz w:val="20"/>
              </w:rPr>
            </w:pPr>
            <w:r w:rsidRPr="00FB5B75">
              <w:rPr>
                <w:rFonts w:ascii="Times New Roman" w:hAnsi="Times New Roman" w:cs="Times New Roman"/>
                <w:b/>
                <w:sz w:val="20"/>
              </w:rPr>
              <w:t>Tipo</w:t>
            </w:r>
          </w:p>
        </w:tc>
      </w:tr>
      <w:tr w:rsidR="00FB5B75" w:rsidRPr="00FB5B75" w14:paraId="1CBDBB02" w14:textId="77777777" w:rsidTr="00FB5B75">
        <w:tc>
          <w:tcPr>
            <w:tcW w:w="2337" w:type="dxa"/>
          </w:tcPr>
          <w:p w14:paraId="4EBAC10B" w14:textId="78C871CB" w:rsidR="00FB5B75" w:rsidRPr="00FB5B75" w:rsidRDefault="00FB5B75" w:rsidP="00FB5B75">
            <w:pPr>
              <w:rPr>
                <w:rFonts w:ascii="Times New Roman" w:hAnsi="Times New Roman" w:cs="Times New Roman"/>
                <w:b/>
                <w:sz w:val="20"/>
              </w:rPr>
            </w:pPr>
            <w:r w:rsidRPr="00FB5B75">
              <w:rPr>
                <w:rFonts w:ascii="Times New Roman" w:hAnsi="Times New Roman" w:cs="Times New Roman"/>
                <w:b/>
                <w:sz w:val="20"/>
              </w:rPr>
              <w:t>0</w:t>
            </w:r>
          </w:p>
        </w:tc>
        <w:tc>
          <w:tcPr>
            <w:tcW w:w="2337" w:type="dxa"/>
          </w:tcPr>
          <w:p w14:paraId="6D8CA85F" w14:textId="3CC27DD2" w:rsidR="00FB5B75" w:rsidRPr="00FB5B75" w:rsidRDefault="00FB5B75" w:rsidP="00FB5B75">
            <w:pPr>
              <w:rPr>
                <w:rFonts w:ascii="Times New Roman" w:hAnsi="Times New Roman" w:cs="Times New Roman"/>
                <w:b/>
                <w:sz w:val="20"/>
              </w:rPr>
            </w:pPr>
            <w:proofErr w:type="spellStart"/>
            <w:r w:rsidRPr="00FB5B75">
              <w:rPr>
                <w:rFonts w:ascii="Times New Roman" w:hAnsi="Times New Roman" w:cs="Times New Roman"/>
                <w:b/>
                <w:sz w:val="20"/>
              </w:rPr>
              <w:t>akiec</w:t>
            </w:r>
            <w:proofErr w:type="spellEnd"/>
          </w:p>
        </w:tc>
        <w:tc>
          <w:tcPr>
            <w:tcW w:w="2338" w:type="dxa"/>
          </w:tcPr>
          <w:p w14:paraId="48243B7F" w14:textId="0C61AB8C" w:rsidR="00FB5B75" w:rsidRPr="00FB5B75" w:rsidRDefault="00FB5B75" w:rsidP="00FB5B75">
            <w:pPr>
              <w:rPr>
                <w:rFonts w:ascii="Times New Roman" w:hAnsi="Times New Roman" w:cs="Times New Roman"/>
                <w:b/>
                <w:sz w:val="20"/>
              </w:rPr>
            </w:pPr>
            <w:r w:rsidRPr="00FB5B75">
              <w:rPr>
                <w:rFonts w:ascii="Times New Roman" w:hAnsi="Times New Roman" w:cs="Times New Roman"/>
                <w:b/>
                <w:sz w:val="20"/>
              </w:rPr>
              <w:t>Queratosis actínica e intraepitelial</w:t>
            </w:r>
          </w:p>
        </w:tc>
        <w:tc>
          <w:tcPr>
            <w:tcW w:w="2338" w:type="dxa"/>
          </w:tcPr>
          <w:p w14:paraId="310B6210" w14:textId="19FECD90" w:rsidR="00FB5B75" w:rsidRPr="00FB5B75" w:rsidRDefault="00FB5B75" w:rsidP="00FB5B75">
            <w:pPr>
              <w:rPr>
                <w:rFonts w:ascii="Times New Roman" w:hAnsi="Times New Roman" w:cs="Times New Roman"/>
                <w:b/>
                <w:sz w:val="20"/>
              </w:rPr>
            </w:pPr>
            <w:proofErr w:type="spellStart"/>
            <w:r w:rsidRPr="00FB5B75">
              <w:rPr>
                <w:rFonts w:ascii="Times New Roman" w:hAnsi="Times New Roman" w:cs="Times New Roman"/>
                <w:b/>
                <w:sz w:val="20"/>
              </w:rPr>
              <w:t>Potenc</w:t>
            </w:r>
            <w:proofErr w:type="spellEnd"/>
            <w:r w:rsidRPr="00FB5B75">
              <w:rPr>
                <w:rFonts w:ascii="Times New Roman" w:hAnsi="Times New Roman" w:cs="Times New Roman"/>
                <w:b/>
                <w:sz w:val="20"/>
              </w:rPr>
              <w:t>. maligna</w:t>
            </w:r>
          </w:p>
        </w:tc>
      </w:tr>
      <w:tr w:rsidR="00FB5B75" w:rsidRPr="00FB5B75" w14:paraId="101633E1" w14:textId="77777777" w:rsidTr="00FB5B75">
        <w:tc>
          <w:tcPr>
            <w:tcW w:w="2337" w:type="dxa"/>
          </w:tcPr>
          <w:p w14:paraId="35BC023C" w14:textId="5F20CD86" w:rsidR="00FB5B75" w:rsidRPr="00FB5B75" w:rsidRDefault="00FB5B75" w:rsidP="00FB5B75">
            <w:pPr>
              <w:rPr>
                <w:rFonts w:ascii="Times New Roman" w:hAnsi="Times New Roman" w:cs="Times New Roman"/>
                <w:b/>
                <w:sz w:val="20"/>
              </w:rPr>
            </w:pPr>
            <w:r w:rsidRPr="00FB5B75">
              <w:rPr>
                <w:rFonts w:ascii="Times New Roman" w:hAnsi="Times New Roman" w:cs="Times New Roman"/>
                <w:b/>
                <w:sz w:val="20"/>
              </w:rPr>
              <w:t>1</w:t>
            </w:r>
          </w:p>
        </w:tc>
        <w:tc>
          <w:tcPr>
            <w:tcW w:w="2337" w:type="dxa"/>
          </w:tcPr>
          <w:p w14:paraId="08AE8EB8" w14:textId="08798113" w:rsidR="00FB5B75" w:rsidRPr="00FB5B75" w:rsidRDefault="00FB5B75" w:rsidP="00FB5B75">
            <w:pPr>
              <w:rPr>
                <w:rFonts w:ascii="Times New Roman" w:hAnsi="Times New Roman" w:cs="Times New Roman"/>
                <w:b/>
                <w:sz w:val="20"/>
              </w:rPr>
            </w:pPr>
            <w:proofErr w:type="spellStart"/>
            <w:r w:rsidRPr="00FB5B75">
              <w:rPr>
                <w:rFonts w:ascii="Times New Roman" w:hAnsi="Times New Roman" w:cs="Times New Roman"/>
                <w:b/>
                <w:sz w:val="20"/>
              </w:rPr>
              <w:t>bcc</w:t>
            </w:r>
            <w:proofErr w:type="spellEnd"/>
          </w:p>
        </w:tc>
        <w:tc>
          <w:tcPr>
            <w:tcW w:w="2338" w:type="dxa"/>
          </w:tcPr>
          <w:p w14:paraId="2BA5D0EF" w14:textId="38595EE4" w:rsidR="00FB5B75" w:rsidRPr="00FB5B75" w:rsidRDefault="00FB5B75" w:rsidP="00FB5B75">
            <w:pPr>
              <w:rPr>
                <w:rFonts w:ascii="Times New Roman" w:hAnsi="Times New Roman" w:cs="Times New Roman"/>
                <w:b/>
                <w:sz w:val="20"/>
              </w:rPr>
            </w:pPr>
            <w:r w:rsidRPr="00FB5B75">
              <w:rPr>
                <w:rFonts w:ascii="Times New Roman" w:hAnsi="Times New Roman" w:cs="Times New Roman"/>
                <w:b/>
                <w:sz w:val="20"/>
              </w:rPr>
              <w:t>Carcinoma basocelular</w:t>
            </w:r>
          </w:p>
        </w:tc>
        <w:tc>
          <w:tcPr>
            <w:tcW w:w="2338" w:type="dxa"/>
          </w:tcPr>
          <w:p w14:paraId="134D1B1F" w14:textId="579A1204" w:rsidR="00FB5B75" w:rsidRPr="00FB5B75" w:rsidRDefault="00FB5B75" w:rsidP="00FB5B75">
            <w:pPr>
              <w:rPr>
                <w:rFonts w:ascii="Times New Roman" w:hAnsi="Times New Roman" w:cs="Times New Roman"/>
                <w:b/>
                <w:sz w:val="20"/>
              </w:rPr>
            </w:pPr>
            <w:r w:rsidRPr="00FB5B75">
              <w:rPr>
                <w:rFonts w:ascii="Times New Roman" w:hAnsi="Times New Roman" w:cs="Times New Roman"/>
                <w:b/>
                <w:sz w:val="20"/>
              </w:rPr>
              <w:t>Maligna</w:t>
            </w:r>
          </w:p>
        </w:tc>
      </w:tr>
      <w:tr w:rsidR="00FB5B75" w:rsidRPr="00FB5B75" w14:paraId="573FA190" w14:textId="77777777" w:rsidTr="00FB5B75">
        <w:tc>
          <w:tcPr>
            <w:tcW w:w="2337" w:type="dxa"/>
          </w:tcPr>
          <w:p w14:paraId="3ED0FA62" w14:textId="4CB1FE57" w:rsidR="00FB5B75" w:rsidRPr="00FB5B75" w:rsidRDefault="00FB5B75" w:rsidP="00FB5B75">
            <w:pPr>
              <w:rPr>
                <w:rFonts w:ascii="Times New Roman" w:hAnsi="Times New Roman" w:cs="Times New Roman"/>
                <w:b/>
                <w:sz w:val="20"/>
              </w:rPr>
            </w:pPr>
            <w:r w:rsidRPr="00FB5B75">
              <w:rPr>
                <w:rFonts w:ascii="Times New Roman" w:hAnsi="Times New Roman" w:cs="Times New Roman"/>
                <w:b/>
                <w:sz w:val="20"/>
              </w:rPr>
              <w:t>2</w:t>
            </w:r>
          </w:p>
        </w:tc>
        <w:tc>
          <w:tcPr>
            <w:tcW w:w="2337" w:type="dxa"/>
          </w:tcPr>
          <w:p w14:paraId="72224B8E" w14:textId="6377361B" w:rsidR="00FB5B75" w:rsidRPr="00FB5B75" w:rsidRDefault="00FB5B75" w:rsidP="00FB5B75">
            <w:pPr>
              <w:rPr>
                <w:rFonts w:ascii="Times New Roman" w:hAnsi="Times New Roman" w:cs="Times New Roman"/>
                <w:b/>
                <w:sz w:val="20"/>
              </w:rPr>
            </w:pPr>
            <w:proofErr w:type="spellStart"/>
            <w:r w:rsidRPr="00FB5B75">
              <w:rPr>
                <w:rFonts w:ascii="Times New Roman" w:hAnsi="Times New Roman" w:cs="Times New Roman"/>
                <w:b/>
                <w:sz w:val="20"/>
              </w:rPr>
              <w:t>bkl</w:t>
            </w:r>
            <w:proofErr w:type="spellEnd"/>
          </w:p>
        </w:tc>
        <w:tc>
          <w:tcPr>
            <w:tcW w:w="2338" w:type="dxa"/>
          </w:tcPr>
          <w:p w14:paraId="28B96B24" w14:textId="6F63963A" w:rsidR="00FB5B75" w:rsidRPr="00FB5B75" w:rsidRDefault="00FB5B75" w:rsidP="00FB5B75">
            <w:pPr>
              <w:rPr>
                <w:rFonts w:ascii="Times New Roman" w:hAnsi="Times New Roman" w:cs="Times New Roman"/>
                <w:b/>
                <w:sz w:val="20"/>
              </w:rPr>
            </w:pPr>
            <w:r w:rsidRPr="00FB5B75">
              <w:rPr>
                <w:rFonts w:ascii="Times New Roman" w:hAnsi="Times New Roman" w:cs="Times New Roman"/>
                <w:b/>
                <w:sz w:val="20"/>
              </w:rPr>
              <w:t>Lesiones tipo queratosis benigna</w:t>
            </w:r>
          </w:p>
        </w:tc>
        <w:tc>
          <w:tcPr>
            <w:tcW w:w="2338" w:type="dxa"/>
          </w:tcPr>
          <w:p w14:paraId="6C5014EC" w14:textId="5A8728E7" w:rsidR="00FB5B75" w:rsidRPr="00FB5B75" w:rsidRDefault="00FB5B75" w:rsidP="00FB5B75">
            <w:pPr>
              <w:rPr>
                <w:rFonts w:ascii="Times New Roman" w:hAnsi="Times New Roman" w:cs="Times New Roman"/>
                <w:b/>
                <w:sz w:val="20"/>
              </w:rPr>
            </w:pPr>
            <w:r w:rsidRPr="00FB5B75">
              <w:rPr>
                <w:rFonts w:ascii="Times New Roman" w:hAnsi="Times New Roman" w:cs="Times New Roman"/>
                <w:b/>
                <w:sz w:val="20"/>
              </w:rPr>
              <w:t>Benigna</w:t>
            </w:r>
          </w:p>
        </w:tc>
      </w:tr>
      <w:tr w:rsidR="00FB5B75" w:rsidRPr="00FB5B75" w14:paraId="02938067" w14:textId="77777777" w:rsidTr="00FB5B75">
        <w:tc>
          <w:tcPr>
            <w:tcW w:w="2337" w:type="dxa"/>
          </w:tcPr>
          <w:p w14:paraId="3F25E6A8" w14:textId="0E390D3F" w:rsidR="00FB5B75" w:rsidRPr="00FB5B75" w:rsidRDefault="00FB5B75" w:rsidP="00FB5B75">
            <w:pPr>
              <w:rPr>
                <w:rFonts w:ascii="Times New Roman" w:hAnsi="Times New Roman" w:cs="Times New Roman"/>
                <w:b/>
                <w:sz w:val="20"/>
              </w:rPr>
            </w:pPr>
            <w:r w:rsidRPr="00FB5B75">
              <w:rPr>
                <w:rFonts w:ascii="Times New Roman" w:hAnsi="Times New Roman" w:cs="Times New Roman"/>
                <w:b/>
                <w:sz w:val="20"/>
              </w:rPr>
              <w:t>3</w:t>
            </w:r>
          </w:p>
        </w:tc>
        <w:tc>
          <w:tcPr>
            <w:tcW w:w="2337" w:type="dxa"/>
          </w:tcPr>
          <w:p w14:paraId="2C0E909A" w14:textId="3DBDEFDF" w:rsidR="00FB5B75" w:rsidRPr="00FB5B75" w:rsidRDefault="00FB5B75" w:rsidP="00FB5B75">
            <w:pPr>
              <w:rPr>
                <w:rFonts w:ascii="Times New Roman" w:hAnsi="Times New Roman" w:cs="Times New Roman"/>
                <w:b/>
                <w:sz w:val="20"/>
              </w:rPr>
            </w:pPr>
            <w:proofErr w:type="spellStart"/>
            <w:r w:rsidRPr="00FB5B75">
              <w:rPr>
                <w:rFonts w:ascii="Times New Roman" w:hAnsi="Times New Roman" w:cs="Times New Roman"/>
                <w:b/>
                <w:sz w:val="20"/>
              </w:rPr>
              <w:t>df</w:t>
            </w:r>
            <w:proofErr w:type="spellEnd"/>
          </w:p>
        </w:tc>
        <w:tc>
          <w:tcPr>
            <w:tcW w:w="2338" w:type="dxa"/>
          </w:tcPr>
          <w:p w14:paraId="45CE280E" w14:textId="3AA80A84" w:rsidR="00FB5B75" w:rsidRPr="00FB5B75" w:rsidRDefault="00FB5B75" w:rsidP="00FB5B75">
            <w:pPr>
              <w:rPr>
                <w:rFonts w:ascii="Times New Roman" w:hAnsi="Times New Roman" w:cs="Times New Roman"/>
                <w:b/>
                <w:sz w:val="20"/>
              </w:rPr>
            </w:pPr>
            <w:proofErr w:type="spellStart"/>
            <w:r w:rsidRPr="00FB5B75">
              <w:rPr>
                <w:rFonts w:ascii="Times New Roman" w:hAnsi="Times New Roman" w:cs="Times New Roman"/>
                <w:b/>
                <w:sz w:val="20"/>
              </w:rPr>
              <w:t>Dermatofibroma</w:t>
            </w:r>
            <w:proofErr w:type="spellEnd"/>
          </w:p>
        </w:tc>
        <w:tc>
          <w:tcPr>
            <w:tcW w:w="2338" w:type="dxa"/>
          </w:tcPr>
          <w:p w14:paraId="10E37F33" w14:textId="5BA82EE3" w:rsidR="00FB5B75" w:rsidRPr="00FB5B75" w:rsidRDefault="00FB5B75" w:rsidP="00FB5B75">
            <w:pPr>
              <w:rPr>
                <w:rFonts w:ascii="Times New Roman" w:hAnsi="Times New Roman" w:cs="Times New Roman"/>
                <w:b/>
                <w:sz w:val="20"/>
              </w:rPr>
            </w:pPr>
            <w:r w:rsidRPr="00FB5B75">
              <w:rPr>
                <w:rFonts w:ascii="Times New Roman" w:hAnsi="Times New Roman" w:cs="Times New Roman"/>
                <w:b/>
                <w:sz w:val="20"/>
              </w:rPr>
              <w:t>Benigna</w:t>
            </w:r>
          </w:p>
        </w:tc>
      </w:tr>
      <w:tr w:rsidR="00FB5B75" w:rsidRPr="00FB5B75" w14:paraId="051B5EC8" w14:textId="77777777" w:rsidTr="00FB5B75">
        <w:tc>
          <w:tcPr>
            <w:tcW w:w="2337" w:type="dxa"/>
          </w:tcPr>
          <w:p w14:paraId="6FB19DB9" w14:textId="5E1B9880" w:rsidR="00FB5B75" w:rsidRPr="00FB5B75" w:rsidRDefault="00FB5B75" w:rsidP="00FB5B75">
            <w:pPr>
              <w:rPr>
                <w:rFonts w:ascii="Times New Roman" w:hAnsi="Times New Roman" w:cs="Times New Roman"/>
                <w:b/>
                <w:sz w:val="20"/>
              </w:rPr>
            </w:pPr>
            <w:r w:rsidRPr="00FB5B75">
              <w:rPr>
                <w:rFonts w:ascii="Times New Roman" w:hAnsi="Times New Roman" w:cs="Times New Roman"/>
                <w:b/>
                <w:sz w:val="20"/>
              </w:rPr>
              <w:t>4</w:t>
            </w:r>
          </w:p>
        </w:tc>
        <w:tc>
          <w:tcPr>
            <w:tcW w:w="2337" w:type="dxa"/>
          </w:tcPr>
          <w:p w14:paraId="0BFCA5CB" w14:textId="63B63EC4" w:rsidR="00FB5B75" w:rsidRPr="00FB5B75" w:rsidRDefault="00FB5B75" w:rsidP="00FB5B75">
            <w:pPr>
              <w:rPr>
                <w:rFonts w:ascii="Times New Roman" w:hAnsi="Times New Roman" w:cs="Times New Roman"/>
                <w:b/>
                <w:sz w:val="20"/>
              </w:rPr>
            </w:pPr>
            <w:proofErr w:type="spellStart"/>
            <w:r w:rsidRPr="00FB5B75">
              <w:rPr>
                <w:rFonts w:ascii="Times New Roman" w:hAnsi="Times New Roman" w:cs="Times New Roman"/>
                <w:b/>
                <w:sz w:val="20"/>
              </w:rPr>
              <w:t>nv</w:t>
            </w:r>
            <w:proofErr w:type="spellEnd"/>
          </w:p>
        </w:tc>
        <w:tc>
          <w:tcPr>
            <w:tcW w:w="2338" w:type="dxa"/>
          </w:tcPr>
          <w:p w14:paraId="76711038" w14:textId="6192BDFE" w:rsidR="00FB5B75" w:rsidRPr="00FB5B75" w:rsidRDefault="00FB5B75" w:rsidP="00FB5B75">
            <w:pPr>
              <w:rPr>
                <w:rFonts w:ascii="Times New Roman" w:hAnsi="Times New Roman" w:cs="Times New Roman"/>
                <w:b/>
                <w:sz w:val="20"/>
              </w:rPr>
            </w:pPr>
            <w:r w:rsidRPr="00FB5B75">
              <w:rPr>
                <w:rFonts w:ascii="Times New Roman" w:hAnsi="Times New Roman" w:cs="Times New Roman"/>
                <w:b/>
                <w:sz w:val="20"/>
              </w:rPr>
              <w:t>Nevos melanocíticos (lunares)</w:t>
            </w:r>
          </w:p>
        </w:tc>
        <w:tc>
          <w:tcPr>
            <w:tcW w:w="2338" w:type="dxa"/>
          </w:tcPr>
          <w:p w14:paraId="6A882C60" w14:textId="558F9C7A" w:rsidR="00FB5B75" w:rsidRPr="00FB5B75" w:rsidRDefault="00FB5B75" w:rsidP="00FB5B75">
            <w:pPr>
              <w:rPr>
                <w:rFonts w:ascii="Times New Roman" w:hAnsi="Times New Roman" w:cs="Times New Roman"/>
                <w:b/>
                <w:sz w:val="20"/>
              </w:rPr>
            </w:pPr>
            <w:r w:rsidRPr="00FB5B75">
              <w:rPr>
                <w:rFonts w:ascii="Times New Roman" w:hAnsi="Times New Roman" w:cs="Times New Roman"/>
                <w:b/>
                <w:sz w:val="20"/>
              </w:rPr>
              <w:t>Benigna</w:t>
            </w:r>
          </w:p>
        </w:tc>
      </w:tr>
      <w:tr w:rsidR="00FB5B75" w:rsidRPr="00FB5B75" w14:paraId="43849EE5" w14:textId="77777777" w:rsidTr="00FB5B75">
        <w:tc>
          <w:tcPr>
            <w:tcW w:w="2337" w:type="dxa"/>
          </w:tcPr>
          <w:p w14:paraId="060FD475" w14:textId="0172E10C" w:rsidR="00FB5B75" w:rsidRPr="00FB5B75" w:rsidRDefault="00FB5B75" w:rsidP="00FB5B75">
            <w:pPr>
              <w:rPr>
                <w:rFonts w:ascii="Times New Roman" w:hAnsi="Times New Roman" w:cs="Times New Roman"/>
                <w:b/>
                <w:sz w:val="20"/>
              </w:rPr>
            </w:pPr>
            <w:r w:rsidRPr="00FB5B75">
              <w:rPr>
                <w:rFonts w:ascii="Times New Roman" w:hAnsi="Times New Roman" w:cs="Times New Roman"/>
                <w:b/>
                <w:sz w:val="20"/>
              </w:rPr>
              <w:t>5</w:t>
            </w:r>
          </w:p>
        </w:tc>
        <w:tc>
          <w:tcPr>
            <w:tcW w:w="2337" w:type="dxa"/>
          </w:tcPr>
          <w:p w14:paraId="28565004" w14:textId="2F302BFA" w:rsidR="00FB5B75" w:rsidRPr="00FB5B75" w:rsidRDefault="00FB5B75" w:rsidP="00FB5B75">
            <w:pPr>
              <w:rPr>
                <w:rFonts w:ascii="Times New Roman" w:hAnsi="Times New Roman" w:cs="Times New Roman"/>
                <w:b/>
                <w:sz w:val="20"/>
              </w:rPr>
            </w:pPr>
            <w:proofErr w:type="spellStart"/>
            <w:r w:rsidRPr="00FB5B75">
              <w:rPr>
                <w:rFonts w:ascii="Times New Roman" w:hAnsi="Times New Roman" w:cs="Times New Roman"/>
                <w:b/>
                <w:sz w:val="20"/>
              </w:rPr>
              <w:t>vasc</w:t>
            </w:r>
            <w:proofErr w:type="spellEnd"/>
          </w:p>
        </w:tc>
        <w:tc>
          <w:tcPr>
            <w:tcW w:w="2338" w:type="dxa"/>
          </w:tcPr>
          <w:p w14:paraId="1248762F" w14:textId="6613EC83" w:rsidR="00FB5B75" w:rsidRPr="00FB5B75" w:rsidRDefault="00FB5B75" w:rsidP="00FB5B75">
            <w:pPr>
              <w:rPr>
                <w:rFonts w:ascii="Times New Roman" w:hAnsi="Times New Roman" w:cs="Times New Roman"/>
                <w:b/>
                <w:sz w:val="20"/>
              </w:rPr>
            </w:pPr>
            <w:r w:rsidRPr="00FB5B75">
              <w:rPr>
                <w:rFonts w:ascii="Times New Roman" w:hAnsi="Times New Roman" w:cs="Times New Roman"/>
                <w:b/>
                <w:sz w:val="20"/>
              </w:rPr>
              <w:t>Lesiones vasculares</w:t>
            </w:r>
          </w:p>
        </w:tc>
        <w:tc>
          <w:tcPr>
            <w:tcW w:w="2338" w:type="dxa"/>
          </w:tcPr>
          <w:p w14:paraId="00EA9C8E" w14:textId="25654900" w:rsidR="00FB5B75" w:rsidRPr="00FB5B75" w:rsidRDefault="00FB5B75" w:rsidP="00FB5B75">
            <w:pPr>
              <w:rPr>
                <w:rFonts w:ascii="Times New Roman" w:hAnsi="Times New Roman" w:cs="Times New Roman"/>
                <w:b/>
                <w:sz w:val="20"/>
              </w:rPr>
            </w:pPr>
            <w:r w:rsidRPr="00FB5B75">
              <w:rPr>
                <w:rFonts w:ascii="Times New Roman" w:hAnsi="Times New Roman" w:cs="Times New Roman"/>
                <w:b/>
                <w:sz w:val="20"/>
              </w:rPr>
              <w:t>Benigna</w:t>
            </w:r>
          </w:p>
        </w:tc>
      </w:tr>
      <w:tr w:rsidR="00FB5B75" w:rsidRPr="00FB5B75" w14:paraId="0BCBD10B" w14:textId="77777777" w:rsidTr="00FB5B75">
        <w:tc>
          <w:tcPr>
            <w:tcW w:w="2337" w:type="dxa"/>
          </w:tcPr>
          <w:p w14:paraId="51D09095" w14:textId="39AE5A45" w:rsidR="00FB5B75" w:rsidRPr="00FB5B75" w:rsidRDefault="00FB5B75" w:rsidP="00FB5B75">
            <w:pPr>
              <w:rPr>
                <w:rFonts w:ascii="Times New Roman" w:hAnsi="Times New Roman" w:cs="Times New Roman"/>
                <w:b/>
                <w:sz w:val="20"/>
              </w:rPr>
            </w:pPr>
            <w:r w:rsidRPr="00FB5B75">
              <w:rPr>
                <w:rFonts w:ascii="Times New Roman" w:hAnsi="Times New Roman" w:cs="Times New Roman"/>
                <w:b/>
                <w:sz w:val="20"/>
              </w:rPr>
              <w:t>6</w:t>
            </w:r>
          </w:p>
        </w:tc>
        <w:tc>
          <w:tcPr>
            <w:tcW w:w="2337" w:type="dxa"/>
          </w:tcPr>
          <w:p w14:paraId="49477DD1" w14:textId="70C9D7AA" w:rsidR="00FB5B75" w:rsidRPr="00FB5B75" w:rsidRDefault="00FB5B75" w:rsidP="00FB5B75">
            <w:pPr>
              <w:rPr>
                <w:rFonts w:ascii="Times New Roman" w:hAnsi="Times New Roman" w:cs="Times New Roman"/>
                <w:b/>
                <w:sz w:val="20"/>
              </w:rPr>
            </w:pPr>
            <w:proofErr w:type="spellStart"/>
            <w:r w:rsidRPr="00FB5B75">
              <w:rPr>
                <w:rFonts w:ascii="Times New Roman" w:hAnsi="Times New Roman" w:cs="Times New Roman"/>
                <w:b/>
                <w:sz w:val="20"/>
              </w:rPr>
              <w:t>mel</w:t>
            </w:r>
            <w:proofErr w:type="spellEnd"/>
          </w:p>
        </w:tc>
        <w:tc>
          <w:tcPr>
            <w:tcW w:w="2338" w:type="dxa"/>
          </w:tcPr>
          <w:p w14:paraId="56B2A506" w14:textId="0A63835B" w:rsidR="00FB5B75" w:rsidRPr="00FB5B75" w:rsidRDefault="00FB5B75" w:rsidP="00FB5B75">
            <w:pPr>
              <w:rPr>
                <w:rFonts w:ascii="Times New Roman" w:hAnsi="Times New Roman" w:cs="Times New Roman"/>
                <w:b/>
                <w:sz w:val="20"/>
              </w:rPr>
            </w:pPr>
            <w:r w:rsidRPr="00FB5B75">
              <w:rPr>
                <w:rFonts w:ascii="Times New Roman" w:hAnsi="Times New Roman" w:cs="Times New Roman"/>
                <w:b/>
                <w:sz w:val="20"/>
              </w:rPr>
              <w:t>Melanoma</w:t>
            </w:r>
          </w:p>
        </w:tc>
        <w:tc>
          <w:tcPr>
            <w:tcW w:w="2338" w:type="dxa"/>
          </w:tcPr>
          <w:p w14:paraId="1E71B8D0" w14:textId="26B2F16F" w:rsidR="00FB5B75" w:rsidRPr="00FB5B75" w:rsidRDefault="00FB5B75" w:rsidP="00FB5B75">
            <w:pPr>
              <w:rPr>
                <w:rFonts w:ascii="Times New Roman" w:hAnsi="Times New Roman" w:cs="Times New Roman"/>
                <w:b/>
                <w:sz w:val="20"/>
              </w:rPr>
            </w:pPr>
            <w:r w:rsidRPr="00FB5B75">
              <w:rPr>
                <w:rFonts w:ascii="Times New Roman" w:hAnsi="Times New Roman" w:cs="Times New Roman"/>
                <w:b/>
                <w:sz w:val="20"/>
              </w:rPr>
              <w:t>Maligna</w:t>
            </w:r>
          </w:p>
        </w:tc>
      </w:tr>
    </w:tbl>
    <w:p w14:paraId="24530C19" w14:textId="704764FA" w:rsidR="00FB5B75" w:rsidRDefault="00FB5B75" w:rsidP="00FB5B75"/>
    <w:p w14:paraId="7D4C283D" w14:textId="77777777" w:rsidR="005F24E0" w:rsidRDefault="005F24E0" w:rsidP="00FB5B75"/>
    <w:p w14:paraId="2D9A9FEA" w14:textId="77777777" w:rsidR="005F24E0" w:rsidRPr="00FB5B75" w:rsidRDefault="005F24E0" w:rsidP="00FB5B75"/>
    <w:p w14:paraId="68AF92A7" w14:textId="6D683874" w:rsidR="00FB5B75" w:rsidRPr="00FB5B75" w:rsidRDefault="00FB5B75" w:rsidP="00FB5B75">
      <w:pPr>
        <w:pStyle w:val="Ttulo2"/>
        <w:rPr>
          <w:rFonts w:ascii="Times New Roman" w:hAnsi="Times New Roman" w:cs="Times New Roman"/>
          <w:b/>
          <w:sz w:val="24"/>
        </w:rPr>
      </w:pPr>
      <w:r w:rsidRPr="00FB5B75">
        <w:rPr>
          <w:rFonts w:ascii="Times New Roman" w:hAnsi="Times New Roman" w:cs="Times New Roman"/>
          <w:b/>
          <w:sz w:val="24"/>
        </w:rPr>
        <w:lastRenderedPageBreak/>
        <w:t>1.3. Justificación del Uso de Redes Neuronales</w:t>
      </w:r>
    </w:p>
    <w:p w14:paraId="75CE314A" w14:textId="77777777" w:rsidR="00FB5B75" w:rsidRPr="00FB5B75" w:rsidRDefault="00FB5B75" w:rsidP="00FB5B75">
      <w:pPr>
        <w:jc w:val="both"/>
        <w:rPr>
          <w:rFonts w:ascii="Times New Roman" w:hAnsi="Times New Roman" w:cs="Times New Roman"/>
        </w:rPr>
      </w:pPr>
      <w:r w:rsidRPr="00FB5B75">
        <w:rPr>
          <w:rFonts w:ascii="Times New Roman" w:hAnsi="Times New Roman" w:cs="Times New Roman"/>
        </w:rPr>
        <w:t>Un software tradicional basado en reglas determinísticas (</w:t>
      </w:r>
      <w:proofErr w:type="spellStart"/>
      <w:r w:rsidRPr="00FB5B75">
        <w:rPr>
          <w:rFonts w:ascii="Times New Roman" w:hAnsi="Times New Roman" w:cs="Times New Roman"/>
        </w:rPr>
        <w:t>if-then</w:t>
      </w:r>
      <w:proofErr w:type="spellEnd"/>
      <w:r w:rsidRPr="00FB5B75">
        <w:rPr>
          <w:rFonts w:ascii="Times New Roman" w:hAnsi="Times New Roman" w:cs="Times New Roman"/>
        </w:rPr>
        <w:t>, programación estructurada) no puede resolver este problema de manera eficaz, por las siguientes razones:</w:t>
      </w:r>
    </w:p>
    <w:p w14:paraId="170E2E67" w14:textId="77777777" w:rsidR="00FB5B75" w:rsidRDefault="00FB5B75" w:rsidP="00FB5B75">
      <w:pPr>
        <w:pStyle w:val="Listaconvietas"/>
        <w:rPr>
          <w:rFonts w:ascii="Times New Roman" w:hAnsi="Times New Roman" w:cs="Times New Roman"/>
        </w:rPr>
      </w:pPr>
      <w:r w:rsidRPr="00FB5B75">
        <w:rPr>
          <w:rFonts w:ascii="Times New Roman" w:hAnsi="Times New Roman" w:cs="Times New Roman"/>
        </w:rPr>
        <w:t>No existen reglas explícitas que definan con precisión los límites visuales entre categorías; las diferencias son sutiles y se expresan en combinaciones complejas de color, textura y forma.</w:t>
      </w:r>
    </w:p>
    <w:p w14:paraId="76F967E3" w14:textId="77777777" w:rsidR="00FB5B75" w:rsidRDefault="00FB5B75" w:rsidP="00FB5B75">
      <w:pPr>
        <w:pStyle w:val="Listaconvietas"/>
        <w:rPr>
          <w:rFonts w:ascii="Times New Roman" w:hAnsi="Times New Roman" w:cs="Times New Roman"/>
        </w:rPr>
      </w:pPr>
      <w:r w:rsidRPr="00FB5B75">
        <w:rPr>
          <w:rFonts w:ascii="Times New Roman" w:hAnsi="Times New Roman" w:cs="Times New Roman"/>
        </w:rPr>
        <w:t>La variabilidad intraclase es alta: dos melanomas pueden verse visualmente muy distintos entre sí.</w:t>
      </w:r>
    </w:p>
    <w:p w14:paraId="11C37B16" w14:textId="77777777" w:rsidR="00FB5B75" w:rsidRDefault="00FB5B75" w:rsidP="00FB5B75">
      <w:pPr>
        <w:pStyle w:val="Listaconvietas"/>
        <w:rPr>
          <w:rFonts w:ascii="Times New Roman" w:hAnsi="Times New Roman" w:cs="Times New Roman"/>
        </w:rPr>
      </w:pPr>
      <w:r w:rsidRPr="00FB5B75">
        <w:rPr>
          <w:rFonts w:ascii="Times New Roman" w:hAnsi="Times New Roman" w:cs="Times New Roman"/>
        </w:rPr>
        <w:t>Se requiere aprendizaje estadístico a partir de miles de ejemplos, no de reglas codificadas manualmente.</w:t>
      </w:r>
    </w:p>
    <w:p w14:paraId="1E33B4C2" w14:textId="5AD0A7D5" w:rsidR="00FB5B75" w:rsidRDefault="00FB5B75" w:rsidP="00FB5B75">
      <w:pPr>
        <w:pStyle w:val="Listaconvietas"/>
        <w:rPr>
          <w:rFonts w:ascii="Times New Roman" w:hAnsi="Times New Roman" w:cs="Times New Roman"/>
        </w:rPr>
      </w:pPr>
      <w:r w:rsidRPr="00FB5B75">
        <w:rPr>
          <w:rFonts w:ascii="Times New Roman" w:hAnsi="Times New Roman" w:cs="Times New Roman"/>
        </w:rPr>
        <w:t>El problema pertenece al dominio del reconocimiento de patrones visuales, donde las RNA superan ampliamente a los algoritmos determinísticos clásicos.</w:t>
      </w:r>
    </w:p>
    <w:p w14:paraId="6C31365A" w14:textId="77777777" w:rsidR="00FB5B75" w:rsidRPr="00FB5B75" w:rsidRDefault="00FB5B75" w:rsidP="00FB5B75">
      <w:pPr>
        <w:pStyle w:val="Listaconvietas"/>
        <w:numPr>
          <w:ilvl w:val="0"/>
          <w:numId w:val="0"/>
        </w:numPr>
        <w:ind w:left="360"/>
        <w:rPr>
          <w:rFonts w:ascii="Times New Roman" w:hAnsi="Times New Roman" w:cs="Times New Roman"/>
        </w:rPr>
      </w:pPr>
    </w:p>
    <w:p w14:paraId="7ACA4368" w14:textId="77777777" w:rsidR="00FB5B75" w:rsidRDefault="00FB5B75" w:rsidP="00FB5B75">
      <w:pPr>
        <w:pStyle w:val="Ttulo1"/>
        <w:rPr>
          <w:rFonts w:ascii="Times New Roman" w:hAnsi="Times New Roman" w:cs="Times New Roman"/>
          <w:b/>
          <w:sz w:val="28"/>
        </w:rPr>
      </w:pPr>
      <w:r w:rsidRPr="00FB5B75">
        <w:rPr>
          <w:rFonts w:ascii="Times New Roman" w:hAnsi="Times New Roman" w:cs="Times New Roman"/>
          <w:b/>
          <w:sz w:val="28"/>
        </w:rPr>
        <w:t>2. Modelo de Red Neuronal Artificial</w:t>
      </w:r>
    </w:p>
    <w:p w14:paraId="21B25D22" w14:textId="77777777" w:rsidR="00FB5B75" w:rsidRPr="00FB5B75" w:rsidRDefault="00FB5B75" w:rsidP="00FB5B75"/>
    <w:p w14:paraId="1E9714A0" w14:textId="77777777" w:rsidR="00FB5B75" w:rsidRDefault="00FB5B75" w:rsidP="00FB5B75">
      <w:pPr>
        <w:pStyle w:val="Ttulo2"/>
        <w:rPr>
          <w:rFonts w:ascii="Times New Roman" w:hAnsi="Times New Roman" w:cs="Times New Roman"/>
          <w:b/>
          <w:sz w:val="24"/>
        </w:rPr>
      </w:pPr>
      <w:r w:rsidRPr="00FB5B75">
        <w:rPr>
          <w:rFonts w:ascii="Times New Roman" w:hAnsi="Times New Roman" w:cs="Times New Roman"/>
          <w:b/>
          <w:sz w:val="24"/>
        </w:rPr>
        <w:t>2.1. Modelo Seleccionado</w:t>
      </w:r>
    </w:p>
    <w:p w14:paraId="2A6380FE" w14:textId="77777777" w:rsidR="00FB5B75" w:rsidRDefault="00FB5B75" w:rsidP="00FB5B75">
      <w:pPr>
        <w:jc w:val="both"/>
        <w:rPr>
          <w:rFonts w:ascii="Times New Roman" w:hAnsi="Times New Roman" w:cs="Times New Roman"/>
        </w:rPr>
      </w:pPr>
      <w:r w:rsidRPr="00FB5B75">
        <w:rPr>
          <w:rFonts w:ascii="Times New Roman" w:hAnsi="Times New Roman" w:cs="Times New Roman"/>
        </w:rPr>
        <w:t xml:space="preserve">Se selecciona un Perceptrón Multicapa (MLP) entrenado mediante el algoritmo de </w:t>
      </w:r>
      <w:proofErr w:type="spellStart"/>
      <w:r w:rsidRPr="00FB5B75">
        <w:rPr>
          <w:rFonts w:ascii="Times New Roman" w:hAnsi="Times New Roman" w:cs="Times New Roman"/>
        </w:rPr>
        <w:t>Backpropagation</w:t>
      </w:r>
      <w:proofErr w:type="spellEnd"/>
      <w:r w:rsidRPr="00FB5B75">
        <w:rPr>
          <w:rFonts w:ascii="Times New Roman" w:hAnsi="Times New Roman" w:cs="Times New Roman"/>
        </w:rPr>
        <w:t xml:space="preserve"> (</w:t>
      </w:r>
      <w:proofErr w:type="spellStart"/>
      <w:r w:rsidRPr="00FB5B75">
        <w:rPr>
          <w:rFonts w:ascii="Times New Roman" w:hAnsi="Times New Roman" w:cs="Times New Roman"/>
        </w:rPr>
        <w:t>retropropagación</w:t>
      </w:r>
      <w:proofErr w:type="spellEnd"/>
      <w:r w:rsidRPr="00FB5B75">
        <w:rPr>
          <w:rFonts w:ascii="Times New Roman" w:hAnsi="Times New Roman" w:cs="Times New Roman"/>
        </w:rPr>
        <w:t xml:space="preserve"> del error) como modelo de Red Neuronal Artificial para abordar el problema de clasificación.</w:t>
      </w:r>
    </w:p>
    <w:p w14:paraId="070AA29B" w14:textId="77777777" w:rsidR="00FB5B75" w:rsidRDefault="00FB5B75" w:rsidP="00FB5B75">
      <w:pPr>
        <w:jc w:val="both"/>
        <w:rPr>
          <w:rFonts w:ascii="Times New Roman" w:hAnsi="Times New Roman" w:cs="Times New Roman"/>
        </w:rPr>
      </w:pPr>
    </w:p>
    <w:p w14:paraId="18E1DA86" w14:textId="77777777" w:rsidR="00FB5B75" w:rsidRDefault="00FB5B75" w:rsidP="00FB5B75">
      <w:pPr>
        <w:pStyle w:val="Ttulo2"/>
        <w:rPr>
          <w:rFonts w:ascii="Times New Roman" w:hAnsi="Times New Roman" w:cs="Times New Roman"/>
          <w:b/>
          <w:sz w:val="24"/>
        </w:rPr>
      </w:pPr>
      <w:r w:rsidRPr="00FB5B75">
        <w:rPr>
          <w:rFonts w:ascii="Times New Roman" w:hAnsi="Times New Roman" w:cs="Times New Roman"/>
          <w:b/>
          <w:sz w:val="24"/>
        </w:rPr>
        <w:t>2.2. Justificación del Modelo</w:t>
      </w:r>
    </w:p>
    <w:p w14:paraId="79B279EB" w14:textId="77777777" w:rsidR="00FB5B75" w:rsidRDefault="00FB5B75" w:rsidP="00FB5B75">
      <w:pPr>
        <w:jc w:val="both"/>
        <w:rPr>
          <w:rFonts w:ascii="Times New Roman" w:hAnsi="Times New Roman" w:cs="Times New Roman"/>
        </w:rPr>
      </w:pPr>
      <w:r w:rsidRPr="00FB5B75">
        <w:rPr>
          <w:rFonts w:ascii="Times New Roman" w:hAnsi="Times New Roman" w:cs="Times New Roman"/>
        </w:rPr>
        <w:t xml:space="preserve">La elección del MLP con </w:t>
      </w:r>
      <w:proofErr w:type="spellStart"/>
      <w:r w:rsidRPr="00FB5B75">
        <w:rPr>
          <w:rFonts w:ascii="Times New Roman" w:hAnsi="Times New Roman" w:cs="Times New Roman"/>
        </w:rPr>
        <w:t>Backpropagation</w:t>
      </w:r>
      <w:proofErr w:type="spellEnd"/>
      <w:r w:rsidRPr="00FB5B75">
        <w:rPr>
          <w:rFonts w:ascii="Times New Roman" w:hAnsi="Times New Roman" w:cs="Times New Roman"/>
        </w:rPr>
        <w:t xml:space="preserve"> se fundamenta en los siguientes criterios:</w:t>
      </w:r>
    </w:p>
    <w:p w14:paraId="284C9845" w14:textId="77777777" w:rsidR="00FB5B75" w:rsidRDefault="00FB5B75" w:rsidP="00FB5B75">
      <w:pPr>
        <w:pStyle w:val="Listaconvietas"/>
        <w:rPr>
          <w:rFonts w:ascii="Times New Roman" w:hAnsi="Times New Roman" w:cs="Times New Roman"/>
        </w:rPr>
      </w:pPr>
      <w:r w:rsidRPr="00FB5B75">
        <w:rPr>
          <w:rFonts w:ascii="Times New Roman" w:hAnsi="Times New Roman" w:cs="Times New Roman"/>
        </w:rPr>
        <w:t>Problema de clasificación multiclase no lineal: Las 7 clases de lesiones no son linealmente separables en el espacio de píxeles. El MLP con capas ocultas tiene la capacidad de aprender fronteras de decisión no lineales complejas mediante sus funciones de activación no lineales (</w:t>
      </w:r>
      <w:proofErr w:type="spellStart"/>
      <w:r w:rsidRPr="00FB5B75">
        <w:rPr>
          <w:rFonts w:ascii="Times New Roman" w:hAnsi="Times New Roman" w:cs="Times New Roman"/>
        </w:rPr>
        <w:t>ReLU</w:t>
      </w:r>
      <w:proofErr w:type="spellEnd"/>
      <w:r w:rsidRPr="00FB5B75">
        <w:rPr>
          <w:rFonts w:ascii="Times New Roman" w:hAnsi="Times New Roman" w:cs="Times New Roman"/>
        </w:rPr>
        <w:t>).</w:t>
      </w:r>
    </w:p>
    <w:p w14:paraId="3548E3E8" w14:textId="77777777" w:rsidR="00FB5B75" w:rsidRDefault="00FB5B75" w:rsidP="00FB5B75">
      <w:pPr>
        <w:pStyle w:val="Listaconvietas"/>
        <w:rPr>
          <w:rFonts w:ascii="Times New Roman" w:hAnsi="Times New Roman" w:cs="Times New Roman"/>
        </w:rPr>
      </w:pPr>
      <w:r w:rsidRPr="00FB5B75">
        <w:rPr>
          <w:rFonts w:ascii="Times New Roman" w:hAnsi="Times New Roman" w:cs="Times New Roman"/>
        </w:rPr>
        <w:t>Capacidad de aproximación universal: El teorema de aproximación universal garantiza que un MLP con al menos una capa oculta suficientemente grande puede aproximar cualquier función continua, lo que lo hace apto para mapear patrones de píxeles a etiquetas de diagnóstico.</w:t>
      </w:r>
    </w:p>
    <w:p w14:paraId="6D7DC66C" w14:textId="77777777" w:rsidR="00FB5B75" w:rsidRDefault="00FB5B75" w:rsidP="00FB5B75">
      <w:pPr>
        <w:pStyle w:val="Listaconvietas"/>
        <w:rPr>
          <w:rFonts w:ascii="Times New Roman" w:hAnsi="Times New Roman" w:cs="Times New Roman"/>
        </w:rPr>
      </w:pPr>
      <w:r w:rsidRPr="00FB5B75">
        <w:rPr>
          <w:rFonts w:ascii="Times New Roman" w:hAnsi="Times New Roman" w:cs="Times New Roman"/>
        </w:rPr>
        <w:t>Adecuación al tipo de entrada: Las imágenes están preprocesadas como vectores de 64 píxeles (8×8 píxeles en escala de grises), lo que produce un vector de entrada de dimensión fija, formato ideal para la capa de entrada de un MLP.</w:t>
      </w:r>
    </w:p>
    <w:p w14:paraId="56B75298" w14:textId="77777777" w:rsidR="00FB5B75" w:rsidRDefault="00FB5B75" w:rsidP="00FB5B75">
      <w:pPr>
        <w:pStyle w:val="Listaconvietas"/>
        <w:rPr>
          <w:rFonts w:ascii="Times New Roman" w:hAnsi="Times New Roman" w:cs="Times New Roman"/>
        </w:rPr>
      </w:pPr>
      <w:r w:rsidRPr="00FB5B75">
        <w:rPr>
          <w:rFonts w:ascii="Times New Roman" w:hAnsi="Times New Roman" w:cs="Times New Roman"/>
        </w:rPr>
        <w:t xml:space="preserve">Aprendizaje supervisado: El </w:t>
      </w:r>
      <w:proofErr w:type="spellStart"/>
      <w:r w:rsidRPr="00FB5B75">
        <w:rPr>
          <w:rFonts w:ascii="Times New Roman" w:hAnsi="Times New Roman" w:cs="Times New Roman"/>
        </w:rPr>
        <w:t>dataset</w:t>
      </w:r>
      <w:proofErr w:type="spellEnd"/>
      <w:r w:rsidRPr="00FB5B75">
        <w:rPr>
          <w:rFonts w:ascii="Times New Roman" w:hAnsi="Times New Roman" w:cs="Times New Roman"/>
        </w:rPr>
        <w:t xml:space="preserve"> cuenta con etiquetas diagnósticas confirmadas por histopatología, lo que permite el entrenamiento supervisado propio del algoritmo </w:t>
      </w:r>
      <w:proofErr w:type="spellStart"/>
      <w:r w:rsidRPr="00FB5B75">
        <w:rPr>
          <w:rFonts w:ascii="Times New Roman" w:hAnsi="Times New Roman" w:cs="Times New Roman"/>
        </w:rPr>
        <w:t>Backpropagation</w:t>
      </w:r>
      <w:proofErr w:type="spellEnd"/>
      <w:r w:rsidRPr="00FB5B75">
        <w:rPr>
          <w:rFonts w:ascii="Times New Roman" w:hAnsi="Times New Roman" w:cs="Times New Roman"/>
        </w:rPr>
        <w:t>.</w:t>
      </w:r>
    </w:p>
    <w:p w14:paraId="0C81A155" w14:textId="557DD092" w:rsidR="00FB5B75" w:rsidRDefault="00FB5B75" w:rsidP="00FB5B75">
      <w:pPr>
        <w:pStyle w:val="Listaconvietas"/>
        <w:rPr>
          <w:rFonts w:ascii="Times New Roman" w:hAnsi="Times New Roman" w:cs="Times New Roman"/>
        </w:rPr>
      </w:pPr>
      <w:r w:rsidRPr="00FB5B75">
        <w:rPr>
          <w:rFonts w:ascii="Times New Roman" w:hAnsi="Times New Roman" w:cs="Times New Roman"/>
        </w:rPr>
        <w:t>Alternativa descartada (</w:t>
      </w:r>
      <w:proofErr w:type="spellStart"/>
      <w:r w:rsidRPr="00FB5B75">
        <w:rPr>
          <w:rFonts w:ascii="Times New Roman" w:hAnsi="Times New Roman" w:cs="Times New Roman"/>
        </w:rPr>
        <w:t>Hopfield</w:t>
      </w:r>
      <w:proofErr w:type="spellEnd"/>
      <w:r w:rsidRPr="00FB5B75">
        <w:rPr>
          <w:rFonts w:ascii="Times New Roman" w:hAnsi="Times New Roman" w:cs="Times New Roman"/>
        </w:rPr>
        <w:t xml:space="preserve">): La red de </w:t>
      </w:r>
      <w:proofErr w:type="spellStart"/>
      <w:r w:rsidRPr="00FB5B75">
        <w:rPr>
          <w:rFonts w:ascii="Times New Roman" w:hAnsi="Times New Roman" w:cs="Times New Roman"/>
        </w:rPr>
        <w:t>Hopfield</w:t>
      </w:r>
      <w:proofErr w:type="spellEnd"/>
      <w:r w:rsidRPr="00FB5B75">
        <w:rPr>
          <w:rFonts w:ascii="Times New Roman" w:hAnsi="Times New Roman" w:cs="Times New Roman"/>
        </w:rPr>
        <w:t xml:space="preserve"> es adecuada para recuperación de patrones y memoria asociativa, pero no para clasificación multiclase con miles de ejemplos distintos, por lo que queda descartada.</w:t>
      </w:r>
    </w:p>
    <w:p w14:paraId="7CDAF2E1" w14:textId="77777777" w:rsidR="00FB5B75" w:rsidRPr="00FB5B75" w:rsidRDefault="00FB5B75" w:rsidP="00FB5B75">
      <w:pPr>
        <w:pStyle w:val="Listaconvietas"/>
        <w:numPr>
          <w:ilvl w:val="0"/>
          <w:numId w:val="0"/>
        </w:numPr>
        <w:ind w:left="360"/>
        <w:rPr>
          <w:rFonts w:ascii="Times New Roman" w:hAnsi="Times New Roman" w:cs="Times New Roman"/>
        </w:rPr>
      </w:pPr>
    </w:p>
    <w:p w14:paraId="08CF98EC" w14:textId="77777777" w:rsidR="00FB5B75" w:rsidRDefault="00FB5B75" w:rsidP="00FB5B75">
      <w:pPr>
        <w:pStyle w:val="Ttulo2"/>
        <w:rPr>
          <w:rFonts w:ascii="Times New Roman" w:hAnsi="Times New Roman" w:cs="Times New Roman"/>
          <w:b/>
          <w:sz w:val="24"/>
        </w:rPr>
      </w:pPr>
    </w:p>
    <w:p w14:paraId="35CE5CB4" w14:textId="77777777" w:rsidR="00FB5B75" w:rsidRDefault="00FB5B75" w:rsidP="00FB5B75">
      <w:pPr>
        <w:pStyle w:val="Ttulo2"/>
        <w:rPr>
          <w:rFonts w:ascii="Times New Roman" w:hAnsi="Times New Roman" w:cs="Times New Roman"/>
          <w:b/>
          <w:sz w:val="24"/>
        </w:rPr>
      </w:pPr>
    </w:p>
    <w:p w14:paraId="1B3F753C" w14:textId="77777777" w:rsidR="00FB5B75" w:rsidRDefault="00FB5B75" w:rsidP="00FB5B75">
      <w:pPr>
        <w:pStyle w:val="Ttulo2"/>
        <w:rPr>
          <w:rFonts w:ascii="Times New Roman" w:hAnsi="Times New Roman" w:cs="Times New Roman"/>
          <w:b/>
          <w:sz w:val="24"/>
        </w:rPr>
      </w:pPr>
    </w:p>
    <w:p w14:paraId="344CEF46" w14:textId="77777777" w:rsidR="00FB5B75" w:rsidRDefault="00FB5B75" w:rsidP="00FB5B75">
      <w:pPr>
        <w:pStyle w:val="Ttulo2"/>
        <w:rPr>
          <w:rFonts w:ascii="Times New Roman" w:hAnsi="Times New Roman" w:cs="Times New Roman"/>
          <w:b/>
          <w:sz w:val="24"/>
        </w:rPr>
      </w:pPr>
    </w:p>
    <w:p w14:paraId="1659761F" w14:textId="77777777" w:rsidR="00FB5B75" w:rsidRDefault="00FB5B75" w:rsidP="00FB5B75">
      <w:pPr>
        <w:pStyle w:val="Ttulo2"/>
        <w:rPr>
          <w:rFonts w:ascii="Times New Roman" w:hAnsi="Times New Roman" w:cs="Times New Roman"/>
          <w:b/>
          <w:sz w:val="24"/>
        </w:rPr>
      </w:pPr>
    </w:p>
    <w:p w14:paraId="286B651B" w14:textId="77777777" w:rsidR="00FB5B75" w:rsidRDefault="00FB5B75" w:rsidP="00FB5B75">
      <w:pPr>
        <w:pStyle w:val="Ttulo2"/>
        <w:rPr>
          <w:rFonts w:ascii="Times New Roman" w:hAnsi="Times New Roman" w:cs="Times New Roman"/>
          <w:b/>
          <w:sz w:val="24"/>
        </w:rPr>
      </w:pPr>
    </w:p>
    <w:p w14:paraId="5180CE9E" w14:textId="77777777" w:rsidR="00FB5B75" w:rsidRDefault="00FB5B75" w:rsidP="00FB5B75">
      <w:pPr>
        <w:pStyle w:val="Ttulo2"/>
        <w:rPr>
          <w:rFonts w:ascii="Times New Roman" w:hAnsi="Times New Roman" w:cs="Times New Roman"/>
          <w:b/>
          <w:sz w:val="24"/>
        </w:rPr>
      </w:pPr>
    </w:p>
    <w:p w14:paraId="48CE7821" w14:textId="3B128B8F" w:rsidR="00FB5B75" w:rsidRDefault="00FB5B75" w:rsidP="00FB5B75">
      <w:pPr>
        <w:pStyle w:val="Ttulo2"/>
        <w:rPr>
          <w:rFonts w:ascii="Times New Roman" w:hAnsi="Times New Roman" w:cs="Times New Roman"/>
          <w:b/>
          <w:sz w:val="24"/>
        </w:rPr>
      </w:pPr>
      <w:r w:rsidRPr="00FB5B75">
        <w:rPr>
          <w:rFonts w:ascii="Times New Roman" w:hAnsi="Times New Roman" w:cs="Times New Roman"/>
          <w:b/>
          <w:sz w:val="24"/>
        </w:rPr>
        <w:t>2.3. Arquitectura Propuesta</w:t>
      </w:r>
    </w:p>
    <w:p w14:paraId="40EDC182" w14:textId="77777777" w:rsidR="00FB5B75" w:rsidRDefault="00FB5B75" w:rsidP="00FB5B75">
      <w:pPr>
        <w:jc w:val="both"/>
        <w:rPr>
          <w:rFonts w:ascii="Times New Roman" w:hAnsi="Times New Roman" w:cs="Times New Roman"/>
        </w:rPr>
      </w:pPr>
      <w:r w:rsidRPr="00FB5B75">
        <w:rPr>
          <w:rFonts w:ascii="Times New Roman" w:hAnsi="Times New Roman" w:cs="Times New Roman"/>
        </w:rPr>
        <w:t>La arquitectura de la red neuronal se compone de cuatro capas, cuya configuración se detalla en la Tabla 2.</w:t>
      </w:r>
    </w:p>
    <w:p w14:paraId="4170C08D" w14:textId="77777777" w:rsidR="00FB5B75" w:rsidRDefault="00FB5B75" w:rsidP="00FB5B75">
      <w:pPr>
        <w:jc w:val="center"/>
        <w:rPr>
          <w:rFonts w:ascii="Times New Roman" w:hAnsi="Times New Roman" w:cs="Times New Roman"/>
          <w:b/>
          <w:i/>
          <w:sz w:val="20"/>
        </w:rPr>
      </w:pPr>
      <w:r w:rsidRPr="00FB5B75">
        <w:rPr>
          <w:rFonts w:ascii="Times New Roman" w:hAnsi="Times New Roman" w:cs="Times New Roman"/>
          <w:b/>
          <w:i/>
          <w:sz w:val="20"/>
        </w:rPr>
        <w:t>Tabla 2. Arquitectura de la Red Neuronal Propuesta.</w:t>
      </w:r>
    </w:p>
    <w:tbl>
      <w:tblPr>
        <w:tblStyle w:val="Tablaconcuadrcula"/>
        <w:tblW w:w="0" w:type="auto"/>
        <w:tblLook w:val="04A0" w:firstRow="1" w:lastRow="0" w:firstColumn="1" w:lastColumn="0" w:noHBand="0" w:noVBand="1"/>
      </w:tblPr>
      <w:tblGrid>
        <w:gridCol w:w="3116"/>
        <w:gridCol w:w="3117"/>
        <w:gridCol w:w="3117"/>
      </w:tblGrid>
      <w:tr w:rsidR="00FB5B75" w:rsidRPr="00FB5B75" w14:paraId="1E8425E3" w14:textId="77777777" w:rsidTr="00FB5B75">
        <w:tc>
          <w:tcPr>
            <w:tcW w:w="3116" w:type="dxa"/>
          </w:tcPr>
          <w:p w14:paraId="23596FD1" w14:textId="4749C675" w:rsidR="00FB5B75" w:rsidRPr="00FB5B75" w:rsidRDefault="00FB5B75" w:rsidP="00FB5B75">
            <w:pPr>
              <w:rPr>
                <w:rFonts w:ascii="Times New Roman" w:hAnsi="Times New Roman" w:cs="Times New Roman"/>
                <w:b/>
                <w:sz w:val="20"/>
              </w:rPr>
            </w:pPr>
            <w:r w:rsidRPr="00FB5B75">
              <w:rPr>
                <w:rFonts w:ascii="Times New Roman" w:hAnsi="Times New Roman" w:cs="Times New Roman"/>
                <w:b/>
                <w:sz w:val="20"/>
              </w:rPr>
              <w:t>Capa</w:t>
            </w:r>
          </w:p>
        </w:tc>
        <w:tc>
          <w:tcPr>
            <w:tcW w:w="3117" w:type="dxa"/>
          </w:tcPr>
          <w:p w14:paraId="392375C6" w14:textId="744F5B21" w:rsidR="00FB5B75" w:rsidRPr="00FB5B75" w:rsidRDefault="00FB5B75" w:rsidP="00FB5B75">
            <w:pPr>
              <w:rPr>
                <w:rFonts w:ascii="Times New Roman" w:hAnsi="Times New Roman" w:cs="Times New Roman"/>
                <w:b/>
                <w:sz w:val="20"/>
              </w:rPr>
            </w:pPr>
            <w:r w:rsidRPr="00FB5B75">
              <w:rPr>
                <w:rFonts w:ascii="Times New Roman" w:hAnsi="Times New Roman" w:cs="Times New Roman"/>
                <w:b/>
                <w:sz w:val="20"/>
              </w:rPr>
              <w:t>Neuronas</w:t>
            </w:r>
          </w:p>
        </w:tc>
        <w:tc>
          <w:tcPr>
            <w:tcW w:w="3117" w:type="dxa"/>
          </w:tcPr>
          <w:p w14:paraId="206A0665" w14:textId="2367FF05" w:rsidR="00FB5B75" w:rsidRPr="00FB5B75" w:rsidRDefault="00FB5B75" w:rsidP="00FB5B75">
            <w:pPr>
              <w:rPr>
                <w:rFonts w:ascii="Times New Roman" w:hAnsi="Times New Roman" w:cs="Times New Roman"/>
                <w:b/>
                <w:sz w:val="20"/>
              </w:rPr>
            </w:pPr>
            <w:r w:rsidRPr="00FB5B75">
              <w:rPr>
                <w:rFonts w:ascii="Times New Roman" w:hAnsi="Times New Roman" w:cs="Times New Roman"/>
                <w:b/>
                <w:sz w:val="20"/>
              </w:rPr>
              <w:t>Función de Activación</w:t>
            </w:r>
          </w:p>
        </w:tc>
      </w:tr>
      <w:tr w:rsidR="00FB5B75" w:rsidRPr="00FB5B75" w14:paraId="716396D9" w14:textId="77777777" w:rsidTr="00FB5B75">
        <w:tc>
          <w:tcPr>
            <w:tcW w:w="3116" w:type="dxa"/>
          </w:tcPr>
          <w:p w14:paraId="4EAE3D19" w14:textId="67AF2A5F" w:rsidR="00FB5B75" w:rsidRPr="00FB5B75" w:rsidRDefault="00FB5B75" w:rsidP="00FB5B75">
            <w:pPr>
              <w:rPr>
                <w:rFonts w:ascii="Times New Roman" w:hAnsi="Times New Roman" w:cs="Times New Roman"/>
                <w:sz w:val="20"/>
              </w:rPr>
            </w:pPr>
            <w:r w:rsidRPr="00FB5B75">
              <w:rPr>
                <w:rFonts w:ascii="Times New Roman" w:hAnsi="Times New Roman" w:cs="Times New Roman"/>
                <w:sz w:val="20"/>
              </w:rPr>
              <w:t>Entrada</w:t>
            </w:r>
          </w:p>
        </w:tc>
        <w:tc>
          <w:tcPr>
            <w:tcW w:w="3117" w:type="dxa"/>
          </w:tcPr>
          <w:p w14:paraId="0D6AB470" w14:textId="45F96A42" w:rsidR="00FB5B75" w:rsidRPr="00FB5B75" w:rsidRDefault="00FB5B75" w:rsidP="00FB5B75">
            <w:pPr>
              <w:rPr>
                <w:rFonts w:ascii="Times New Roman" w:hAnsi="Times New Roman" w:cs="Times New Roman"/>
                <w:sz w:val="20"/>
              </w:rPr>
            </w:pPr>
            <w:r w:rsidRPr="00FB5B75">
              <w:rPr>
                <w:rFonts w:ascii="Times New Roman" w:hAnsi="Times New Roman" w:cs="Times New Roman"/>
                <w:sz w:val="20"/>
              </w:rPr>
              <w:t>64</w:t>
            </w:r>
          </w:p>
        </w:tc>
        <w:tc>
          <w:tcPr>
            <w:tcW w:w="3117" w:type="dxa"/>
          </w:tcPr>
          <w:p w14:paraId="5198E3AF" w14:textId="0C6E4776" w:rsidR="00FB5B75" w:rsidRPr="00FB5B75" w:rsidRDefault="00FB5B75" w:rsidP="00FB5B75">
            <w:pPr>
              <w:rPr>
                <w:rFonts w:ascii="Times New Roman" w:hAnsi="Times New Roman" w:cs="Times New Roman"/>
                <w:sz w:val="20"/>
              </w:rPr>
            </w:pPr>
            <w:r w:rsidRPr="00FB5B75">
              <w:rPr>
                <w:rFonts w:ascii="Times New Roman" w:hAnsi="Times New Roman" w:cs="Times New Roman"/>
                <w:sz w:val="20"/>
              </w:rPr>
              <w:t>—</w:t>
            </w:r>
          </w:p>
        </w:tc>
      </w:tr>
      <w:tr w:rsidR="00FB5B75" w:rsidRPr="00FB5B75" w14:paraId="7DD49C7D" w14:textId="77777777" w:rsidTr="00FB5B75">
        <w:tc>
          <w:tcPr>
            <w:tcW w:w="3116" w:type="dxa"/>
          </w:tcPr>
          <w:p w14:paraId="149F00B7" w14:textId="7DB83967" w:rsidR="00FB5B75" w:rsidRPr="00FB5B75" w:rsidRDefault="00FB5B75" w:rsidP="00FB5B75">
            <w:pPr>
              <w:rPr>
                <w:rFonts w:ascii="Times New Roman" w:hAnsi="Times New Roman" w:cs="Times New Roman"/>
                <w:sz w:val="20"/>
              </w:rPr>
            </w:pPr>
            <w:r w:rsidRPr="00FB5B75">
              <w:rPr>
                <w:rFonts w:ascii="Times New Roman" w:hAnsi="Times New Roman" w:cs="Times New Roman"/>
                <w:sz w:val="20"/>
              </w:rPr>
              <w:t>Oculta 1</w:t>
            </w:r>
          </w:p>
        </w:tc>
        <w:tc>
          <w:tcPr>
            <w:tcW w:w="3117" w:type="dxa"/>
          </w:tcPr>
          <w:p w14:paraId="32EB25F4" w14:textId="1F7F25D2" w:rsidR="00FB5B75" w:rsidRPr="00FB5B75" w:rsidRDefault="00FB5B75" w:rsidP="00FB5B75">
            <w:pPr>
              <w:rPr>
                <w:rFonts w:ascii="Times New Roman" w:hAnsi="Times New Roman" w:cs="Times New Roman"/>
                <w:sz w:val="20"/>
              </w:rPr>
            </w:pPr>
            <w:r w:rsidRPr="00FB5B75">
              <w:rPr>
                <w:rFonts w:ascii="Times New Roman" w:hAnsi="Times New Roman" w:cs="Times New Roman"/>
                <w:sz w:val="20"/>
              </w:rPr>
              <w:t>128</w:t>
            </w:r>
          </w:p>
        </w:tc>
        <w:tc>
          <w:tcPr>
            <w:tcW w:w="3117" w:type="dxa"/>
          </w:tcPr>
          <w:p w14:paraId="021BC155" w14:textId="6BDAB770" w:rsidR="00FB5B75" w:rsidRPr="00FB5B75" w:rsidRDefault="00FB5B75" w:rsidP="00FB5B75">
            <w:pPr>
              <w:rPr>
                <w:rFonts w:ascii="Times New Roman" w:hAnsi="Times New Roman" w:cs="Times New Roman"/>
                <w:sz w:val="20"/>
              </w:rPr>
            </w:pPr>
            <w:proofErr w:type="spellStart"/>
            <w:r w:rsidRPr="00FB5B75">
              <w:rPr>
                <w:rFonts w:ascii="Times New Roman" w:hAnsi="Times New Roman" w:cs="Times New Roman"/>
                <w:sz w:val="20"/>
              </w:rPr>
              <w:t>ReLU</w:t>
            </w:r>
            <w:proofErr w:type="spellEnd"/>
          </w:p>
        </w:tc>
      </w:tr>
      <w:tr w:rsidR="00FB5B75" w:rsidRPr="00FB5B75" w14:paraId="283CA9DB" w14:textId="77777777" w:rsidTr="00FB5B75">
        <w:tc>
          <w:tcPr>
            <w:tcW w:w="3116" w:type="dxa"/>
          </w:tcPr>
          <w:p w14:paraId="6084539B" w14:textId="40BC2ED6" w:rsidR="00FB5B75" w:rsidRPr="00FB5B75" w:rsidRDefault="00FB5B75" w:rsidP="00FB5B75">
            <w:pPr>
              <w:rPr>
                <w:rFonts w:ascii="Times New Roman" w:hAnsi="Times New Roman" w:cs="Times New Roman"/>
                <w:sz w:val="20"/>
              </w:rPr>
            </w:pPr>
            <w:r w:rsidRPr="00FB5B75">
              <w:rPr>
                <w:rFonts w:ascii="Times New Roman" w:hAnsi="Times New Roman" w:cs="Times New Roman"/>
                <w:sz w:val="20"/>
              </w:rPr>
              <w:t>Oculta 2</w:t>
            </w:r>
          </w:p>
        </w:tc>
        <w:tc>
          <w:tcPr>
            <w:tcW w:w="3117" w:type="dxa"/>
          </w:tcPr>
          <w:p w14:paraId="4F885D50" w14:textId="0E5D97FE" w:rsidR="00FB5B75" w:rsidRPr="00FB5B75" w:rsidRDefault="00FB5B75" w:rsidP="00FB5B75">
            <w:pPr>
              <w:rPr>
                <w:rFonts w:ascii="Times New Roman" w:hAnsi="Times New Roman" w:cs="Times New Roman"/>
                <w:sz w:val="20"/>
              </w:rPr>
            </w:pPr>
            <w:r w:rsidRPr="00FB5B75">
              <w:rPr>
                <w:rFonts w:ascii="Times New Roman" w:hAnsi="Times New Roman" w:cs="Times New Roman"/>
                <w:sz w:val="20"/>
              </w:rPr>
              <w:t>64</w:t>
            </w:r>
          </w:p>
        </w:tc>
        <w:tc>
          <w:tcPr>
            <w:tcW w:w="3117" w:type="dxa"/>
          </w:tcPr>
          <w:p w14:paraId="3D70B781" w14:textId="379CB35B" w:rsidR="00FB5B75" w:rsidRPr="00FB5B75" w:rsidRDefault="00FB5B75" w:rsidP="00FB5B75">
            <w:pPr>
              <w:rPr>
                <w:rFonts w:ascii="Times New Roman" w:hAnsi="Times New Roman" w:cs="Times New Roman"/>
                <w:sz w:val="20"/>
              </w:rPr>
            </w:pPr>
            <w:proofErr w:type="spellStart"/>
            <w:r w:rsidRPr="00FB5B75">
              <w:rPr>
                <w:rFonts w:ascii="Times New Roman" w:hAnsi="Times New Roman" w:cs="Times New Roman"/>
                <w:sz w:val="20"/>
              </w:rPr>
              <w:t>ReLU</w:t>
            </w:r>
            <w:proofErr w:type="spellEnd"/>
          </w:p>
        </w:tc>
      </w:tr>
      <w:tr w:rsidR="00FB5B75" w:rsidRPr="00FB5B75" w14:paraId="5FE3F563" w14:textId="77777777" w:rsidTr="00FB5B75">
        <w:tc>
          <w:tcPr>
            <w:tcW w:w="3116" w:type="dxa"/>
          </w:tcPr>
          <w:p w14:paraId="3A4CEFCE" w14:textId="119979DC" w:rsidR="00FB5B75" w:rsidRPr="00FB5B75" w:rsidRDefault="00FB5B75" w:rsidP="00FB5B75">
            <w:pPr>
              <w:rPr>
                <w:rFonts w:ascii="Times New Roman" w:hAnsi="Times New Roman" w:cs="Times New Roman"/>
                <w:sz w:val="20"/>
              </w:rPr>
            </w:pPr>
            <w:r w:rsidRPr="00FB5B75">
              <w:rPr>
                <w:rFonts w:ascii="Times New Roman" w:hAnsi="Times New Roman" w:cs="Times New Roman"/>
                <w:sz w:val="20"/>
              </w:rPr>
              <w:t>Salida</w:t>
            </w:r>
          </w:p>
        </w:tc>
        <w:tc>
          <w:tcPr>
            <w:tcW w:w="3117" w:type="dxa"/>
          </w:tcPr>
          <w:p w14:paraId="349882FC" w14:textId="47E4B18E" w:rsidR="00FB5B75" w:rsidRPr="00FB5B75" w:rsidRDefault="00FB5B75" w:rsidP="00FB5B75">
            <w:pPr>
              <w:rPr>
                <w:rFonts w:ascii="Times New Roman" w:hAnsi="Times New Roman" w:cs="Times New Roman"/>
                <w:sz w:val="20"/>
              </w:rPr>
            </w:pPr>
            <w:r w:rsidRPr="00FB5B75">
              <w:rPr>
                <w:rFonts w:ascii="Times New Roman" w:hAnsi="Times New Roman" w:cs="Times New Roman"/>
                <w:sz w:val="20"/>
              </w:rPr>
              <w:t>7</w:t>
            </w:r>
          </w:p>
        </w:tc>
        <w:tc>
          <w:tcPr>
            <w:tcW w:w="3117" w:type="dxa"/>
          </w:tcPr>
          <w:p w14:paraId="59E5CC85" w14:textId="2B7C7D1D" w:rsidR="00FB5B75" w:rsidRPr="00FB5B75" w:rsidRDefault="00FB5B75" w:rsidP="00FB5B75">
            <w:pPr>
              <w:rPr>
                <w:rFonts w:ascii="Times New Roman" w:hAnsi="Times New Roman" w:cs="Times New Roman"/>
                <w:sz w:val="20"/>
              </w:rPr>
            </w:pPr>
            <w:proofErr w:type="spellStart"/>
            <w:r w:rsidRPr="00FB5B75">
              <w:rPr>
                <w:rFonts w:ascii="Times New Roman" w:hAnsi="Times New Roman" w:cs="Times New Roman"/>
                <w:sz w:val="20"/>
              </w:rPr>
              <w:t>Softmax</w:t>
            </w:r>
            <w:proofErr w:type="spellEnd"/>
          </w:p>
        </w:tc>
      </w:tr>
    </w:tbl>
    <w:p w14:paraId="009D3503" w14:textId="77777777" w:rsidR="00FB5B75" w:rsidRPr="00FB5B75" w:rsidRDefault="00FB5B75" w:rsidP="00FB5B75">
      <w:pPr>
        <w:jc w:val="both"/>
        <w:rPr>
          <w:rFonts w:ascii="Times New Roman" w:hAnsi="Times New Roman" w:cs="Times New Roman"/>
        </w:rPr>
      </w:pPr>
      <w:r w:rsidRPr="00FB5B75">
        <w:rPr>
          <w:rFonts w:ascii="Times New Roman" w:hAnsi="Times New Roman" w:cs="Times New Roman"/>
        </w:rPr>
        <w:t xml:space="preserve">Los </w:t>
      </w:r>
      <w:proofErr w:type="spellStart"/>
      <w:r w:rsidRPr="00FB5B75">
        <w:rPr>
          <w:rFonts w:ascii="Times New Roman" w:hAnsi="Times New Roman" w:cs="Times New Roman"/>
        </w:rPr>
        <w:t>hiperparámetros</w:t>
      </w:r>
      <w:proofErr w:type="spellEnd"/>
      <w:r w:rsidRPr="00FB5B75">
        <w:rPr>
          <w:rFonts w:ascii="Times New Roman" w:hAnsi="Times New Roman" w:cs="Times New Roman"/>
        </w:rPr>
        <w:t xml:space="preserve"> de entrenamiento seleccionados son los siguientes: función de pérdida: entropía cruzada categórica (Cross-</w:t>
      </w:r>
      <w:proofErr w:type="spellStart"/>
      <w:r w:rsidRPr="00FB5B75">
        <w:rPr>
          <w:rFonts w:ascii="Times New Roman" w:hAnsi="Times New Roman" w:cs="Times New Roman"/>
        </w:rPr>
        <w:t>Entropy</w:t>
      </w:r>
      <w:proofErr w:type="spellEnd"/>
      <w:r w:rsidRPr="00FB5B75">
        <w:rPr>
          <w:rFonts w:ascii="Times New Roman" w:hAnsi="Times New Roman" w:cs="Times New Roman"/>
        </w:rPr>
        <w:t xml:space="preserve"> Loss); optimizador: Adam (variante adaptativa de </w:t>
      </w:r>
      <w:proofErr w:type="spellStart"/>
      <w:r w:rsidRPr="00FB5B75">
        <w:rPr>
          <w:rFonts w:ascii="Times New Roman" w:hAnsi="Times New Roman" w:cs="Times New Roman"/>
        </w:rPr>
        <w:t>Gradient</w:t>
      </w:r>
      <w:proofErr w:type="spellEnd"/>
      <w:r w:rsidRPr="00FB5B75">
        <w:rPr>
          <w:rFonts w:ascii="Times New Roman" w:hAnsi="Times New Roman" w:cs="Times New Roman"/>
        </w:rPr>
        <w:t xml:space="preserve"> </w:t>
      </w:r>
      <w:proofErr w:type="spellStart"/>
      <w:r w:rsidRPr="00FB5B75">
        <w:rPr>
          <w:rFonts w:ascii="Times New Roman" w:hAnsi="Times New Roman" w:cs="Times New Roman"/>
        </w:rPr>
        <w:t>Descent</w:t>
      </w:r>
      <w:proofErr w:type="spellEnd"/>
      <w:r w:rsidRPr="00FB5B75">
        <w:rPr>
          <w:rFonts w:ascii="Times New Roman" w:hAnsi="Times New Roman" w:cs="Times New Roman"/>
        </w:rPr>
        <w:t xml:space="preserve">); tasa de aprendizaje: 0,001 (ajustable durante experimentación); regularización: </w:t>
      </w:r>
      <w:proofErr w:type="spellStart"/>
      <w:r w:rsidRPr="00FB5B75">
        <w:rPr>
          <w:rFonts w:ascii="Times New Roman" w:hAnsi="Times New Roman" w:cs="Times New Roman"/>
        </w:rPr>
        <w:t>Dropout</w:t>
      </w:r>
      <w:proofErr w:type="spellEnd"/>
      <w:r w:rsidRPr="00FB5B75">
        <w:rPr>
          <w:rFonts w:ascii="Times New Roman" w:hAnsi="Times New Roman" w:cs="Times New Roman"/>
        </w:rPr>
        <w:t xml:space="preserve"> (a definir en la entrega final según resultados experimentales). La arquitectura puede ajustarse durante la experimentación; la configuración definitiva se reportará en la entrega final.</w:t>
      </w:r>
    </w:p>
    <w:p w14:paraId="5F3A0F45" w14:textId="0C24F37A" w:rsidR="00FB5B75" w:rsidRPr="00FB5B75" w:rsidRDefault="00FB5B75" w:rsidP="00FB5B75"/>
    <w:p w14:paraId="3FEE5DB0" w14:textId="77777777" w:rsidR="00FB5B75" w:rsidRDefault="00FB5B75" w:rsidP="00FB5B75">
      <w:pPr>
        <w:pStyle w:val="Ttulo1"/>
        <w:rPr>
          <w:rFonts w:ascii="Times New Roman" w:hAnsi="Times New Roman" w:cs="Times New Roman"/>
          <w:b/>
          <w:sz w:val="28"/>
        </w:rPr>
      </w:pPr>
      <w:r w:rsidRPr="00FB5B75">
        <w:rPr>
          <w:rFonts w:ascii="Times New Roman" w:hAnsi="Times New Roman" w:cs="Times New Roman"/>
          <w:b/>
          <w:sz w:val="28"/>
        </w:rPr>
        <w:t>3. Patrones Utilizados</w:t>
      </w:r>
    </w:p>
    <w:p w14:paraId="2D268D1E" w14:textId="77777777" w:rsidR="00FB5B75" w:rsidRPr="00FB5B75" w:rsidRDefault="00FB5B75" w:rsidP="00FB5B75"/>
    <w:p w14:paraId="7B9A2E0E" w14:textId="77777777" w:rsidR="00FB5B75" w:rsidRDefault="00FB5B75" w:rsidP="00FB5B75">
      <w:pPr>
        <w:pStyle w:val="Ttulo2"/>
        <w:rPr>
          <w:rFonts w:ascii="Times New Roman" w:hAnsi="Times New Roman" w:cs="Times New Roman"/>
          <w:b/>
          <w:sz w:val="24"/>
        </w:rPr>
      </w:pPr>
      <w:r w:rsidRPr="00FB5B75">
        <w:rPr>
          <w:rFonts w:ascii="Times New Roman" w:hAnsi="Times New Roman" w:cs="Times New Roman"/>
          <w:b/>
          <w:sz w:val="24"/>
        </w:rPr>
        <w:t xml:space="preserve">3.1. Fuente del </w:t>
      </w:r>
      <w:proofErr w:type="spellStart"/>
      <w:r w:rsidRPr="00FB5B75">
        <w:rPr>
          <w:rFonts w:ascii="Times New Roman" w:hAnsi="Times New Roman" w:cs="Times New Roman"/>
          <w:b/>
          <w:sz w:val="24"/>
        </w:rPr>
        <w:t>Dataset</w:t>
      </w:r>
      <w:proofErr w:type="spellEnd"/>
    </w:p>
    <w:p w14:paraId="42D33AE8" w14:textId="77777777" w:rsidR="00FB5B75" w:rsidRDefault="00FB5B75" w:rsidP="00FB5B75">
      <w:pPr>
        <w:jc w:val="both"/>
        <w:rPr>
          <w:rFonts w:ascii="Times New Roman" w:hAnsi="Times New Roman" w:cs="Times New Roman"/>
        </w:rPr>
      </w:pPr>
      <w:r w:rsidRPr="00FB5B75">
        <w:rPr>
          <w:rFonts w:ascii="Times New Roman" w:hAnsi="Times New Roman" w:cs="Times New Roman"/>
        </w:rPr>
        <w:t xml:space="preserve">Se utiliza el </w:t>
      </w:r>
      <w:proofErr w:type="spellStart"/>
      <w:r w:rsidRPr="00FB5B75">
        <w:rPr>
          <w:rFonts w:ascii="Times New Roman" w:hAnsi="Times New Roman" w:cs="Times New Roman"/>
        </w:rPr>
        <w:t>dataset</w:t>
      </w:r>
      <w:proofErr w:type="spellEnd"/>
      <w:r w:rsidRPr="00FB5B75">
        <w:rPr>
          <w:rFonts w:ascii="Times New Roman" w:hAnsi="Times New Roman" w:cs="Times New Roman"/>
        </w:rPr>
        <w:t xml:space="preserve"> HAM10000 (Human </w:t>
      </w:r>
      <w:proofErr w:type="spellStart"/>
      <w:r w:rsidRPr="00FB5B75">
        <w:rPr>
          <w:rFonts w:ascii="Times New Roman" w:hAnsi="Times New Roman" w:cs="Times New Roman"/>
        </w:rPr>
        <w:t>Against</w:t>
      </w:r>
      <w:proofErr w:type="spellEnd"/>
      <w:r w:rsidRPr="00FB5B75">
        <w:rPr>
          <w:rFonts w:ascii="Times New Roman" w:hAnsi="Times New Roman" w:cs="Times New Roman"/>
        </w:rPr>
        <w:t xml:space="preserve"> Machine </w:t>
      </w:r>
      <w:proofErr w:type="spellStart"/>
      <w:r w:rsidRPr="00FB5B75">
        <w:rPr>
          <w:rFonts w:ascii="Times New Roman" w:hAnsi="Times New Roman" w:cs="Times New Roman"/>
        </w:rPr>
        <w:t>with</w:t>
      </w:r>
      <w:proofErr w:type="spellEnd"/>
      <w:r w:rsidRPr="00FB5B75">
        <w:rPr>
          <w:rFonts w:ascii="Times New Roman" w:hAnsi="Times New Roman" w:cs="Times New Roman"/>
        </w:rPr>
        <w:t xml:space="preserve"> 10000 training </w:t>
      </w:r>
      <w:proofErr w:type="spellStart"/>
      <w:r w:rsidRPr="00FB5B75">
        <w:rPr>
          <w:rFonts w:ascii="Times New Roman" w:hAnsi="Times New Roman" w:cs="Times New Roman"/>
        </w:rPr>
        <w:t>images</w:t>
      </w:r>
      <w:proofErr w:type="spellEnd"/>
      <w:r w:rsidRPr="00FB5B75">
        <w:rPr>
          <w:rFonts w:ascii="Times New Roman" w:hAnsi="Times New Roman" w:cs="Times New Roman"/>
        </w:rPr>
        <w:t xml:space="preserve">), disponible en </w:t>
      </w:r>
      <w:proofErr w:type="spellStart"/>
      <w:r w:rsidRPr="00FB5B75">
        <w:rPr>
          <w:rFonts w:ascii="Times New Roman" w:hAnsi="Times New Roman" w:cs="Times New Roman"/>
        </w:rPr>
        <w:t>Kaggle</w:t>
      </w:r>
      <w:proofErr w:type="spellEnd"/>
      <w:r w:rsidRPr="00FB5B75">
        <w:rPr>
          <w:rFonts w:ascii="Times New Roman" w:hAnsi="Times New Roman" w:cs="Times New Roman"/>
        </w:rPr>
        <w:t xml:space="preserve"> y el ISIC Archive (International Skin </w:t>
      </w:r>
      <w:proofErr w:type="spellStart"/>
      <w:r w:rsidRPr="00FB5B75">
        <w:rPr>
          <w:rFonts w:ascii="Times New Roman" w:hAnsi="Times New Roman" w:cs="Times New Roman"/>
        </w:rPr>
        <w:t>Imaging</w:t>
      </w:r>
      <w:proofErr w:type="spellEnd"/>
      <w:r w:rsidRPr="00FB5B75">
        <w:rPr>
          <w:rFonts w:ascii="Times New Roman" w:hAnsi="Times New Roman" w:cs="Times New Roman"/>
        </w:rPr>
        <w:t xml:space="preserve"> </w:t>
      </w:r>
      <w:proofErr w:type="spellStart"/>
      <w:r w:rsidRPr="00FB5B75">
        <w:rPr>
          <w:rFonts w:ascii="Times New Roman" w:hAnsi="Times New Roman" w:cs="Times New Roman"/>
        </w:rPr>
        <w:t>Collaboration</w:t>
      </w:r>
      <w:proofErr w:type="spellEnd"/>
      <w:r w:rsidRPr="00FB5B75">
        <w:rPr>
          <w:rFonts w:ascii="Times New Roman" w:hAnsi="Times New Roman" w:cs="Times New Roman"/>
        </w:rPr>
        <w:t xml:space="preserve">). La referencia principal es: </w:t>
      </w:r>
      <w:proofErr w:type="spellStart"/>
      <w:r w:rsidRPr="00FB5B75">
        <w:rPr>
          <w:rFonts w:ascii="Times New Roman" w:hAnsi="Times New Roman" w:cs="Times New Roman"/>
        </w:rPr>
        <w:t>Tschandl</w:t>
      </w:r>
      <w:proofErr w:type="spellEnd"/>
      <w:r w:rsidRPr="00FB5B75">
        <w:rPr>
          <w:rFonts w:ascii="Times New Roman" w:hAnsi="Times New Roman" w:cs="Times New Roman"/>
        </w:rPr>
        <w:t xml:space="preserve"> P., Rosendahl C., Kittler H. «The HAM10000 </w:t>
      </w:r>
      <w:proofErr w:type="spellStart"/>
      <w:r w:rsidRPr="00FB5B75">
        <w:rPr>
          <w:rFonts w:ascii="Times New Roman" w:hAnsi="Times New Roman" w:cs="Times New Roman"/>
        </w:rPr>
        <w:t>dataset</w:t>
      </w:r>
      <w:proofErr w:type="spellEnd"/>
      <w:r w:rsidRPr="00FB5B75">
        <w:rPr>
          <w:rFonts w:ascii="Times New Roman" w:hAnsi="Times New Roman" w:cs="Times New Roman"/>
        </w:rPr>
        <w:t xml:space="preserve">, a </w:t>
      </w:r>
      <w:proofErr w:type="spellStart"/>
      <w:r w:rsidRPr="00FB5B75">
        <w:rPr>
          <w:rFonts w:ascii="Times New Roman" w:hAnsi="Times New Roman" w:cs="Times New Roman"/>
        </w:rPr>
        <w:t>large</w:t>
      </w:r>
      <w:proofErr w:type="spellEnd"/>
      <w:r w:rsidRPr="00FB5B75">
        <w:rPr>
          <w:rFonts w:ascii="Times New Roman" w:hAnsi="Times New Roman" w:cs="Times New Roman"/>
        </w:rPr>
        <w:t xml:space="preserve"> </w:t>
      </w:r>
      <w:proofErr w:type="spellStart"/>
      <w:r w:rsidRPr="00FB5B75">
        <w:rPr>
          <w:rFonts w:ascii="Times New Roman" w:hAnsi="Times New Roman" w:cs="Times New Roman"/>
        </w:rPr>
        <w:t>collection</w:t>
      </w:r>
      <w:proofErr w:type="spellEnd"/>
      <w:r w:rsidRPr="00FB5B75">
        <w:rPr>
          <w:rFonts w:ascii="Times New Roman" w:hAnsi="Times New Roman" w:cs="Times New Roman"/>
        </w:rPr>
        <w:t xml:space="preserve"> </w:t>
      </w:r>
      <w:proofErr w:type="spellStart"/>
      <w:r w:rsidRPr="00FB5B75">
        <w:rPr>
          <w:rFonts w:ascii="Times New Roman" w:hAnsi="Times New Roman" w:cs="Times New Roman"/>
        </w:rPr>
        <w:t>of</w:t>
      </w:r>
      <w:proofErr w:type="spellEnd"/>
      <w:r w:rsidRPr="00FB5B75">
        <w:rPr>
          <w:rFonts w:ascii="Times New Roman" w:hAnsi="Times New Roman" w:cs="Times New Roman"/>
        </w:rPr>
        <w:t xml:space="preserve"> </w:t>
      </w:r>
      <w:proofErr w:type="spellStart"/>
      <w:r w:rsidRPr="00FB5B75">
        <w:rPr>
          <w:rFonts w:ascii="Times New Roman" w:hAnsi="Times New Roman" w:cs="Times New Roman"/>
        </w:rPr>
        <w:t>multi-source</w:t>
      </w:r>
      <w:proofErr w:type="spellEnd"/>
      <w:r w:rsidRPr="00FB5B75">
        <w:rPr>
          <w:rFonts w:ascii="Times New Roman" w:hAnsi="Times New Roman" w:cs="Times New Roman"/>
        </w:rPr>
        <w:t xml:space="preserve"> </w:t>
      </w:r>
      <w:proofErr w:type="spellStart"/>
      <w:r w:rsidRPr="00FB5B75">
        <w:rPr>
          <w:rFonts w:ascii="Times New Roman" w:hAnsi="Times New Roman" w:cs="Times New Roman"/>
        </w:rPr>
        <w:t>dermatoscopic</w:t>
      </w:r>
      <w:proofErr w:type="spellEnd"/>
      <w:r w:rsidRPr="00FB5B75">
        <w:rPr>
          <w:rFonts w:ascii="Times New Roman" w:hAnsi="Times New Roman" w:cs="Times New Roman"/>
        </w:rPr>
        <w:t xml:space="preserve"> </w:t>
      </w:r>
      <w:proofErr w:type="spellStart"/>
      <w:r w:rsidRPr="00FB5B75">
        <w:rPr>
          <w:rFonts w:ascii="Times New Roman" w:hAnsi="Times New Roman" w:cs="Times New Roman"/>
        </w:rPr>
        <w:t>images</w:t>
      </w:r>
      <w:proofErr w:type="spellEnd"/>
      <w:r w:rsidRPr="00FB5B75">
        <w:rPr>
          <w:rFonts w:ascii="Times New Roman" w:hAnsi="Times New Roman" w:cs="Times New Roman"/>
        </w:rPr>
        <w:t xml:space="preserve"> </w:t>
      </w:r>
      <w:proofErr w:type="spellStart"/>
      <w:r w:rsidRPr="00FB5B75">
        <w:rPr>
          <w:rFonts w:ascii="Times New Roman" w:hAnsi="Times New Roman" w:cs="Times New Roman"/>
        </w:rPr>
        <w:t>of</w:t>
      </w:r>
      <w:proofErr w:type="spellEnd"/>
      <w:r w:rsidRPr="00FB5B75">
        <w:rPr>
          <w:rFonts w:ascii="Times New Roman" w:hAnsi="Times New Roman" w:cs="Times New Roman"/>
        </w:rPr>
        <w:t xml:space="preserve"> </w:t>
      </w:r>
      <w:proofErr w:type="spellStart"/>
      <w:r w:rsidRPr="00FB5B75">
        <w:rPr>
          <w:rFonts w:ascii="Times New Roman" w:hAnsi="Times New Roman" w:cs="Times New Roman"/>
        </w:rPr>
        <w:t>common</w:t>
      </w:r>
      <w:proofErr w:type="spellEnd"/>
      <w:r w:rsidRPr="00FB5B75">
        <w:rPr>
          <w:rFonts w:ascii="Times New Roman" w:hAnsi="Times New Roman" w:cs="Times New Roman"/>
        </w:rPr>
        <w:t xml:space="preserve"> </w:t>
      </w:r>
      <w:proofErr w:type="spellStart"/>
      <w:r w:rsidRPr="00FB5B75">
        <w:rPr>
          <w:rFonts w:ascii="Times New Roman" w:hAnsi="Times New Roman" w:cs="Times New Roman"/>
        </w:rPr>
        <w:t>pigmented</w:t>
      </w:r>
      <w:proofErr w:type="spellEnd"/>
      <w:r w:rsidRPr="00FB5B75">
        <w:rPr>
          <w:rFonts w:ascii="Times New Roman" w:hAnsi="Times New Roman" w:cs="Times New Roman"/>
        </w:rPr>
        <w:t xml:space="preserve"> skin </w:t>
      </w:r>
      <w:proofErr w:type="spellStart"/>
      <w:r w:rsidRPr="00FB5B75">
        <w:rPr>
          <w:rFonts w:ascii="Times New Roman" w:hAnsi="Times New Roman" w:cs="Times New Roman"/>
        </w:rPr>
        <w:t>lesions</w:t>
      </w:r>
      <w:proofErr w:type="spellEnd"/>
      <w:r w:rsidRPr="00FB5B75">
        <w:rPr>
          <w:rFonts w:ascii="Times New Roman" w:hAnsi="Times New Roman" w:cs="Times New Roman"/>
        </w:rPr>
        <w:t xml:space="preserve">.» </w:t>
      </w:r>
      <w:proofErr w:type="spellStart"/>
      <w:r w:rsidRPr="00FB5B75">
        <w:rPr>
          <w:rFonts w:ascii="Times New Roman" w:hAnsi="Times New Roman" w:cs="Times New Roman"/>
        </w:rPr>
        <w:t>Scientific</w:t>
      </w:r>
      <w:proofErr w:type="spellEnd"/>
      <w:r w:rsidRPr="00FB5B75">
        <w:rPr>
          <w:rFonts w:ascii="Times New Roman" w:hAnsi="Times New Roman" w:cs="Times New Roman"/>
        </w:rPr>
        <w:t xml:space="preserve"> Data, 2018.</w:t>
      </w:r>
    </w:p>
    <w:p w14:paraId="633FDA17" w14:textId="77777777" w:rsidR="00FB5B75" w:rsidRDefault="00FB5B75" w:rsidP="00FB5B75">
      <w:pPr>
        <w:jc w:val="both"/>
        <w:rPr>
          <w:rFonts w:ascii="Times New Roman" w:hAnsi="Times New Roman" w:cs="Times New Roman"/>
        </w:rPr>
      </w:pPr>
    </w:p>
    <w:p w14:paraId="1BA1E0AA" w14:textId="2C34885D" w:rsidR="00FB5B75" w:rsidRPr="00FB5B75" w:rsidRDefault="00FB5B75" w:rsidP="00FB5B75">
      <w:pPr>
        <w:pStyle w:val="Ttulo2"/>
        <w:rPr>
          <w:rFonts w:ascii="Times New Roman" w:hAnsi="Times New Roman" w:cs="Times New Roman"/>
          <w:b/>
          <w:sz w:val="24"/>
        </w:rPr>
      </w:pPr>
      <w:r w:rsidRPr="00FB5B75">
        <w:rPr>
          <w:rFonts w:ascii="Times New Roman" w:hAnsi="Times New Roman" w:cs="Times New Roman"/>
          <w:b/>
          <w:sz w:val="24"/>
        </w:rPr>
        <w:t>3.2. Descripción de los Datos</w:t>
      </w:r>
    </w:p>
    <w:p w14:paraId="6B69044B" w14:textId="77777777" w:rsidR="00FB5B75" w:rsidRDefault="00FB5B75" w:rsidP="00FB5B75">
      <w:pPr>
        <w:jc w:val="both"/>
        <w:rPr>
          <w:rFonts w:ascii="Times New Roman" w:hAnsi="Times New Roman" w:cs="Times New Roman"/>
        </w:rPr>
      </w:pPr>
      <w:r w:rsidRPr="00FB5B75">
        <w:rPr>
          <w:rFonts w:ascii="Times New Roman" w:hAnsi="Times New Roman" w:cs="Times New Roman"/>
        </w:rPr>
        <w:t xml:space="preserve">El </w:t>
      </w:r>
      <w:proofErr w:type="spellStart"/>
      <w:r w:rsidRPr="00FB5B75">
        <w:rPr>
          <w:rFonts w:ascii="Times New Roman" w:hAnsi="Times New Roman" w:cs="Times New Roman"/>
        </w:rPr>
        <w:t>dataset</w:t>
      </w:r>
      <w:proofErr w:type="spellEnd"/>
      <w:r w:rsidRPr="00FB5B75">
        <w:rPr>
          <w:rFonts w:ascii="Times New Roman" w:hAnsi="Times New Roman" w:cs="Times New Roman"/>
        </w:rPr>
        <w:t xml:space="preserve"> en su forma procesada para RNA (hmnist_8_8_L.csv) contiene 10.015 muestras, cada una representada por 64 características de entrada correspondientes a los píxeles de una imagen </w:t>
      </w:r>
      <w:proofErr w:type="spellStart"/>
      <w:r w:rsidRPr="00FB5B75">
        <w:rPr>
          <w:rFonts w:ascii="Times New Roman" w:hAnsi="Times New Roman" w:cs="Times New Roman"/>
        </w:rPr>
        <w:t>dermatoscópica</w:t>
      </w:r>
      <w:proofErr w:type="spellEnd"/>
      <w:r w:rsidRPr="00FB5B75">
        <w:rPr>
          <w:rFonts w:ascii="Times New Roman" w:hAnsi="Times New Roman" w:cs="Times New Roman"/>
        </w:rPr>
        <w:t xml:space="preserve"> de 8×8 en escala de grises. Los valores de píxel oscilan entre 0 y 255, y serán normalizados al rango [0, 1] mediante división por 255. La variable de salida es una etiqueta numérica de 0 a 6 que indica la clase diagnóstica.</w:t>
      </w:r>
    </w:p>
    <w:p w14:paraId="1BB3A193" w14:textId="77777777" w:rsidR="00FB5B75" w:rsidRDefault="00FB5B75" w:rsidP="00FB5B75">
      <w:pPr>
        <w:jc w:val="both"/>
        <w:rPr>
          <w:rFonts w:ascii="Times New Roman" w:hAnsi="Times New Roman" w:cs="Times New Roman"/>
        </w:rPr>
      </w:pPr>
    </w:p>
    <w:p w14:paraId="7BE76A96" w14:textId="77777777" w:rsidR="00FB5B75" w:rsidRDefault="00FB5B75" w:rsidP="00FB5B75">
      <w:pPr>
        <w:pStyle w:val="Ttulo2"/>
        <w:rPr>
          <w:rFonts w:ascii="Times New Roman" w:hAnsi="Times New Roman" w:cs="Times New Roman"/>
          <w:b/>
          <w:sz w:val="24"/>
        </w:rPr>
      </w:pPr>
      <w:r w:rsidRPr="00FB5B75">
        <w:rPr>
          <w:rFonts w:ascii="Times New Roman" w:hAnsi="Times New Roman" w:cs="Times New Roman"/>
          <w:b/>
          <w:sz w:val="24"/>
        </w:rPr>
        <w:t>3.3. Distribución de Clases</w:t>
      </w:r>
    </w:p>
    <w:p w14:paraId="5D928B5C" w14:textId="77777777" w:rsidR="00FB5B75" w:rsidRDefault="00FB5B75" w:rsidP="00FB5B75">
      <w:pPr>
        <w:jc w:val="both"/>
        <w:rPr>
          <w:rFonts w:ascii="Times New Roman" w:hAnsi="Times New Roman" w:cs="Times New Roman"/>
        </w:rPr>
      </w:pPr>
      <w:r w:rsidRPr="00FB5B75">
        <w:rPr>
          <w:rFonts w:ascii="Times New Roman" w:hAnsi="Times New Roman" w:cs="Times New Roman"/>
        </w:rPr>
        <w:t>La distribución de muestras por clase diagnóstica se presenta en la Tabla 3. Se observa un marcado desbalance de clases, con predominancia de nevos melanocíticos (66,9% del total).</w:t>
      </w:r>
    </w:p>
    <w:p w14:paraId="480B5A56" w14:textId="77777777" w:rsidR="00FB5B75" w:rsidRDefault="00FB5B75" w:rsidP="00FB5B75">
      <w:pPr>
        <w:jc w:val="center"/>
        <w:rPr>
          <w:rFonts w:ascii="Times New Roman" w:hAnsi="Times New Roman" w:cs="Times New Roman"/>
          <w:b/>
          <w:i/>
          <w:sz w:val="20"/>
        </w:rPr>
      </w:pPr>
      <w:r w:rsidRPr="00FB5B75">
        <w:rPr>
          <w:rFonts w:ascii="Times New Roman" w:hAnsi="Times New Roman" w:cs="Times New Roman"/>
          <w:b/>
          <w:i/>
          <w:sz w:val="20"/>
        </w:rPr>
        <w:t>Tabla 3. Distribución de muestras por clase diagnóstica.</w:t>
      </w:r>
    </w:p>
    <w:tbl>
      <w:tblPr>
        <w:tblStyle w:val="Tablaconcuadrcula"/>
        <w:tblW w:w="0" w:type="auto"/>
        <w:tblLook w:val="04A0" w:firstRow="1" w:lastRow="0" w:firstColumn="1" w:lastColumn="0" w:noHBand="0" w:noVBand="1"/>
      </w:tblPr>
      <w:tblGrid>
        <w:gridCol w:w="2337"/>
        <w:gridCol w:w="2337"/>
        <w:gridCol w:w="2338"/>
        <w:gridCol w:w="2338"/>
      </w:tblGrid>
      <w:tr w:rsidR="00FB5B75" w:rsidRPr="00FB5B75" w14:paraId="3A822925" w14:textId="77777777" w:rsidTr="00FB5B75">
        <w:tc>
          <w:tcPr>
            <w:tcW w:w="2337" w:type="dxa"/>
          </w:tcPr>
          <w:p w14:paraId="51B2459F" w14:textId="77B06B75" w:rsidR="00FB5B75" w:rsidRPr="00FB5B75" w:rsidRDefault="00FB5B75" w:rsidP="00FB5B75">
            <w:pPr>
              <w:rPr>
                <w:rFonts w:ascii="Times New Roman" w:hAnsi="Times New Roman" w:cs="Times New Roman"/>
                <w:b/>
                <w:sz w:val="20"/>
              </w:rPr>
            </w:pPr>
            <w:r w:rsidRPr="00FB5B75">
              <w:rPr>
                <w:rFonts w:ascii="Times New Roman" w:hAnsi="Times New Roman" w:cs="Times New Roman"/>
                <w:b/>
                <w:sz w:val="20"/>
              </w:rPr>
              <w:t>Etiqueta</w:t>
            </w:r>
          </w:p>
        </w:tc>
        <w:tc>
          <w:tcPr>
            <w:tcW w:w="2337" w:type="dxa"/>
          </w:tcPr>
          <w:p w14:paraId="3F25D7ED" w14:textId="46176E26" w:rsidR="00FB5B75" w:rsidRPr="00FB5B75" w:rsidRDefault="00FB5B75" w:rsidP="00FB5B75">
            <w:pPr>
              <w:rPr>
                <w:rFonts w:ascii="Times New Roman" w:hAnsi="Times New Roman" w:cs="Times New Roman"/>
                <w:b/>
                <w:sz w:val="20"/>
              </w:rPr>
            </w:pPr>
            <w:r w:rsidRPr="00FB5B75">
              <w:rPr>
                <w:rFonts w:ascii="Times New Roman" w:hAnsi="Times New Roman" w:cs="Times New Roman"/>
                <w:b/>
                <w:sz w:val="20"/>
              </w:rPr>
              <w:t>Clase</w:t>
            </w:r>
          </w:p>
        </w:tc>
        <w:tc>
          <w:tcPr>
            <w:tcW w:w="2338" w:type="dxa"/>
          </w:tcPr>
          <w:p w14:paraId="29D97FE8" w14:textId="0BE99162" w:rsidR="00FB5B75" w:rsidRPr="00FB5B75" w:rsidRDefault="00FB5B75" w:rsidP="00FB5B75">
            <w:pPr>
              <w:rPr>
                <w:rFonts w:ascii="Times New Roman" w:hAnsi="Times New Roman" w:cs="Times New Roman"/>
                <w:b/>
                <w:sz w:val="20"/>
              </w:rPr>
            </w:pPr>
            <w:r w:rsidRPr="00FB5B75">
              <w:rPr>
                <w:rFonts w:ascii="Times New Roman" w:hAnsi="Times New Roman" w:cs="Times New Roman"/>
                <w:b/>
                <w:sz w:val="20"/>
              </w:rPr>
              <w:t>Muestras</w:t>
            </w:r>
          </w:p>
        </w:tc>
        <w:tc>
          <w:tcPr>
            <w:tcW w:w="2338" w:type="dxa"/>
          </w:tcPr>
          <w:p w14:paraId="180CB4D6" w14:textId="1A7B0D75" w:rsidR="00FB5B75" w:rsidRPr="00FB5B75" w:rsidRDefault="00FB5B75" w:rsidP="00FB5B75">
            <w:pPr>
              <w:rPr>
                <w:rFonts w:ascii="Times New Roman" w:hAnsi="Times New Roman" w:cs="Times New Roman"/>
                <w:b/>
                <w:sz w:val="20"/>
              </w:rPr>
            </w:pPr>
            <w:r w:rsidRPr="00FB5B75">
              <w:rPr>
                <w:rFonts w:ascii="Times New Roman" w:hAnsi="Times New Roman" w:cs="Times New Roman"/>
                <w:b/>
                <w:sz w:val="20"/>
              </w:rPr>
              <w:t>Porcentaje</w:t>
            </w:r>
          </w:p>
        </w:tc>
      </w:tr>
      <w:tr w:rsidR="00FB5B75" w:rsidRPr="00FB5B75" w14:paraId="11CAFAF2" w14:textId="77777777" w:rsidTr="00FB5B75">
        <w:tc>
          <w:tcPr>
            <w:tcW w:w="2337" w:type="dxa"/>
          </w:tcPr>
          <w:p w14:paraId="2E713B25" w14:textId="7DC00576" w:rsidR="00FB5B75" w:rsidRPr="00FB5B75" w:rsidRDefault="00FB5B75" w:rsidP="00FB5B75">
            <w:pPr>
              <w:rPr>
                <w:rFonts w:ascii="Times New Roman" w:hAnsi="Times New Roman" w:cs="Times New Roman"/>
                <w:sz w:val="20"/>
              </w:rPr>
            </w:pPr>
            <w:r w:rsidRPr="00FB5B75">
              <w:rPr>
                <w:rFonts w:ascii="Times New Roman" w:hAnsi="Times New Roman" w:cs="Times New Roman"/>
                <w:sz w:val="20"/>
              </w:rPr>
              <w:t>0</w:t>
            </w:r>
          </w:p>
        </w:tc>
        <w:tc>
          <w:tcPr>
            <w:tcW w:w="2337" w:type="dxa"/>
          </w:tcPr>
          <w:p w14:paraId="48F6D7F4" w14:textId="4A9E7667" w:rsidR="00FB5B75" w:rsidRPr="00FB5B75" w:rsidRDefault="00FB5B75" w:rsidP="00FB5B75">
            <w:pPr>
              <w:rPr>
                <w:rFonts w:ascii="Times New Roman" w:hAnsi="Times New Roman" w:cs="Times New Roman"/>
                <w:sz w:val="20"/>
              </w:rPr>
            </w:pPr>
            <w:proofErr w:type="spellStart"/>
            <w:r w:rsidRPr="00FB5B75">
              <w:rPr>
                <w:rFonts w:ascii="Times New Roman" w:hAnsi="Times New Roman" w:cs="Times New Roman"/>
                <w:sz w:val="20"/>
              </w:rPr>
              <w:t>akiec</w:t>
            </w:r>
            <w:proofErr w:type="spellEnd"/>
            <w:r w:rsidRPr="00FB5B75">
              <w:rPr>
                <w:rFonts w:ascii="Times New Roman" w:hAnsi="Times New Roman" w:cs="Times New Roman"/>
                <w:sz w:val="20"/>
              </w:rPr>
              <w:t xml:space="preserve"> — Queratosis actínica</w:t>
            </w:r>
          </w:p>
        </w:tc>
        <w:tc>
          <w:tcPr>
            <w:tcW w:w="2338" w:type="dxa"/>
          </w:tcPr>
          <w:p w14:paraId="40C7797E" w14:textId="3C31350B" w:rsidR="00FB5B75" w:rsidRPr="00FB5B75" w:rsidRDefault="00FB5B75" w:rsidP="00FB5B75">
            <w:pPr>
              <w:rPr>
                <w:rFonts w:ascii="Times New Roman" w:hAnsi="Times New Roman" w:cs="Times New Roman"/>
                <w:sz w:val="20"/>
              </w:rPr>
            </w:pPr>
            <w:r w:rsidRPr="00FB5B75">
              <w:rPr>
                <w:rFonts w:ascii="Times New Roman" w:hAnsi="Times New Roman" w:cs="Times New Roman"/>
                <w:sz w:val="20"/>
              </w:rPr>
              <w:t>327</w:t>
            </w:r>
          </w:p>
        </w:tc>
        <w:tc>
          <w:tcPr>
            <w:tcW w:w="2338" w:type="dxa"/>
          </w:tcPr>
          <w:p w14:paraId="3F8CA60C" w14:textId="46CCC8DA" w:rsidR="00FB5B75" w:rsidRPr="00FB5B75" w:rsidRDefault="00FB5B75" w:rsidP="00FB5B75">
            <w:pPr>
              <w:rPr>
                <w:rFonts w:ascii="Times New Roman" w:hAnsi="Times New Roman" w:cs="Times New Roman"/>
                <w:sz w:val="20"/>
              </w:rPr>
            </w:pPr>
            <w:r w:rsidRPr="00FB5B75">
              <w:rPr>
                <w:rFonts w:ascii="Times New Roman" w:hAnsi="Times New Roman" w:cs="Times New Roman"/>
                <w:sz w:val="20"/>
              </w:rPr>
              <w:t>3,3%</w:t>
            </w:r>
          </w:p>
        </w:tc>
      </w:tr>
      <w:tr w:rsidR="00FB5B75" w:rsidRPr="00FB5B75" w14:paraId="433301CD" w14:textId="77777777" w:rsidTr="00FB5B75">
        <w:tc>
          <w:tcPr>
            <w:tcW w:w="2337" w:type="dxa"/>
          </w:tcPr>
          <w:p w14:paraId="3309CE90" w14:textId="39423594" w:rsidR="00FB5B75" w:rsidRPr="00FB5B75" w:rsidRDefault="00FB5B75" w:rsidP="00FB5B75">
            <w:pPr>
              <w:rPr>
                <w:rFonts w:ascii="Times New Roman" w:hAnsi="Times New Roman" w:cs="Times New Roman"/>
                <w:sz w:val="20"/>
              </w:rPr>
            </w:pPr>
            <w:r w:rsidRPr="00FB5B75">
              <w:rPr>
                <w:rFonts w:ascii="Times New Roman" w:hAnsi="Times New Roman" w:cs="Times New Roman"/>
                <w:sz w:val="20"/>
              </w:rPr>
              <w:t>1</w:t>
            </w:r>
          </w:p>
        </w:tc>
        <w:tc>
          <w:tcPr>
            <w:tcW w:w="2337" w:type="dxa"/>
          </w:tcPr>
          <w:p w14:paraId="1A462A14" w14:textId="3C0E3533" w:rsidR="00FB5B75" w:rsidRPr="00FB5B75" w:rsidRDefault="00FB5B75" w:rsidP="00FB5B75">
            <w:pPr>
              <w:rPr>
                <w:rFonts w:ascii="Times New Roman" w:hAnsi="Times New Roman" w:cs="Times New Roman"/>
                <w:sz w:val="20"/>
              </w:rPr>
            </w:pPr>
            <w:proofErr w:type="spellStart"/>
            <w:r w:rsidRPr="00FB5B75">
              <w:rPr>
                <w:rFonts w:ascii="Times New Roman" w:hAnsi="Times New Roman" w:cs="Times New Roman"/>
                <w:sz w:val="20"/>
              </w:rPr>
              <w:t>bcc</w:t>
            </w:r>
            <w:proofErr w:type="spellEnd"/>
            <w:r w:rsidRPr="00FB5B75">
              <w:rPr>
                <w:rFonts w:ascii="Times New Roman" w:hAnsi="Times New Roman" w:cs="Times New Roman"/>
                <w:sz w:val="20"/>
              </w:rPr>
              <w:t xml:space="preserve"> — Carcinoma basocelular</w:t>
            </w:r>
          </w:p>
        </w:tc>
        <w:tc>
          <w:tcPr>
            <w:tcW w:w="2338" w:type="dxa"/>
          </w:tcPr>
          <w:p w14:paraId="10C90AD9" w14:textId="081BB57B" w:rsidR="00FB5B75" w:rsidRPr="00FB5B75" w:rsidRDefault="00FB5B75" w:rsidP="00FB5B75">
            <w:pPr>
              <w:rPr>
                <w:rFonts w:ascii="Times New Roman" w:hAnsi="Times New Roman" w:cs="Times New Roman"/>
                <w:sz w:val="20"/>
              </w:rPr>
            </w:pPr>
            <w:r w:rsidRPr="00FB5B75">
              <w:rPr>
                <w:rFonts w:ascii="Times New Roman" w:hAnsi="Times New Roman" w:cs="Times New Roman"/>
                <w:sz w:val="20"/>
              </w:rPr>
              <w:t>514</w:t>
            </w:r>
          </w:p>
        </w:tc>
        <w:tc>
          <w:tcPr>
            <w:tcW w:w="2338" w:type="dxa"/>
          </w:tcPr>
          <w:p w14:paraId="0BB1E88C" w14:textId="2A0DDBE5" w:rsidR="00FB5B75" w:rsidRPr="00FB5B75" w:rsidRDefault="00FB5B75" w:rsidP="00FB5B75">
            <w:pPr>
              <w:rPr>
                <w:rFonts w:ascii="Times New Roman" w:hAnsi="Times New Roman" w:cs="Times New Roman"/>
                <w:sz w:val="20"/>
              </w:rPr>
            </w:pPr>
            <w:r w:rsidRPr="00FB5B75">
              <w:rPr>
                <w:rFonts w:ascii="Times New Roman" w:hAnsi="Times New Roman" w:cs="Times New Roman"/>
                <w:sz w:val="20"/>
              </w:rPr>
              <w:t>5,1%</w:t>
            </w:r>
          </w:p>
        </w:tc>
      </w:tr>
      <w:tr w:rsidR="00FB5B75" w:rsidRPr="00FB5B75" w14:paraId="0A032750" w14:textId="77777777" w:rsidTr="00FB5B75">
        <w:tc>
          <w:tcPr>
            <w:tcW w:w="2337" w:type="dxa"/>
          </w:tcPr>
          <w:p w14:paraId="16D8DF21" w14:textId="70B99A1C" w:rsidR="00FB5B75" w:rsidRPr="00FB5B75" w:rsidRDefault="00FB5B75" w:rsidP="00FB5B75">
            <w:pPr>
              <w:rPr>
                <w:rFonts w:ascii="Times New Roman" w:hAnsi="Times New Roman" w:cs="Times New Roman"/>
                <w:sz w:val="20"/>
              </w:rPr>
            </w:pPr>
            <w:r w:rsidRPr="00FB5B75">
              <w:rPr>
                <w:rFonts w:ascii="Times New Roman" w:hAnsi="Times New Roman" w:cs="Times New Roman"/>
                <w:sz w:val="20"/>
              </w:rPr>
              <w:t>2</w:t>
            </w:r>
          </w:p>
        </w:tc>
        <w:tc>
          <w:tcPr>
            <w:tcW w:w="2337" w:type="dxa"/>
          </w:tcPr>
          <w:p w14:paraId="18F4BDAC" w14:textId="1B5A0DAC" w:rsidR="00FB5B75" w:rsidRPr="00FB5B75" w:rsidRDefault="00FB5B75" w:rsidP="00FB5B75">
            <w:pPr>
              <w:rPr>
                <w:rFonts w:ascii="Times New Roman" w:hAnsi="Times New Roman" w:cs="Times New Roman"/>
                <w:sz w:val="20"/>
              </w:rPr>
            </w:pPr>
            <w:proofErr w:type="spellStart"/>
            <w:r w:rsidRPr="00FB5B75">
              <w:rPr>
                <w:rFonts w:ascii="Times New Roman" w:hAnsi="Times New Roman" w:cs="Times New Roman"/>
                <w:sz w:val="20"/>
              </w:rPr>
              <w:t>bkl</w:t>
            </w:r>
            <w:proofErr w:type="spellEnd"/>
            <w:r w:rsidRPr="00FB5B75">
              <w:rPr>
                <w:rFonts w:ascii="Times New Roman" w:hAnsi="Times New Roman" w:cs="Times New Roman"/>
                <w:sz w:val="20"/>
              </w:rPr>
              <w:t xml:space="preserve"> — Queratosis benigna</w:t>
            </w:r>
          </w:p>
        </w:tc>
        <w:tc>
          <w:tcPr>
            <w:tcW w:w="2338" w:type="dxa"/>
          </w:tcPr>
          <w:p w14:paraId="001D2A4F" w14:textId="68CB4FBB" w:rsidR="00FB5B75" w:rsidRPr="00FB5B75" w:rsidRDefault="00FB5B75" w:rsidP="00FB5B75">
            <w:pPr>
              <w:rPr>
                <w:rFonts w:ascii="Times New Roman" w:hAnsi="Times New Roman" w:cs="Times New Roman"/>
                <w:sz w:val="20"/>
              </w:rPr>
            </w:pPr>
            <w:r w:rsidRPr="00FB5B75">
              <w:rPr>
                <w:rFonts w:ascii="Times New Roman" w:hAnsi="Times New Roman" w:cs="Times New Roman"/>
                <w:sz w:val="20"/>
              </w:rPr>
              <w:t>1.099</w:t>
            </w:r>
          </w:p>
        </w:tc>
        <w:tc>
          <w:tcPr>
            <w:tcW w:w="2338" w:type="dxa"/>
          </w:tcPr>
          <w:p w14:paraId="79ECBC5D" w14:textId="5ABEA760" w:rsidR="00FB5B75" w:rsidRPr="00FB5B75" w:rsidRDefault="00FB5B75" w:rsidP="00FB5B75">
            <w:pPr>
              <w:rPr>
                <w:rFonts w:ascii="Times New Roman" w:hAnsi="Times New Roman" w:cs="Times New Roman"/>
                <w:sz w:val="20"/>
              </w:rPr>
            </w:pPr>
            <w:r w:rsidRPr="00FB5B75">
              <w:rPr>
                <w:rFonts w:ascii="Times New Roman" w:hAnsi="Times New Roman" w:cs="Times New Roman"/>
                <w:sz w:val="20"/>
              </w:rPr>
              <w:t>11,0%</w:t>
            </w:r>
          </w:p>
        </w:tc>
      </w:tr>
      <w:tr w:rsidR="00FB5B75" w:rsidRPr="00FB5B75" w14:paraId="76608643" w14:textId="77777777" w:rsidTr="00FB5B75">
        <w:tc>
          <w:tcPr>
            <w:tcW w:w="2337" w:type="dxa"/>
          </w:tcPr>
          <w:p w14:paraId="3607DCBD" w14:textId="5F280409" w:rsidR="00FB5B75" w:rsidRPr="00FB5B75" w:rsidRDefault="00FB5B75" w:rsidP="00FB5B75">
            <w:pPr>
              <w:rPr>
                <w:rFonts w:ascii="Times New Roman" w:hAnsi="Times New Roman" w:cs="Times New Roman"/>
                <w:sz w:val="20"/>
              </w:rPr>
            </w:pPr>
            <w:r w:rsidRPr="00FB5B75">
              <w:rPr>
                <w:rFonts w:ascii="Times New Roman" w:hAnsi="Times New Roman" w:cs="Times New Roman"/>
                <w:sz w:val="20"/>
              </w:rPr>
              <w:t>3</w:t>
            </w:r>
          </w:p>
        </w:tc>
        <w:tc>
          <w:tcPr>
            <w:tcW w:w="2337" w:type="dxa"/>
          </w:tcPr>
          <w:p w14:paraId="66AC0CBC" w14:textId="1D2FB845" w:rsidR="00FB5B75" w:rsidRPr="00FB5B75" w:rsidRDefault="00FB5B75" w:rsidP="00FB5B75">
            <w:pPr>
              <w:rPr>
                <w:rFonts w:ascii="Times New Roman" w:hAnsi="Times New Roman" w:cs="Times New Roman"/>
                <w:sz w:val="20"/>
              </w:rPr>
            </w:pPr>
            <w:proofErr w:type="spellStart"/>
            <w:r w:rsidRPr="00FB5B75">
              <w:rPr>
                <w:rFonts w:ascii="Times New Roman" w:hAnsi="Times New Roman" w:cs="Times New Roman"/>
                <w:sz w:val="20"/>
              </w:rPr>
              <w:t>df</w:t>
            </w:r>
            <w:proofErr w:type="spellEnd"/>
            <w:r w:rsidRPr="00FB5B75">
              <w:rPr>
                <w:rFonts w:ascii="Times New Roman" w:hAnsi="Times New Roman" w:cs="Times New Roman"/>
                <w:sz w:val="20"/>
              </w:rPr>
              <w:t xml:space="preserve"> — </w:t>
            </w:r>
            <w:proofErr w:type="spellStart"/>
            <w:r w:rsidRPr="00FB5B75">
              <w:rPr>
                <w:rFonts w:ascii="Times New Roman" w:hAnsi="Times New Roman" w:cs="Times New Roman"/>
                <w:sz w:val="20"/>
              </w:rPr>
              <w:t>Dermatofibroma</w:t>
            </w:r>
            <w:proofErr w:type="spellEnd"/>
          </w:p>
        </w:tc>
        <w:tc>
          <w:tcPr>
            <w:tcW w:w="2338" w:type="dxa"/>
          </w:tcPr>
          <w:p w14:paraId="71716C79" w14:textId="4ABCF13A" w:rsidR="00FB5B75" w:rsidRPr="00FB5B75" w:rsidRDefault="00FB5B75" w:rsidP="00FB5B75">
            <w:pPr>
              <w:rPr>
                <w:rFonts w:ascii="Times New Roman" w:hAnsi="Times New Roman" w:cs="Times New Roman"/>
                <w:sz w:val="20"/>
              </w:rPr>
            </w:pPr>
            <w:r w:rsidRPr="00FB5B75">
              <w:rPr>
                <w:rFonts w:ascii="Times New Roman" w:hAnsi="Times New Roman" w:cs="Times New Roman"/>
                <w:sz w:val="20"/>
              </w:rPr>
              <w:t>115</w:t>
            </w:r>
          </w:p>
        </w:tc>
        <w:tc>
          <w:tcPr>
            <w:tcW w:w="2338" w:type="dxa"/>
          </w:tcPr>
          <w:p w14:paraId="275B588B" w14:textId="4D7F26D2" w:rsidR="00FB5B75" w:rsidRPr="00FB5B75" w:rsidRDefault="00FB5B75" w:rsidP="00FB5B75">
            <w:pPr>
              <w:rPr>
                <w:rFonts w:ascii="Times New Roman" w:hAnsi="Times New Roman" w:cs="Times New Roman"/>
                <w:sz w:val="20"/>
              </w:rPr>
            </w:pPr>
            <w:r w:rsidRPr="00FB5B75">
              <w:rPr>
                <w:rFonts w:ascii="Times New Roman" w:hAnsi="Times New Roman" w:cs="Times New Roman"/>
                <w:sz w:val="20"/>
              </w:rPr>
              <w:t>1,1%</w:t>
            </w:r>
          </w:p>
        </w:tc>
      </w:tr>
      <w:tr w:rsidR="00FB5B75" w:rsidRPr="00FB5B75" w14:paraId="3D5848F6" w14:textId="77777777" w:rsidTr="00FB5B75">
        <w:tc>
          <w:tcPr>
            <w:tcW w:w="2337" w:type="dxa"/>
          </w:tcPr>
          <w:p w14:paraId="700BBA43" w14:textId="22011D95" w:rsidR="00FB5B75" w:rsidRPr="00FB5B75" w:rsidRDefault="00FB5B75" w:rsidP="00FB5B75">
            <w:pPr>
              <w:rPr>
                <w:rFonts w:ascii="Times New Roman" w:hAnsi="Times New Roman" w:cs="Times New Roman"/>
                <w:sz w:val="20"/>
              </w:rPr>
            </w:pPr>
            <w:r w:rsidRPr="00FB5B75">
              <w:rPr>
                <w:rFonts w:ascii="Times New Roman" w:hAnsi="Times New Roman" w:cs="Times New Roman"/>
                <w:sz w:val="20"/>
              </w:rPr>
              <w:t>4</w:t>
            </w:r>
          </w:p>
        </w:tc>
        <w:tc>
          <w:tcPr>
            <w:tcW w:w="2337" w:type="dxa"/>
          </w:tcPr>
          <w:p w14:paraId="0CF59B59" w14:textId="1FD8A80F" w:rsidR="00FB5B75" w:rsidRPr="00FB5B75" w:rsidRDefault="00FB5B75" w:rsidP="00FB5B75">
            <w:pPr>
              <w:rPr>
                <w:rFonts w:ascii="Times New Roman" w:hAnsi="Times New Roman" w:cs="Times New Roman"/>
                <w:sz w:val="20"/>
              </w:rPr>
            </w:pPr>
            <w:proofErr w:type="spellStart"/>
            <w:r w:rsidRPr="00FB5B75">
              <w:rPr>
                <w:rFonts w:ascii="Times New Roman" w:hAnsi="Times New Roman" w:cs="Times New Roman"/>
                <w:sz w:val="20"/>
              </w:rPr>
              <w:t>nv</w:t>
            </w:r>
            <w:proofErr w:type="spellEnd"/>
            <w:r w:rsidRPr="00FB5B75">
              <w:rPr>
                <w:rFonts w:ascii="Times New Roman" w:hAnsi="Times New Roman" w:cs="Times New Roman"/>
                <w:sz w:val="20"/>
              </w:rPr>
              <w:t xml:space="preserve"> — Nevo melanocítico</w:t>
            </w:r>
          </w:p>
        </w:tc>
        <w:tc>
          <w:tcPr>
            <w:tcW w:w="2338" w:type="dxa"/>
          </w:tcPr>
          <w:p w14:paraId="45555450" w14:textId="55B41380" w:rsidR="00FB5B75" w:rsidRPr="00FB5B75" w:rsidRDefault="00FB5B75" w:rsidP="00FB5B75">
            <w:pPr>
              <w:rPr>
                <w:rFonts w:ascii="Times New Roman" w:hAnsi="Times New Roman" w:cs="Times New Roman"/>
                <w:sz w:val="20"/>
              </w:rPr>
            </w:pPr>
            <w:r w:rsidRPr="00FB5B75">
              <w:rPr>
                <w:rFonts w:ascii="Times New Roman" w:hAnsi="Times New Roman" w:cs="Times New Roman"/>
                <w:sz w:val="20"/>
              </w:rPr>
              <w:t>6.705</w:t>
            </w:r>
          </w:p>
        </w:tc>
        <w:tc>
          <w:tcPr>
            <w:tcW w:w="2338" w:type="dxa"/>
          </w:tcPr>
          <w:p w14:paraId="759056A1" w14:textId="785CFD59" w:rsidR="00FB5B75" w:rsidRPr="00FB5B75" w:rsidRDefault="00FB5B75" w:rsidP="00FB5B75">
            <w:pPr>
              <w:rPr>
                <w:rFonts w:ascii="Times New Roman" w:hAnsi="Times New Roman" w:cs="Times New Roman"/>
                <w:sz w:val="20"/>
              </w:rPr>
            </w:pPr>
            <w:r w:rsidRPr="00FB5B75">
              <w:rPr>
                <w:rFonts w:ascii="Times New Roman" w:hAnsi="Times New Roman" w:cs="Times New Roman"/>
                <w:sz w:val="20"/>
              </w:rPr>
              <w:t>66,9%</w:t>
            </w:r>
          </w:p>
        </w:tc>
      </w:tr>
      <w:tr w:rsidR="00FB5B75" w:rsidRPr="00FB5B75" w14:paraId="5DCF873D" w14:textId="77777777" w:rsidTr="00FB5B75">
        <w:tc>
          <w:tcPr>
            <w:tcW w:w="2337" w:type="dxa"/>
          </w:tcPr>
          <w:p w14:paraId="7EF3E38C" w14:textId="22703618" w:rsidR="00FB5B75" w:rsidRPr="00FB5B75" w:rsidRDefault="00FB5B75" w:rsidP="00FB5B75">
            <w:pPr>
              <w:rPr>
                <w:rFonts w:ascii="Times New Roman" w:hAnsi="Times New Roman" w:cs="Times New Roman"/>
                <w:sz w:val="20"/>
              </w:rPr>
            </w:pPr>
            <w:r w:rsidRPr="00FB5B75">
              <w:rPr>
                <w:rFonts w:ascii="Times New Roman" w:hAnsi="Times New Roman" w:cs="Times New Roman"/>
                <w:sz w:val="20"/>
              </w:rPr>
              <w:t>5</w:t>
            </w:r>
          </w:p>
        </w:tc>
        <w:tc>
          <w:tcPr>
            <w:tcW w:w="2337" w:type="dxa"/>
          </w:tcPr>
          <w:p w14:paraId="6D6D7E6C" w14:textId="45D80CD0" w:rsidR="00FB5B75" w:rsidRPr="00FB5B75" w:rsidRDefault="00FB5B75" w:rsidP="00FB5B75">
            <w:pPr>
              <w:rPr>
                <w:rFonts w:ascii="Times New Roman" w:hAnsi="Times New Roman" w:cs="Times New Roman"/>
                <w:sz w:val="20"/>
              </w:rPr>
            </w:pPr>
            <w:proofErr w:type="spellStart"/>
            <w:r w:rsidRPr="00FB5B75">
              <w:rPr>
                <w:rFonts w:ascii="Times New Roman" w:hAnsi="Times New Roman" w:cs="Times New Roman"/>
                <w:sz w:val="20"/>
              </w:rPr>
              <w:t>vasc</w:t>
            </w:r>
            <w:proofErr w:type="spellEnd"/>
            <w:r w:rsidRPr="00FB5B75">
              <w:rPr>
                <w:rFonts w:ascii="Times New Roman" w:hAnsi="Times New Roman" w:cs="Times New Roman"/>
                <w:sz w:val="20"/>
              </w:rPr>
              <w:t xml:space="preserve"> — Lesión vascular</w:t>
            </w:r>
          </w:p>
        </w:tc>
        <w:tc>
          <w:tcPr>
            <w:tcW w:w="2338" w:type="dxa"/>
          </w:tcPr>
          <w:p w14:paraId="1C97EC26" w14:textId="0C705617" w:rsidR="00FB5B75" w:rsidRPr="00FB5B75" w:rsidRDefault="00FB5B75" w:rsidP="00FB5B75">
            <w:pPr>
              <w:rPr>
                <w:rFonts w:ascii="Times New Roman" w:hAnsi="Times New Roman" w:cs="Times New Roman"/>
                <w:sz w:val="20"/>
              </w:rPr>
            </w:pPr>
            <w:r w:rsidRPr="00FB5B75">
              <w:rPr>
                <w:rFonts w:ascii="Times New Roman" w:hAnsi="Times New Roman" w:cs="Times New Roman"/>
                <w:sz w:val="20"/>
              </w:rPr>
              <w:t>142</w:t>
            </w:r>
          </w:p>
        </w:tc>
        <w:tc>
          <w:tcPr>
            <w:tcW w:w="2338" w:type="dxa"/>
          </w:tcPr>
          <w:p w14:paraId="0B4B2B79" w14:textId="4CA3719E" w:rsidR="00FB5B75" w:rsidRPr="00FB5B75" w:rsidRDefault="00FB5B75" w:rsidP="00FB5B75">
            <w:pPr>
              <w:rPr>
                <w:rFonts w:ascii="Times New Roman" w:hAnsi="Times New Roman" w:cs="Times New Roman"/>
                <w:sz w:val="20"/>
              </w:rPr>
            </w:pPr>
            <w:r w:rsidRPr="00FB5B75">
              <w:rPr>
                <w:rFonts w:ascii="Times New Roman" w:hAnsi="Times New Roman" w:cs="Times New Roman"/>
                <w:sz w:val="20"/>
              </w:rPr>
              <w:t>1,4%</w:t>
            </w:r>
          </w:p>
        </w:tc>
      </w:tr>
      <w:tr w:rsidR="00FB5B75" w:rsidRPr="00FB5B75" w14:paraId="5EA1DD48" w14:textId="77777777" w:rsidTr="00FB5B75">
        <w:tc>
          <w:tcPr>
            <w:tcW w:w="2337" w:type="dxa"/>
          </w:tcPr>
          <w:p w14:paraId="7D841788" w14:textId="354A9C41" w:rsidR="00FB5B75" w:rsidRPr="00FB5B75" w:rsidRDefault="00FB5B75" w:rsidP="00FB5B75">
            <w:pPr>
              <w:rPr>
                <w:rFonts w:ascii="Times New Roman" w:hAnsi="Times New Roman" w:cs="Times New Roman"/>
                <w:sz w:val="20"/>
              </w:rPr>
            </w:pPr>
            <w:r w:rsidRPr="00FB5B75">
              <w:rPr>
                <w:rFonts w:ascii="Times New Roman" w:hAnsi="Times New Roman" w:cs="Times New Roman"/>
                <w:sz w:val="20"/>
              </w:rPr>
              <w:t>6</w:t>
            </w:r>
          </w:p>
        </w:tc>
        <w:tc>
          <w:tcPr>
            <w:tcW w:w="2337" w:type="dxa"/>
          </w:tcPr>
          <w:p w14:paraId="4F87BD95" w14:textId="0A594BFF" w:rsidR="00FB5B75" w:rsidRPr="00FB5B75" w:rsidRDefault="00FB5B75" w:rsidP="00FB5B75">
            <w:pPr>
              <w:rPr>
                <w:rFonts w:ascii="Times New Roman" w:hAnsi="Times New Roman" w:cs="Times New Roman"/>
                <w:sz w:val="20"/>
              </w:rPr>
            </w:pPr>
            <w:proofErr w:type="spellStart"/>
            <w:r w:rsidRPr="00FB5B75">
              <w:rPr>
                <w:rFonts w:ascii="Times New Roman" w:hAnsi="Times New Roman" w:cs="Times New Roman"/>
                <w:sz w:val="20"/>
              </w:rPr>
              <w:t>mel</w:t>
            </w:r>
            <w:proofErr w:type="spellEnd"/>
            <w:r w:rsidRPr="00FB5B75">
              <w:rPr>
                <w:rFonts w:ascii="Times New Roman" w:hAnsi="Times New Roman" w:cs="Times New Roman"/>
                <w:sz w:val="20"/>
              </w:rPr>
              <w:t xml:space="preserve"> — Melanoma</w:t>
            </w:r>
          </w:p>
        </w:tc>
        <w:tc>
          <w:tcPr>
            <w:tcW w:w="2338" w:type="dxa"/>
          </w:tcPr>
          <w:p w14:paraId="2580DCAA" w14:textId="1EC53C12" w:rsidR="00FB5B75" w:rsidRPr="00FB5B75" w:rsidRDefault="00FB5B75" w:rsidP="00FB5B75">
            <w:pPr>
              <w:rPr>
                <w:rFonts w:ascii="Times New Roman" w:hAnsi="Times New Roman" w:cs="Times New Roman"/>
                <w:sz w:val="20"/>
              </w:rPr>
            </w:pPr>
            <w:r w:rsidRPr="00FB5B75">
              <w:rPr>
                <w:rFonts w:ascii="Times New Roman" w:hAnsi="Times New Roman" w:cs="Times New Roman"/>
                <w:sz w:val="20"/>
              </w:rPr>
              <w:t>1.113</w:t>
            </w:r>
          </w:p>
        </w:tc>
        <w:tc>
          <w:tcPr>
            <w:tcW w:w="2338" w:type="dxa"/>
          </w:tcPr>
          <w:p w14:paraId="5B9E2FEF" w14:textId="0F9E4E7E" w:rsidR="00FB5B75" w:rsidRPr="00FB5B75" w:rsidRDefault="00FB5B75" w:rsidP="00FB5B75">
            <w:pPr>
              <w:rPr>
                <w:rFonts w:ascii="Times New Roman" w:hAnsi="Times New Roman" w:cs="Times New Roman"/>
                <w:sz w:val="20"/>
              </w:rPr>
            </w:pPr>
            <w:r w:rsidRPr="00FB5B75">
              <w:rPr>
                <w:rFonts w:ascii="Times New Roman" w:hAnsi="Times New Roman" w:cs="Times New Roman"/>
                <w:sz w:val="20"/>
              </w:rPr>
              <w:t>11,1%</w:t>
            </w:r>
          </w:p>
        </w:tc>
      </w:tr>
      <w:tr w:rsidR="00FB5B75" w:rsidRPr="00FB5B75" w14:paraId="2FF22634" w14:textId="77777777" w:rsidTr="00FB5B75">
        <w:tc>
          <w:tcPr>
            <w:tcW w:w="2337" w:type="dxa"/>
          </w:tcPr>
          <w:p w14:paraId="02B2FDDC" w14:textId="4735E3FB" w:rsidR="00FB5B75" w:rsidRPr="00FB5B75" w:rsidRDefault="00FB5B75" w:rsidP="00FB5B75">
            <w:pPr>
              <w:rPr>
                <w:rFonts w:ascii="Times New Roman" w:hAnsi="Times New Roman" w:cs="Times New Roman"/>
                <w:b/>
                <w:sz w:val="20"/>
              </w:rPr>
            </w:pPr>
            <w:r w:rsidRPr="00FB5B75">
              <w:rPr>
                <w:rFonts w:ascii="Times New Roman" w:hAnsi="Times New Roman" w:cs="Times New Roman"/>
                <w:b/>
                <w:sz w:val="20"/>
              </w:rPr>
              <w:t>Total</w:t>
            </w:r>
          </w:p>
        </w:tc>
        <w:tc>
          <w:tcPr>
            <w:tcW w:w="2337" w:type="dxa"/>
          </w:tcPr>
          <w:p w14:paraId="27C18736" w14:textId="77777777" w:rsidR="00FB5B75" w:rsidRPr="00FB5B75" w:rsidRDefault="00FB5B75" w:rsidP="00FB5B75">
            <w:pPr>
              <w:rPr>
                <w:rFonts w:ascii="Times New Roman" w:hAnsi="Times New Roman" w:cs="Times New Roman"/>
                <w:b/>
                <w:sz w:val="20"/>
              </w:rPr>
            </w:pPr>
          </w:p>
        </w:tc>
        <w:tc>
          <w:tcPr>
            <w:tcW w:w="2338" w:type="dxa"/>
          </w:tcPr>
          <w:p w14:paraId="466CF57D" w14:textId="7977F477" w:rsidR="00FB5B75" w:rsidRPr="00FB5B75" w:rsidRDefault="00FB5B75" w:rsidP="00FB5B75">
            <w:pPr>
              <w:rPr>
                <w:rFonts w:ascii="Times New Roman" w:hAnsi="Times New Roman" w:cs="Times New Roman"/>
                <w:b/>
                <w:sz w:val="20"/>
              </w:rPr>
            </w:pPr>
            <w:r w:rsidRPr="00FB5B75">
              <w:rPr>
                <w:rFonts w:ascii="Times New Roman" w:hAnsi="Times New Roman" w:cs="Times New Roman"/>
                <w:b/>
                <w:sz w:val="20"/>
              </w:rPr>
              <w:t>10.015</w:t>
            </w:r>
          </w:p>
        </w:tc>
        <w:tc>
          <w:tcPr>
            <w:tcW w:w="2338" w:type="dxa"/>
          </w:tcPr>
          <w:p w14:paraId="5D12A934" w14:textId="09EA62BC" w:rsidR="00FB5B75" w:rsidRPr="00FB5B75" w:rsidRDefault="00FB5B75" w:rsidP="00FB5B75">
            <w:pPr>
              <w:rPr>
                <w:rFonts w:ascii="Times New Roman" w:hAnsi="Times New Roman" w:cs="Times New Roman"/>
                <w:b/>
                <w:sz w:val="20"/>
              </w:rPr>
            </w:pPr>
            <w:r w:rsidRPr="00FB5B75">
              <w:rPr>
                <w:rFonts w:ascii="Times New Roman" w:hAnsi="Times New Roman" w:cs="Times New Roman"/>
                <w:b/>
                <w:sz w:val="20"/>
              </w:rPr>
              <w:t>100%</w:t>
            </w:r>
          </w:p>
        </w:tc>
      </w:tr>
    </w:tbl>
    <w:p w14:paraId="7B367F29" w14:textId="59F9324B" w:rsidR="00FB5B75" w:rsidRPr="00FB5B75" w:rsidRDefault="00FB5B75" w:rsidP="00FB5B75"/>
    <w:p w14:paraId="3D25B7C1" w14:textId="77777777" w:rsidR="00FB5B75" w:rsidRDefault="00FB5B75" w:rsidP="00FB5B75">
      <w:pPr>
        <w:pStyle w:val="Ttulo2"/>
        <w:rPr>
          <w:rFonts w:ascii="Times New Roman" w:hAnsi="Times New Roman" w:cs="Times New Roman"/>
          <w:b/>
          <w:sz w:val="24"/>
        </w:rPr>
      </w:pPr>
      <w:r w:rsidRPr="00FB5B75">
        <w:rPr>
          <w:rFonts w:ascii="Times New Roman" w:hAnsi="Times New Roman" w:cs="Times New Roman"/>
          <w:b/>
          <w:sz w:val="24"/>
        </w:rPr>
        <w:t>3.4. División Entrenamiento / Validación</w:t>
      </w:r>
    </w:p>
    <w:p w14:paraId="1D6937A8" w14:textId="77777777" w:rsidR="00FB5B75" w:rsidRDefault="00FB5B75" w:rsidP="00FB5B75">
      <w:pPr>
        <w:jc w:val="both"/>
        <w:rPr>
          <w:rFonts w:ascii="Times New Roman" w:hAnsi="Times New Roman" w:cs="Times New Roman"/>
        </w:rPr>
      </w:pPr>
      <w:r w:rsidRPr="00FB5B75">
        <w:rPr>
          <w:rFonts w:ascii="Times New Roman" w:hAnsi="Times New Roman" w:cs="Times New Roman"/>
        </w:rPr>
        <w:lastRenderedPageBreak/>
        <w:t xml:space="preserve">Conforme a los requisitos de la cátedra (mínimo 25% para validación), el </w:t>
      </w:r>
      <w:proofErr w:type="spellStart"/>
      <w:r w:rsidRPr="00FB5B75">
        <w:rPr>
          <w:rFonts w:ascii="Times New Roman" w:hAnsi="Times New Roman" w:cs="Times New Roman"/>
        </w:rPr>
        <w:t>dataset</w:t>
      </w:r>
      <w:proofErr w:type="spellEnd"/>
      <w:r w:rsidRPr="00FB5B75">
        <w:rPr>
          <w:rFonts w:ascii="Times New Roman" w:hAnsi="Times New Roman" w:cs="Times New Roman"/>
        </w:rPr>
        <w:t xml:space="preserve"> se dividirá de la siguiente manera: 75% para entrenamiento (7.511 muestras) y 25% para validación (2.504 muestras). La división se realizará de forma estratificada para mantener la proporción de clases en ambos conjuntos.</w:t>
      </w:r>
    </w:p>
    <w:p w14:paraId="354F22F2" w14:textId="77777777" w:rsidR="00FB5B75" w:rsidRDefault="00FB5B75" w:rsidP="00FB5B75">
      <w:pPr>
        <w:pStyle w:val="Ttulo2"/>
        <w:rPr>
          <w:rFonts w:ascii="Times New Roman" w:hAnsi="Times New Roman" w:cs="Times New Roman"/>
          <w:b/>
          <w:sz w:val="24"/>
        </w:rPr>
      </w:pPr>
      <w:r w:rsidRPr="00FB5B75">
        <w:rPr>
          <w:rFonts w:ascii="Times New Roman" w:hAnsi="Times New Roman" w:cs="Times New Roman"/>
          <w:b/>
          <w:sz w:val="24"/>
        </w:rPr>
        <w:t>3.5. Ejemplos de Patrones de Entrada</w:t>
      </w:r>
    </w:p>
    <w:p w14:paraId="62FE6EA5" w14:textId="77777777" w:rsidR="00FB5B75" w:rsidRDefault="00FB5B75" w:rsidP="00FB5B75">
      <w:pPr>
        <w:jc w:val="both"/>
        <w:rPr>
          <w:rFonts w:ascii="Times New Roman" w:hAnsi="Times New Roman" w:cs="Times New Roman"/>
        </w:rPr>
      </w:pPr>
      <w:r w:rsidRPr="00FB5B75">
        <w:rPr>
          <w:rFonts w:ascii="Times New Roman" w:hAnsi="Times New Roman" w:cs="Times New Roman"/>
        </w:rPr>
        <w:t xml:space="preserve">Cada patrón de entrada consiste en un vector de 64 valores enteros correspondientes a los píxeles de la imagen </w:t>
      </w:r>
      <w:proofErr w:type="spellStart"/>
      <w:r w:rsidRPr="00FB5B75">
        <w:rPr>
          <w:rFonts w:ascii="Times New Roman" w:hAnsi="Times New Roman" w:cs="Times New Roman"/>
        </w:rPr>
        <w:t>dermatoscópica</w:t>
      </w:r>
      <w:proofErr w:type="spellEnd"/>
      <w:r w:rsidRPr="00FB5B75">
        <w:rPr>
          <w:rFonts w:ascii="Times New Roman" w:hAnsi="Times New Roman" w:cs="Times New Roman"/>
        </w:rPr>
        <w:t xml:space="preserve"> redimensionada a 8×8 en escala de grises. El vector completo de cada muestra en el archivo CSV tiene la forma: pixel0000, pixel0001, ..., pixel0063, </w:t>
      </w:r>
      <w:proofErr w:type="spellStart"/>
      <w:r w:rsidRPr="00FB5B75">
        <w:rPr>
          <w:rFonts w:ascii="Times New Roman" w:hAnsi="Times New Roman" w:cs="Times New Roman"/>
        </w:rPr>
        <w:t>label</w:t>
      </w:r>
      <w:proofErr w:type="spellEnd"/>
      <w:r w:rsidRPr="00FB5B75">
        <w:rPr>
          <w:rFonts w:ascii="Times New Roman" w:hAnsi="Times New Roman" w:cs="Times New Roman"/>
        </w:rPr>
        <w:t xml:space="preserve">. A </w:t>
      </w:r>
      <w:proofErr w:type="gramStart"/>
      <w:r w:rsidRPr="00FB5B75">
        <w:rPr>
          <w:rFonts w:ascii="Times New Roman" w:hAnsi="Times New Roman" w:cs="Times New Roman"/>
        </w:rPr>
        <w:t>continuación</w:t>
      </w:r>
      <w:proofErr w:type="gramEnd"/>
      <w:r w:rsidRPr="00FB5B75">
        <w:rPr>
          <w:rFonts w:ascii="Times New Roman" w:hAnsi="Times New Roman" w:cs="Times New Roman"/>
        </w:rPr>
        <w:t xml:space="preserve"> se presentan extractos representativos de los primeros valores de tres clases distintas:</w:t>
      </w:r>
    </w:p>
    <w:p w14:paraId="14931D0A" w14:textId="77777777" w:rsidR="00FB5B75" w:rsidRDefault="00FB5B75" w:rsidP="00FB5B75">
      <w:pPr>
        <w:pStyle w:val="Listaconvietas"/>
        <w:rPr>
          <w:rFonts w:ascii="Times New Roman" w:hAnsi="Times New Roman" w:cs="Times New Roman"/>
          <w:sz w:val="22"/>
        </w:rPr>
      </w:pPr>
      <w:proofErr w:type="spellStart"/>
      <w:r w:rsidRPr="00FB5B75">
        <w:rPr>
          <w:rFonts w:ascii="Times New Roman" w:hAnsi="Times New Roman" w:cs="Times New Roman"/>
          <w:sz w:val="22"/>
        </w:rPr>
        <w:t>akiec</w:t>
      </w:r>
      <w:proofErr w:type="spellEnd"/>
      <w:r w:rsidRPr="00FB5B75">
        <w:rPr>
          <w:rFonts w:ascii="Times New Roman" w:hAnsi="Times New Roman" w:cs="Times New Roman"/>
          <w:sz w:val="22"/>
        </w:rPr>
        <w:t xml:space="preserve"> (</w:t>
      </w:r>
      <w:proofErr w:type="spellStart"/>
      <w:r w:rsidRPr="00FB5B75">
        <w:rPr>
          <w:rFonts w:ascii="Times New Roman" w:hAnsi="Times New Roman" w:cs="Times New Roman"/>
          <w:sz w:val="22"/>
        </w:rPr>
        <w:t>label</w:t>
      </w:r>
      <w:proofErr w:type="spellEnd"/>
      <w:r w:rsidRPr="00FB5B75">
        <w:rPr>
          <w:rFonts w:ascii="Times New Roman" w:hAnsi="Times New Roman" w:cs="Times New Roman"/>
          <w:sz w:val="22"/>
        </w:rPr>
        <w:t>=0): [85, 177, 193, 182, 179, 192, 121, 40, 25, 115, 152, 155, 153, 165, 148, 69, ...]</w:t>
      </w:r>
    </w:p>
    <w:p w14:paraId="6BB9A886" w14:textId="77777777" w:rsidR="00FB5B75" w:rsidRDefault="00FB5B75" w:rsidP="00FB5B75">
      <w:pPr>
        <w:pStyle w:val="Listaconvietas"/>
        <w:rPr>
          <w:rFonts w:ascii="Times New Roman" w:hAnsi="Times New Roman" w:cs="Times New Roman"/>
          <w:sz w:val="22"/>
        </w:rPr>
      </w:pPr>
      <w:proofErr w:type="spellStart"/>
      <w:r w:rsidRPr="00FB5B75">
        <w:rPr>
          <w:rFonts w:ascii="Times New Roman" w:hAnsi="Times New Roman" w:cs="Times New Roman"/>
          <w:sz w:val="22"/>
        </w:rPr>
        <w:t>bcc</w:t>
      </w:r>
      <w:proofErr w:type="spellEnd"/>
      <w:r w:rsidRPr="00FB5B75">
        <w:rPr>
          <w:rFonts w:ascii="Times New Roman" w:hAnsi="Times New Roman" w:cs="Times New Roman"/>
          <w:sz w:val="22"/>
        </w:rPr>
        <w:t xml:space="preserve"> (</w:t>
      </w:r>
      <w:proofErr w:type="spellStart"/>
      <w:r w:rsidRPr="00FB5B75">
        <w:rPr>
          <w:rFonts w:ascii="Times New Roman" w:hAnsi="Times New Roman" w:cs="Times New Roman"/>
          <w:sz w:val="22"/>
        </w:rPr>
        <w:t>label</w:t>
      </w:r>
      <w:proofErr w:type="spellEnd"/>
      <w:r w:rsidRPr="00FB5B75">
        <w:rPr>
          <w:rFonts w:ascii="Times New Roman" w:hAnsi="Times New Roman" w:cs="Times New Roman"/>
          <w:sz w:val="22"/>
        </w:rPr>
        <w:t>=1): [144, 236, 227, 217, 220, 233, 226, 177, 157, 234, 226, 220, 222, 234, 237, 197, ...]</w:t>
      </w:r>
    </w:p>
    <w:p w14:paraId="7A0E8327" w14:textId="757384C6" w:rsidR="00FB5B75" w:rsidRDefault="00FB5B75" w:rsidP="00FB5B75">
      <w:pPr>
        <w:pStyle w:val="Listaconvietas"/>
        <w:rPr>
          <w:rFonts w:ascii="Times New Roman" w:hAnsi="Times New Roman" w:cs="Times New Roman"/>
          <w:sz w:val="22"/>
        </w:rPr>
      </w:pPr>
      <w:proofErr w:type="spellStart"/>
      <w:r w:rsidRPr="00FB5B75">
        <w:rPr>
          <w:rFonts w:ascii="Times New Roman" w:hAnsi="Times New Roman" w:cs="Times New Roman"/>
          <w:sz w:val="22"/>
        </w:rPr>
        <w:t>mel</w:t>
      </w:r>
      <w:proofErr w:type="spellEnd"/>
      <w:r w:rsidRPr="00FB5B75">
        <w:rPr>
          <w:rFonts w:ascii="Times New Roman" w:hAnsi="Times New Roman" w:cs="Times New Roman"/>
          <w:sz w:val="22"/>
        </w:rPr>
        <w:t xml:space="preserve"> (</w:t>
      </w:r>
      <w:proofErr w:type="spellStart"/>
      <w:r w:rsidRPr="00FB5B75">
        <w:rPr>
          <w:rFonts w:ascii="Times New Roman" w:hAnsi="Times New Roman" w:cs="Times New Roman"/>
          <w:sz w:val="22"/>
        </w:rPr>
        <w:t>label</w:t>
      </w:r>
      <w:proofErr w:type="spellEnd"/>
      <w:r w:rsidRPr="00FB5B75">
        <w:rPr>
          <w:rFonts w:ascii="Times New Roman" w:hAnsi="Times New Roman" w:cs="Times New Roman"/>
          <w:sz w:val="22"/>
        </w:rPr>
        <w:t>=6): [151, 165, 180, 184, 186, 185, 180, 163, 152, 171, 183, 188, 191, 189, 183, 164, ...]</w:t>
      </w:r>
    </w:p>
    <w:p w14:paraId="12B811B3" w14:textId="77777777" w:rsidR="00FB5B75" w:rsidRPr="00FB5B75" w:rsidRDefault="00FB5B75" w:rsidP="00FB5B75">
      <w:pPr>
        <w:pStyle w:val="Listaconvietas"/>
        <w:numPr>
          <w:ilvl w:val="0"/>
          <w:numId w:val="0"/>
        </w:numPr>
        <w:ind w:left="360"/>
        <w:rPr>
          <w:rFonts w:ascii="Times New Roman" w:hAnsi="Times New Roman" w:cs="Times New Roman"/>
          <w:sz w:val="22"/>
        </w:rPr>
      </w:pPr>
    </w:p>
    <w:p w14:paraId="6032B586" w14:textId="77777777" w:rsidR="00FB5B75" w:rsidRDefault="00FB5B75" w:rsidP="00FB5B75">
      <w:pPr>
        <w:pStyle w:val="Ttulo1"/>
        <w:rPr>
          <w:rFonts w:ascii="Times New Roman" w:hAnsi="Times New Roman" w:cs="Times New Roman"/>
          <w:b/>
          <w:sz w:val="28"/>
        </w:rPr>
      </w:pPr>
      <w:r w:rsidRPr="00FB5B75">
        <w:rPr>
          <w:rFonts w:ascii="Times New Roman" w:hAnsi="Times New Roman" w:cs="Times New Roman"/>
          <w:b/>
          <w:sz w:val="28"/>
        </w:rPr>
        <w:t>4. Herramientas, Lenguaje y Librerías</w:t>
      </w:r>
    </w:p>
    <w:p w14:paraId="1F9CC911" w14:textId="77777777" w:rsidR="00FB5B75" w:rsidRPr="00FB5B75" w:rsidRDefault="00FB5B75" w:rsidP="00FB5B75"/>
    <w:p w14:paraId="637FB74C" w14:textId="77777777" w:rsidR="00FB5B75" w:rsidRDefault="00FB5B75" w:rsidP="00FB5B75">
      <w:pPr>
        <w:pStyle w:val="Ttulo2"/>
        <w:rPr>
          <w:rFonts w:ascii="Times New Roman" w:hAnsi="Times New Roman" w:cs="Times New Roman"/>
          <w:b/>
          <w:sz w:val="24"/>
        </w:rPr>
      </w:pPr>
      <w:r w:rsidRPr="00FB5B75">
        <w:rPr>
          <w:rFonts w:ascii="Times New Roman" w:hAnsi="Times New Roman" w:cs="Times New Roman"/>
          <w:b/>
          <w:sz w:val="24"/>
        </w:rPr>
        <w:t>4.1. Lenguaje de Programación</w:t>
      </w:r>
    </w:p>
    <w:p w14:paraId="6CC90D11" w14:textId="77777777" w:rsidR="00FB5B75" w:rsidRDefault="00FB5B75" w:rsidP="00FB5B75">
      <w:pPr>
        <w:jc w:val="both"/>
        <w:rPr>
          <w:rFonts w:ascii="Times New Roman" w:hAnsi="Times New Roman" w:cs="Times New Roman"/>
        </w:rPr>
      </w:pPr>
      <w:r w:rsidRPr="00FB5B75">
        <w:rPr>
          <w:rFonts w:ascii="Times New Roman" w:hAnsi="Times New Roman" w:cs="Times New Roman"/>
        </w:rPr>
        <w:t>Se utiliza Python 3.x como lenguaje de desarrollo, dado que constituye el estándar de la industria para el desarrollo de sistemas de aprendizaje automático y redes neuronales artificiales. Python ofrece un ecosistema maduro de librerías especializadas, amplia documentación y facilidad de experimentación iterativa.</w:t>
      </w:r>
    </w:p>
    <w:p w14:paraId="4087DE4D" w14:textId="77777777" w:rsidR="00FB5B75" w:rsidRDefault="00FB5B75" w:rsidP="00FB5B75">
      <w:pPr>
        <w:jc w:val="both"/>
        <w:rPr>
          <w:rFonts w:ascii="Times New Roman" w:hAnsi="Times New Roman" w:cs="Times New Roman"/>
        </w:rPr>
      </w:pPr>
    </w:p>
    <w:p w14:paraId="11EC88D0" w14:textId="77777777" w:rsidR="00FB5B75" w:rsidRDefault="00FB5B75" w:rsidP="00FB5B75">
      <w:pPr>
        <w:pStyle w:val="Ttulo2"/>
        <w:rPr>
          <w:rFonts w:ascii="Times New Roman" w:hAnsi="Times New Roman" w:cs="Times New Roman"/>
          <w:b/>
          <w:sz w:val="24"/>
        </w:rPr>
      </w:pPr>
      <w:r w:rsidRPr="00FB5B75">
        <w:rPr>
          <w:rFonts w:ascii="Times New Roman" w:hAnsi="Times New Roman" w:cs="Times New Roman"/>
          <w:b/>
          <w:sz w:val="24"/>
        </w:rPr>
        <w:t>4.2. Librerías Principales</w:t>
      </w:r>
    </w:p>
    <w:p w14:paraId="3FCC8856" w14:textId="77777777" w:rsidR="00FB5B75" w:rsidRDefault="00FB5B75" w:rsidP="00FB5B75">
      <w:pPr>
        <w:jc w:val="both"/>
        <w:rPr>
          <w:rFonts w:ascii="Times New Roman" w:hAnsi="Times New Roman" w:cs="Times New Roman"/>
        </w:rPr>
      </w:pPr>
      <w:r w:rsidRPr="00FB5B75">
        <w:rPr>
          <w:rFonts w:ascii="Times New Roman" w:hAnsi="Times New Roman" w:cs="Times New Roman"/>
        </w:rPr>
        <w:t>Las librerías utilizadas en el proyecto se detallan en la Tabla 4.</w:t>
      </w:r>
    </w:p>
    <w:p w14:paraId="5576684D" w14:textId="77777777" w:rsidR="00FB5B75" w:rsidRDefault="00FB5B75" w:rsidP="00FB5B75">
      <w:pPr>
        <w:jc w:val="center"/>
        <w:rPr>
          <w:rFonts w:ascii="Times New Roman" w:hAnsi="Times New Roman" w:cs="Times New Roman"/>
          <w:b/>
          <w:i/>
          <w:sz w:val="20"/>
        </w:rPr>
      </w:pPr>
      <w:r w:rsidRPr="00FB5B75">
        <w:rPr>
          <w:rFonts w:ascii="Times New Roman" w:hAnsi="Times New Roman" w:cs="Times New Roman"/>
          <w:b/>
          <w:i/>
          <w:sz w:val="20"/>
        </w:rPr>
        <w:t>Tabla 4. Librerías y herramientas del proyecto.</w:t>
      </w:r>
    </w:p>
    <w:tbl>
      <w:tblPr>
        <w:tblStyle w:val="Tablaconcuadrcula"/>
        <w:tblW w:w="0" w:type="auto"/>
        <w:tblLook w:val="04A0" w:firstRow="1" w:lastRow="0" w:firstColumn="1" w:lastColumn="0" w:noHBand="0" w:noVBand="1"/>
      </w:tblPr>
      <w:tblGrid>
        <w:gridCol w:w="3116"/>
        <w:gridCol w:w="3117"/>
        <w:gridCol w:w="3117"/>
      </w:tblGrid>
      <w:tr w:rsidR="00FB5B75" w:rsidRPr="00FB5B75" w14:paraId="443CA26A" w14:textId="77777777" w:rsidTr="00FB5B75">
        <w:tc>
          <w:tcPr>
            <w:tcW w:w="3116" w:type="dxa"/>
          </w:tcPr>
          <w:p w14:paraId="45CAB572" w14:textId="3D7AC63C" w:rsidR="00FB5B75" w:rsidRPr="00FB5B75" w:rsidRDefault="00FB5B75" w:rsidP="00FB5B75">
            <w:pPr>
              <w:rPr>
                <w:rFonts w:ascii="Times New Roman" w:hAnsi="Times New Roman" w:cs="Times New Roman"/>
                <w:b/>
                <w:sz w:val="20"/>
              </w:rPr>
            </w:pPr>
            <w:r w:rsidRPr="00FB5B75">
              <w:rPr>
                <w:rFonts w:ascii="Times New Roman" w:hAnsi="Times New Roman" w:cs="Times New Roman"/>
                <w:b/>
                <w:sz w:val="20"/>
              </w:rPr>
              <w:t>Librería</w:t>
            </w:r>
          </w:p>
        </w:tc>
        <w:tc>
          <w:tcPr>
            <w:tcW w:w="3117" w:type="dxa"/>
          </w:tcPr>
          <w:p w14:paraId="0C9FB773" w14:textId="2A13BFCB" w:rsidR="00FB5B75" w:rsidRPr="00FB5B75" w:rsidRDefault="00FB5B75" w:rsidP="00FB5B75">
            <w:pPr>
              <w:rPr>
                <w:rFonts w:ascii="Times New Roman" w:hAnsi="Times New Roman" w:cs="Times New Roman"/>
                <w:b/>
                <w:sz w:val="20"/>
              </w:rPr>
            </w:pPr>
            <w:r w:rsidRPr="00FB5B75">
              <w:rPr>
                <w:rFonts w:ascii="Times New Roman" w:hAnsi="Times New Roman" w:cs="Times New Roman"/>
                <w:b/>
                <w:sz w:val="20"/>
              </w:rPr>
              <w:t>Versión</w:t>
            </w:r>
          </w:p>
        </w:tc>
        <w:tc>
          <w:tcPr>
            <w:tcW w:w="3117" w:type="dxa"/>
          </w:tcPr>
          <w:p w14:paraId="664D72DE" w14:textId="52B199F9" w:rsidR="00FB5B75" w:rsidRPr="00FB5B75" w:rsidRDefault="00FB5B75" w:rsidP="00FB5B75">
            <w:pPr>
              <w:rPr>
                <w:rFonts w:ascii="Times New Roman" w:hAnsi="Times New Roman" w:cs="Times New Roman"/>
                <w:b/>
                <w:sz w:val="20"/>
              </w:rPr>
            </w:pPr>
            <w:r w:rsidRPr="00FB5B75">
              <w:rPr>
                <w:rFonts w:ascii="Times New Roman" w:hAnsi="Times New Roman" w:cs="Times New Roman"/>
                <w:b/>
                <w:sz w:val="20"/>
              </w:rPr>
              <w:t>Uso en el proyecto</w:t>
            </w:r>
          </w:p>
        </w:tc>
      </w:tr>
      <w:tr w:rsidR="00FB5B75" w:rsidRPr="00FB5B75" w14:paraId="2C2D1D93" w14:textId="77777777" w:rsidTr="00FB5B75">
        <w:tc>
          <w:tcPr>
            <w:tcW w:w="3116" w:type="dxa"/>
          </w:tcPr>
          <w:p w14:paraId="652F8855" w14:textId="026CCD63" w:rsidR="00FB5B75" w:rsidRPr="00FB5B75" w:rsidRDefault="00FB5B75" w:rsidP="00FB5B75">
            <w:pPr>
              <w:rPr>
                <w:rFonts w:ascii="Times New Roman" w:hAnsi="Times New Roman" w:cs="Times New Roman"/>
                <w:sz w:val="20"/>
              </w:rPr>
            </w:pPr>
            <w:proofErr w:type="spellStart"/>
            <w:r w:rsidRPr="00FB5B75">
              <w:rPr>
                <w:rFonts w:ascii="Times New Roman" w:hAnsi="Times New Roman" w:cs="Times New Roman"/>
                <w:sz w:val="20"/>
              </w:rPr>
              <w:t>scikit-learn</w:t>
            </w:r>
            <w:proofErr w:type="spellEnd"/>
          </w:p>
        </w:tc>
        <w:tc>
          <w:tcPr>
            <w:tcW w:w="3117" w:type="dxa"/>
          </w:tcPr>
          <w:p w14:paraId="6B8E1E2F" w14:textId="230FFFF8" w:rsidR="00FB5B75" w:rsidRPr="00FB5B75" w:rsidRDefault="00FB5B75" w:rsidP="00FB5B75">
            <w:pPr>
              <w:rPr>
                <w:rFonts w:ascii="Times New Roman" w:hAnsi="Times New Roman" w:cs="Times New Roman"/>
                <w:sz w:val="20"/>
              </w:rPr>
            </w:pPr>
            <w:r w:rsidRPr="00FB5B75">
              <w:rPr>
                <w:rFonts w:ascii="Times New Roman" w:hAnsi="Times New Roman" w:cs="Times New Roman"/>
                <w:sz w:val="20"/>
              </w:rPr>
              <w:t>≥ 1.3</w:t>
            </w:r>
          </w:p>
        </w:tc>
        <w:tc>
          <w:tcPr>
            <w:tcW w:w="3117" w:type="dxa"/>
          </w:tcPr>
          <w:p w14:paraId="4628F433" w14:textId="37DB9EFE" w:rsidR="00FB5B75" w:rsidRPr="00FB5B75" w:rsidRDefault="00FB5B75" w:rsidP="00FB5B75">
            <w:pPr>
              <w:rPr>
                <w:rFonts w:ascii="Times New Roman" w:hAnsi="Times New Roman" w:cs="Times New Roman"/>
                <w:sz w:val="20"/>
              </w:rPr>
            </w:pPr>
            <w:r w:rsidRPr="00FB5B75">
              <w:rPr>
                <w:rFonts w:ascii="Times New Roman" w:hAnsi="Times New Roman" w:cs="Times New Roman"/>
                <w:sz w:val="20"/>
              </w:rPr>
              <w:t>Implementación del MLP (</w:t>
            </w:r>
            <w:proofErr w:type="spellStart"/>
            <w:r w:rsidRPr="00FB5B75">
              <w:rPr>
                <w:rFonts w:ascii="Times New Roman" w:hAnsi="Times New Roman" w:cs="Times New Roman"/>
                <w:sz w:val="20"/>
              </w:rPr>
              <w:t>MLPClassifier</w:t>
            </w:r>
            <w:proofErr w:type="spellEnd"/>
            <w:r w:rsidRPr="00FB5B75">
              <w:rPr>
                <w:rFonts w:ascii="Times New Roman" w:hAnsi="Times New Roman" w:cs="Times New Roman"/>
                <w:sz w:val="20"/>
              </w:rPr>
              <w:t xml:space="preserve">), división </w:t>
            </w:r>
            <w:proofErr w:type="spellStart"/>
            <w:r w:rsidRPr="00FB5B75">
              <w:rPr>
                <w:rFonts w:ascii="Times New Roman" w:hAnsi="Times New Roman" w:cs="Times New Roman"/>
                <w:sz w:val="20"/>
              </w:rPr>
              <w:t>train</w:t>
            </w:r>
            <w:proofErr w:type="spellEnd"/>
            <w:r w:rsidRPr="00FB5B75">
              <w:rPr>
                <w:rFonts w:ascii="Times New Roman" w:hAnsi="Times New Roman" w:cs="Times New Roman"/>
                <w:sz w:val="20"/>
              </w:rPr>
              <w:t>/test, métricas</w:t>
            </w:r>
          </w:p>
        </w:tc>
      </w:tr>
      <w:tr w:rsidR="00FB5B75" w:rsidRPr="00FB5B75" w14:paraId="7C8B57D2" w14:textId="77777777" w:rsidTr="00FB5B75">
        <w:tc>
          <w:tcPr>
            <w:tcW w:w="3116" w:type="dxa"/>
          </w:tcPr>
          <w:p w14:paraId="59D44A19" w14:textId="7F6F5534" w:rsidR="00FB5B75" w:rsidRPr="00FB5B75" w:rsidRDefault="00FB5B75" w:rsidP="00FB5B75">
            <w:pPr>
              <w:rPr>
                <w:rFonts w:ascii="Times New Roman" w:hAnsi="Times New Roman" w:cs="Times New Roman"/>
                <w:sz w:val="20"/>
              </w:rPr>
            </w:pPr>
            <w:r w:rsidRPr="00FB5B75">
              <w:rPr>
                <w:rFonts w:ascii="Times New Roman" w:hAnsi="Times New Roman" w:cs="Times New Roman"/>
                <w:sz w:val="20"/>
              </w:rPr>
              <w:t>pandas</w:t>
            </w:r>
          </w:p>
        </w:tc>
        <w:tc>
          <w:tcPr>
            <w:tcW w:w="3117" w:type="dxa"/>
          </w:tcPr>
          <w:p w14:paraId="402B75AD" w14:textId="6D24B169" w:rsidR="00FB5B75" w:rsidRPr="00FB5B75" w:rsidRDefault="00FB5B75" w:rsidP="00FB5B75">
            <w:pPr>
              <w:rPr>
                <w:rFonts w:ascii="Times New Roman" w:hAnsi="Times New Roman" w:cs="Times New Roman"/>
                <w:sz w:val="20"/>
              </w:rPr>
            </w:pPr>
            <w:r w:rsidRPr="00FB5B75">
              <w:rPr>
                <w:rFonts w:ascii="Times New Roman" w:hAnsi="Times New Roman" w:cs="Times New Roman"/>
                <w:sz w:val="20"/>
              </w:rPr>
              <w:t>≥ 2.0</w:t>
            </w:r>
          </w:p>
        </w:tc>
        <w:tc>
          <w:tcPr>
            <w:tcW w:w="3117" w:type="dxa"/>
          </w:tcPr>
          <w:p w14:paraId="5E4E4A75" w14:textId="33B6FD5C" w:rsidR="00FB5B75" w:rsidRPr="00FB5B75" w:rsidRDefault="00FB5B75" w:rsidP="00FB5B75">
            <w:pPr>
              <w:rPr>
                <w:rFonts w:ascii="Times New Roman" w:hAnsi="Times New Roman" w:cs="Times New Roman"/>
                <w:sz w:val="20"/>
              </w:rPr>
            </w:pPr>
            <w:r w:rsidRPr="00FB5B75">
              <w:rPr>
                <w:rFonts w:ascii="Times New Roman" w:hAnsi="Times New Roman" w:cs="Times New Roman"/>
                <w:sz w:val="20"/>
              </w:rPr>
              <w:t xml:space="preserve">Carga y manipulación del </w:t>
            </w:r>
            <w:proofErr w:type="spellStart"/>
            <w:r w:rsidRPr="00FB5B75">
              <w:rPr>
                <w:rFonts w:ascii="Times New Roman" w:hAnsi="Times New Roman" w:cs="Times New Roman"/>
                <w:sz w:val="20"/>
              </w:rPr>
              <w:t>dataset</w:t>
            </w:r>
            <w:proofErr w:type="spellEnd"/>
            <w:r w:rsidRPr="00FB5B75">
              <w:rPr>
                <w:rFonts w:ascii="Times New Roman" w:hAnsi="Times New Roman" w:cs="Times New Roman"/>
                <w:sz w:val="20"/>
              </w:rPr>
              <w:t xml:space="preserve"> CSV</w:t>
            </w:r>
          </w:p>
        </w:tc>
      </w:tr>
      <w:tr w:rsidR="00FB5B75" w:rsidRPr="00FB5B75" w14:paraId="656E1243" w14:textId="77777777" w:rsidTr="00FB5B75">
        <w:tc>
          <w:tcPr>
            <w:tcW w:w="3116" w:type="dxa"/>
          </w:tcPr>
          <w:p w14:paraId="08B51405" w14:textId="0E2281C6" w:rsidR="00FB5B75" w:rsidRPr="00FB5B75" w:rsidRDefault="00FB5B75" w:rsidP="00FB5B75">
            <w:pPr>
              <w:rPr>
                <w:rFonts w:ascii="Times New Roman" w:hAnsi="Times New Roman" w:cs="Times New Roman"/>
                <w:sz w:val="20"/>
              </w:rPr>
            </w:pPr>
            <w:proofErr w:type="spellStart"/>
            <w:r w:rsidRPr="00FB5B75">
              <w:rPr>
                <w:rFonts w:ascii="Times New Roman" w:hAnsi="Times New Roman" w:cs="Times New Roman"/>
                <w:sz w:val="20"/>
              </w:rPr>
              <w:t>numpy</w:t>
            </w:r>
            <w:proofErr w:type="spellEnd"/>
          </w:p>
        </w:tc>
        <w:tc>
          <w:tcPr>
            <w:tcW w:w="3117" w:type="dxa"/>
          </w:tcPr>
          <w:p w14:paraId="25CDB9B1" w14:textId="5CD94A1E" w:rsidR="00FB5B75" w:rsidRPr="00FB5B75" w:rsidRDefault="00FB5B75" w:rsidP="00FB5B75">
            <w:pPr>
              <w:rPr>
                <w:rFonts w:ascii="Times New Roman" w:hAnsi="Times New Roman" w:cs="Times New Roman"/>
                <w:sz w:val="20"/>
              </w:rPr>
            </w:pPr>
            <w:r w:rsidRPr="00FB5B75">
              <w:rPr>
                <w:rFonts w:ascii="Times New Roman" w:hAnsi="Times New Roman" w:cs="Times New Roman"/>
                <w:sz w:val="20"/>
              </w:rPr>
              <w:t>≥ 1.24</w:t>
            </w:r>
          </w:p>
        </w:tc>
        <w:tc>
          <w:tcPr>
            <w:tcW w:w="3117" w:type="dxa"/>
          </w:tcPr>
          <w:p w14:paraId="605985C7" w14:textId="16FD3BCA" w:rsidR="00FB5B75" w:rsidRPr="00FB5B75" w:rsidRDefault="00FB5B75" w:rsidP="00FB5B75">
            <w:pPr>
              <w:rPr>
                <w:rFonts w:ascii="Times New Roman" w:hAnsi="Times New Roman" w:cs="Times New Roman"/>
                <w:sz w:val="20"/>
              </w:rPr>
            </w:pPr>
            <w:r w:rsidRPr="00FB5B75">
              <w:rPr>
                <w:rFonts w:ascii="Times New Roman" w:hAnsi="Times New Roman" w:cs="Times New Roman"/>
                <w:sz w:val="20"/>
              </w:rPr>
              <w:t>Operaciones matriciales, normalización de píxeles</w:t>
            </w:r>
          </w:p>
        </w:tc>
      </w:tr>
      <w:tr w:rsidR="00FB5B75" w:rsidRPr="00FB5B75" w14:paraId="6265E383" w14:textId="77777777" w:rsidTr="00FB5B75">
        <w:tc>
          <w:tcPr>
            <w:tcW w:w="3116" w:type="dxa"/>
          </w:tcPr>
          <w:p w14:paraId="4ABF6E8E" w14:textId="0BEB7486" w:rsidR="00FB5B75" w:rsidRPr="00FB5B75" w:rsidRDefault="00FB5B75" w:rsidP="00FB5B75">
            <w:pPr>
              <w:rPr>
                <w:rFonts w:ascii="Times New Roman" w:hAnsi="Times New Roman" w:cs="Times New Roman"/>
                <w:sz w:val="20"/>
              </w:rPr>
            </w:pPr>
            <w:proofErr w:type="spellStart"/>
            <w:r w:rsidRPr="00FB5B75">
              <w:rPr>
                <w:rFonts w:ascii="Times New Roman" w:hAnsi="Times New Roman" w:cs="Times New Roman"/>
                <w:sz w:val="20"/>
              </w:rPr>
              <w:t>matplotlib</w:t>
            </w:r>
            <w:proofErr w:type="spellEnd"/>
          </w:p>
        </w:tc>
        <w:tc>
          <w:tcPr>
            <w:tcW w:w="3117" w:type="dxa"/>
          </w:tcPr>
          <w:p w14:paraId="2D010BBD" w14:textId="62E1FEBC" w:rsidR="00FB5B75" w:rsidRPr="00FB5B75" w:rsidRDefault="00FB5B75" w:rsidP="00FB5B75">
            <w:pPr>
              <w:rPr>
                <w:rFonts w:ascii="Times New Roman" w:hAnsi="Times New Roman" w:cs="Times New Roman"/>
                <w:sz w:val="20"/>
              </w:rPr>
            </w:pPr>
            <w:r w:rsidRPr="00FB5B75">
              <w:rPr>
                <w:rFonts w:ascii="Times New Roman" w:hAnsi="Times New Roman" w:cs="Times New Roman"/>
                <w:sz w:val="20"/>
              </w:rPr>
              <w:t>≥ 3.7</w:t>
            </w:r>
          </w:p>
        </w:tc>
        <w:tc>
          <w:tcPr>
            <w:tcW w:w="3117" w:type="dxa"/>
          </w:tcPr>
          <w:p w14:paraId="1C2C1672" w14:textId="12F66C22" w:rsidR="00FB5B75" w:rsidRPr="00FB5B75" w:rsidRDefault="00FB5B75" w:rsidP="00FB5B75">
            <w:pPr>
              <w:rPr>
                <w:rFonts w:ascii="Times New Roman" w:hAnsi="Times New Roman" w:cs="Times New Roman"/>
                <w:sz w:val="20"/>
              </w:rPr>
            </w:pPr>
            <w:r w:rsidRPr="00FB5B75">
              <w:rPr>
                <w:rFonts w:ascii="Times New Roman" w:hAnsi="Times New Roman" w:cs="Times New Roman"/>
                <w:sz w:val="20"/>
              </w:rPr>
              <w:t>Visualización de curvas de aprendizaje y matriz de confusión</w:t>
            </w:r>
          </w:p>
        </w:tc>
      </w:tr>
      <w:tr w:rsidR="00FB5B75" w:rsidRPr="00FB5B75" w14:paraId="7AF5A9AA" w14:textId="77777777" w:rsidTr="00FB5B75">
        <w:tc>
          <w:tcPr>
            <w:tcW w:w="3116" w:type="dxa"/>
          </w:tcPr>
          <w:p w14:paraId="79D5F918" w14:textId="129F152B" w:rsidR="00FB5B75" w:rsidRPr="00FB5B75" w:rsidRDefault="00FB5B75" w:rsidP="00FB5B75">
            <w:pPr>
              <w:rPr>
                <w:rFonts w:ascii="Times New Roman" w:hAnsi="Times New Roman" w:cs="Times New Roman"/>
                <w:sz w:val="20"/>
              </w:rPr>
            </w:pPr>
            <w:proofErr w:type="spellStart"/>
            <w:r w:rsidRPr="00FB5B75">
              <w:rPr>
                <w:rFonts w:ascii="Times New Roman" w:hAnsi="Times New Roman" w:cs="Times New Roman"/>
                <w:sz w:val="20"/>
              </w:rPr>
              <w:t>seaborn</w:t>
            </w:r>
            <w:proofErr w:type="spellEnd"/>
          </w:p>
        </w:tc>
        <w:tc>
          <w:tcPr>
            <w:tcW w:w="3117" w:type="dxa"/>
          </w:tcPr>
          <w:p w14:paraId="20C20C20" w14:textId="7BFBCAAA" w:rsidR="00FB5B75" w:rsidRPr="00FB5B75" w:rsidRDefault="00FB5B75" w:rsidP="00FB5B75">
            <w:pPr>
              <w:rPr>
                <w:rFonts w:ascii="Times New Roman" w:hAnsi="Times New Roman" w:cs="Times New Roman"/>
                <w:sz w:val="20"/>
              </w:rPr>
            </w:pPr>
            <w:r w:rsidRPr="00FB5B75">
              <w:rPr>
                <w:rFonts w:ascii="Times New Roman" w:hAnsi="Times New Roman" w:cs="Times New Roman"/>
                <w:sz w:val="20"/>
              </w:rPr>
              <w:t>≥ 0.12</w:t>
            </w:r>
          </w:p>
        </w:tc>
        <w:tc>
          <w:tcPr>
            <w:tcW w:w="3117" w:type="dxa"/>
          </w:tcPr>
          <w:p w14:paraId="4F57EB96" w14:textId="059AD6DE" w:rsidR="00FB5B75" w:rsidRPr="00FB5B75" w:rsidRDefault="00FB5B75" w:rsidP="00FB5B75">
            <w:pPr>
              <w:rPr>
                <w:rFonts w:ascii="Times New Roman" w:hAnsi="Times New Roman" w:cs="Times New Roman"/>
                <w:sz w:val="20"/>
              </w:rPr>
            </w:pPr>
            <w:r w:rsidRPr="00FB5B75">
              <w:rPr>
                <w:rFonts w:ascii="Times New Roman" w:hAnsi="Times New Roman" w:cs="Times New Roman"/>
                <w:sz w:val="20"/>
              </w:rPr>
              <w:t>Visualización avanzada de resultados</w:t>
            </w:r>
          </w:p>
        </w:tc>
      </w:tr>
    </w:tbl>
    <w:p w14:paraId="74D47723" w14:textId="24972515" w:rsidR="00FB5B75" w:rsidRPr="00FB5B75" w:rsidRDefault="00FB5B75" w:rsidP="00FB5B75"/>
    <w:p w14:paraId="448096AF" w14:textId="77777777" w:rsidR="00FB5B75" w:rsidRDefault="00FB5B75" w:rsidP="00FB5B75">
      <w:pPr>
        <w:pStyle w:val="Ttulo2"/>
        <w:rPr>
          <w:rFonts w:ascii="Times New Roman" w:hAnsi="Times New Roman" w:cs="Times New Roman"/>
          <w:b/>
          <w:sz w:val="24"/>
        </w:rPr>
      </w:pPr>
      <w:r w:rsidRPr="00FB5B75">
        <w:rPr>
          <w:rFonts w:ascii="Times New Roman" w:hAnsi="Times New Roman" w:cs="Times New Roman"/>
          <w:b/>
          <w:sz w:val="24"/>
        </w:rPr>
        <w:t>4.3. Justificación de la Herramienta</w:t>
      </w:r>
    </w:p>
    <w:p w14:paraId="37C0A3D6" w14:textId="77777777" w:rsidR="00FB5B75" w:rsidRDefault="00FB5B75" w:rsidP="00FB5B75">
      <w:pPr>
        <w:jc w:val="both"/>
        <w:rPr>
          <w:rFonts w:ascii="Times New Roman" w:hAnsi="Times New Roman" w:cs="Times New Roman"/>
        </w:rPr>
      </w:pPr>
      <w:r w:rsidRPr="00FB5B75">
        <w:rPr>
          <w:rFonts w:ascii="Times New Roman" w:hAnsi="Times New Roman" w:cs="Times New Roman"/>
        </w:rPr>
        <w:t xml:space="preserve">Se selecciona </w:t>
      </w:r>
      <w:proofErr w:type="spellStart"/>
      <w:r w:rsidRPr="00FB5B75">
        <w:rPr>
          <w:rFonts w:ascii="Times New Roman" w:hAnsi="Times New Roman" w:cs="Times New Roman"/>
        </w:rPr>
        <w:t>MLPClassifier</w:t>
      </w:r>
      <w:proofErr w:type="spellEnd"/>
      <w:r w:rsidRPr="00FB5B75">
        <w:rPr>
          <w:rFonts w:ascii="Times New Roman" w:hAnsi="Times New Roman" w:cs="Times New Roman"/>
        </w:rPr>
        <w:t xml:space="preserve"> de </w:t>
      </w:r>
      <w:proofErr w:type="spellStart"/>
      <w:r w:rsidRPr="00FB5B75">
        <w:rPr>
          <w:rFonts w:ascii="Times New Roman" w:hAnsi="Times New Roman" w:cs="Times New Roman"/>
        </w:rPr>
        <w:t>scikit-learn</w:t>
      </w:r>
      <w:proofErr w:type="spellEnd"/>
      <w:r w:rsidRPr="00FB5B75">
        <w:rPr>
          <w:rFonts w:ascii="Times New Roman" w:hAnsi="Times New Roman" w:cs="Times New Roman"/>
        </w:rPr>
        <w:t xml:space="preserve"> por tratarse de una implementación robusta y ampliamente documentada del Perceptrón Multicapa con </w:t>
      </w:r>
      <w:proofErr w:type="spellStart"/>
      <w:r w:rsidRPr="00FB5B75">
        <w:rPr>
          <w:rFonts w:ascii="Times New Roman" w:hAnsi="Times New Roman" w:cs="Times New Roman"/>
        </w:rPr>
        <w:t>Backpropagation</w:t>
      </w:r>
      <w:proofErr w:type="spellEnd"/>
      <w:r w:rsidRPr="00FB5B75">
        <w:rPr>
          <w:rFonts w:ascii="Times New Roman" w:hAnsi="Times New Roman" w:cs="Times New Roman"/>
        </w:rPr>
        <w:t xml:space="preserve">. Permite configurar el número de capas, cantidad de neuronas, función de activación, optimizador y tasa de aprendizaje, siendo ideal para experimentación académica. Como alternativa se consideró </w:t>
      </w:r>
      <w:proofErr w:type="spellStart"/>
      <w:r w:rsidRPr="00FB5B75">
        <w:rPr>
          <w:rFonts w:ascii="Times New Roman" w:hAnsi="Times New Roman" w:cs="Times New Roman"/>
        </w:rPr>
        <w:t>TensorFlow</w:t>
      </w:r>
      <w:proofErr w:type="spellEnd"/>
      <w:r w:rsidRPr="00FB5B75">
        <w:rPr>
          <w:rFonts w:ascii="Times New Roman" w:hAnsi="Times New Roman" w:cs="Times New Roman"/>
        </w:rPr>
        <w:t>/</w:t>
      </w:r>
      <w:proofErr w:type="spellStart"/>
      <w:r w:rsidRPr="00FB5B75">
        <w:rPr>
          <w:rFonts w:ascii="Times New Roman" w:hAnsi="Times New Roman" w:cs="Times New Roman"/>
        </w:rPr>
        <w:t>Keras</w:t>
      </w:r>
      <w:proofErr w:type="spellEnd"/>
      <w:r w:rsidRPr="00FB5B75">
        <w:rPr>
          <w:rFonts w:ascii="Times New Roman" w:hAnsi="Times New Roman" w:cs="Times New Roman"/>
        </w:rPr>
        <w:t xml:space="preserve">, que ofrece mayor flexibilidad para arquitecturas complejas; sin embargo, para el alcance de este trabajo </w:t>
      </w:r>
      <w:proofErr w:type="spellStart"/>
      <w:r w:rsidRPr="00FB5B75">
        <w:rPr>
          <w:rFonts w:ascii="Times New Roman" w:hAnsi="Times New Roman" w:cs="Times New Roman"/>
        </w:rPr>
        <w:t>scikit-learn</w:t>
      </w:r>
      <w:proofErr w:type="spellEnd"/>
      <w:r w:rsidRPr="00FB5B75">
        <w:rPr>
          <w:rFonts w:ascii="Times New Roman" w:hAnsi="Times New Roman" w:cs="Times New Roman"/>
        </w:rPr>
        <w:t xml:space="preserve"> resulta suficiente y reduce la complejidad del entorno de ejecución.</w:t>
      </w:r>
    </w:p>
    <w:p w14:paraId="2BD7930C" w14:textId="77777777" w:rsidR="00FB5B75" w:rsidRDefault="00FB5B75" w:rsidP="00FB5B75">
      <w:pPr>
        <w:jc w:val="both"/>
        <w:rPr>
          <w:rFonts w:ascii="Times New Roman" w:hAnsi="Times New Roman" w:cs="Times New Roman"/>
        </w:rPr>
      </w:pPr>
    </w:p>
    <w:p w14:paraId="5548E3A0" w14:textId="77777777" w:rsidR="00FB5B75" w:rsidRDefault="00FB5B75" w:rsidP="00FB5B75">
      <w:pPr>
        <w:pStyle w:val="Ttulo2"/>
        <w:rPr>
          <w:rFonts w:ascii="Times New Roman" w:hAnsi="Times New Roman" w:cs="Times New Roman"/>
          <w:b/>
          <w:sz w:val="24"/>
        </w:rPr>
      </w:pPr>
      <w:r w:rsidRPr="00FB5B75">
        <w:rPr>
          <w:rFonts w:ascii="Times New Roman" w:hAnsi="Times New Roman" w:cs="Times New Roman"/>
          <w:b/>
          <w:sz w:val="24"/>
        </w:rPr>
        <w:t>4.4. Entorno de Desarrollo</w:t>
      </w:r>
    </w:p>
    <w:p w14:paraId="7338D78C" w14:textId="77777777" w:rsidR="00FB5B75" w:rsidRDefault="00FB5B75" w:rsidP="00FB5B75">
      <w:pPr>
        <w:jc w:val="both"/>
        <w:rPr>
          <w:rFonts w:ascii="Times New Roman" w:hAnsi="Times New Roman" w:cs="Times New Roman"/>
        </w:rPr>
      </w:pPr>
      <w:r w:rsidRPr="00FB5B75">
        <w:rPr>
          <w:rFonts w:ascii="Times New Roman" w:hAnsi="Times New Roman" w:cs="Times New Roman"/>
        </w:rPr>
        <w:lastRenderedPageBreak/>
        <w:t xml:space="preserve">El entorno de desarrollo utilizado es Visual Studio Code y </w:t>
      </w:r>
      <w:proofErr w:type="spellStart"/>
      <w:r w:rsidRPr="00FB5B75">
        <w:rPr>
          <w:rFonts w:ascii="Times New Roman" w:hAnsi="Times New Roman" w:cs="Times New Roman"/>
        </w:rPr>
        <w:t>Jupyter</w:t>
      </w:r>
      <w:proofErr w:type="spellEnd"/>
      <w:r w:rsidRPr="00FB5B75">
        <w:rPr>
          <w:rFonts w:ascii="Times New Roman" w:hAnsi="Times New Roman" w:cs="Times New Roman"/>
        </w:rPr>
        <w:t xml:space="preserve"> Notebook. El código se desarrollará en formato </w:t>
      </w:r>
      <w:proofErr w:type="spellStart"/>
      <w:r w:rsidRPr="00FB5B75">
        <w:rPr>
          <w:rFonts w:ascii="Times New Roman" w:hAnsi="Times New Roman" w:cs="Times New Roman"/>
        </w:rPr>
        <w:t>Jupyter</w:t>
      </w:r>
      <w:proofErr w:type="spellEnd"/>
      <w:r w:rsidRPr="00FB5B75">
        <w:rPr>
          <w:rFonts w:ascii="Times New Roman" w:hAnsi="Times New Roman" w:cs="Times New Roman"/>
        </w:rPr>
        <w:t xml:space="preserve"> Notebook </w:t>
      </w:r>
      <w:proofErr w:type="gramStart"/>
      <w:r w:rsidRPr="00FB5B75">
        <w:rPr>
          <w:rFonts w:ascii="Times New Roman" w:hAnsi="Times New Roman" w:cs="Times New Roman"/>
        </w:rPr>
        <w:t>(.</w:t>
      </w:r>
      <w:proofErr w:type="spellStart"/>
      <w:r w:rsidRPr="00FB5B75">
        <w:rPr>
          <w:rFonts w:ascii="Times New Roman" w:hAnsi="Times New Roman" w:cs="Times New Roman"/>
        </w:rPr>
        <w:t>ipynb</w:t>
      </w:r>
      <w:proofErr w:type="spellEnd"/>
      <w:proofErr w:type="gramEnd"/>
      <w:r w:rsidRPr="00FB5B75">
        <w:rPr>
          <w:rFonts w:ascii="Times New Roman" w:hAnsi="Times New Roman" w:cs="Times New Roman"/>
        </w:rPr>
        <w:t xml:space="preserve">) para facilitar la documentación iterativa y la visualización </w:t>
      </w:r>
      <w:proofErr w:type="spellStart"/>
      <w:r w:rsidRPr="00FB5B75">
        <w:rPr>
          <w:rFonts w:ascii="Times New Roman" w:hAnsi="Times New Roman" w:cs="Times New Roman"/>
        </w:rPr>
        <w:t>inline</w:t>
      </w:r>
      <w:proofErr w:type="spellEnd"/>
      <w:r w:rsidRPr="00FB5B75">
        <w:rPr>
          <w:rFonts w:ascii="Times New Roman" w:hAnsi="Times New Roman" w:cs="Times New Roman"/>
        </w:rPr>
        <w:t xml:space="preserve"> de resultados durante la experimentación.</w:t>
      </w:r>
    </w:p>
    <w:p w14:paraId="094644EC" w14:textId="77777777" w:rsidR="00FB5B75" w:rsidRDefault="00FB5B75" w:rsidP="00FB5B75">
      <w:pPr>
        <w:pStyle w:val="Ttulo1"/>
        <w:rPr>
          <w:rFonts w:ascii="Times New Roman" w:hAnsi="Times New Roman" w:cs="Times New Roman"/>
          <w:b/>
          <w:sz w:val="28"/>
        </w:rPr>
      </w:pPr>
      <w:r w:rsidRPr="00FB5B75">
        <w:rPr>
          <w:rFonts w:ascii="Times New Roman" w:hAnsi="Times New Roman" w:cs="Times New Roman"/>
          <w:b/>
          <w:sz w:val="28"/>
        </w:rPr>
        <w:t>5. Referencias</w:t>
      </w:r>
    </w:p>
    <w:p w14:paraId="04851160" w14:textId="77777777" w:rsidR="00FB5B75" w:rsidRDefault="00FB5B75" w:rsidP="00FB5B75">
      <w:pPr>
        <w:jc w:val="both"/>
        <w:rPr>
          <w:rFonts w:ascii="Times New Roman" w:hAnsi="Times New Roman" w:cs="Times New Roman"/>
          <w:sz w:val="22"/>
        </w:rPr>
      </w:pPr>
      <w:r w:rsidRPr="00FB5B75">
        <w:rPr>
          <w:rFonts w:ascii="Times New Roman" w:hAnsi="Times New Roman" w:cs="Times New Roman"/>
          <w:sz w:val="22"/>
        </w:rPr>
        <w:t xml:space="preserve">[1] </w:t>
      </w:r>
      <w:proofErr w:type="spellStart"/>
      <w:r w:rsidRPr="00FB5B75">
        <w:rPr>
          <w:rFonts w:ascii="Times New Roman" w:hAnsi="Times New Roman" w:cs="Times New Roman"/>
          <w:sz w:val="22"/>
        </w:rPr>
        <w:t>Tschandl</w:t>
      </w:r>
      <w:proofErr w:type="spellEnd"/>
      <w:r w:rsidRPr="00FB5B75">
        <w:rPr>
          <w:rFonts w:ascii="Times New Roman" w:hAnsi="Times New Roman" w:cs="Times New Roman"/>
          <w:sz w:val="22"/>
        </w:rPr>
        <w:t xml:space="preserve">, P., Rosendahl, C., &amp; Kittler, H. (2018). The HAM10000 </w:t>
      </w:r>
      <w:proofErr w:type="spellStart"/>
      <w:r w:rsidRPr="00FB5B75">
        <w:rPr>
          <w:rFonts w:ascii="Times New Roman" w:hAnsi="Times New Roman" w:cs="Times New Roman"/>
          <w:sz w:val="22"/>
        </w:rPr>
        <w:t>dataset</w:t>
      </w:r>
      <w:proofErr w:type="spellEnd"/>
      <w:r w:rsidRPr="00FB5B75">
        <w:rPr>
          <w:rFonts w:ascii="Times New Roman" w:hAnsi="Times New Roman" w:cs="Times New Roman"/>
          <w:sz w:val="22"/>
        </w:rPr>
        <w:t xml:space="preserve">, a </w:t>
      </w:r>
      <w:proofErr w:type="spellStart"/>
      <w:r w:rsidRPr="00FB5B75">
        <w:rPr>
          <w:rFonts w:ascii="Times New Roman" w:hAnsi="Times New Roman" w:cs="Times New Roman"/>
          <w:sz w:val="22"/>
        </w:rPr>
        <w:t>large</w:t>
      </w:r>
      <w:proofErr w:type="spellEnd"/>
      <w:r w:rsidRPr="00FB5B75">
        <w:rPr>
          <w:rFonts w:ascii="Times New Roman" w:hAnsi="Times New Roman" w:cs="Times New Roman"/>
          <w:sz w:val="22"/>
        </w:rPr>
        <w:t xml:space="preserve"> </w:t>
      </w:r>
      <w:proofErr w:type="spellStart"/>
      <w:r w:rsidRPr="00FB5B75">
        <w:rPr>
          <w:rFonts w:ascii="Times New Roman" w:hAnsi="Times New Roman" w:cs="Times New Roman"/>
          <w:sz w:val="22"/>
        </w:rPr>
        <w:t>collection</w:t>
      </w:r>
      <w:proofErr w:type="spellEnd"/>
      <w:r w:rsidRPr="00FB5B75">
        <w:rPr>
          <w:rFonts w:ascii="Times New Roman" w:hAnsi="Times New Roman" w:cs="Times New Roman"/>
          <w:sz w:val="22"/>
        </w:rPr>
        <w:t xml:space="preserve"> </w:t>
      </w:r>
      <w:proofErr w:type="spellStart"/>
      <w:r w:rsidRPr="00FB5B75">
        <w:rPr>
          <w:rFonts w:ascii="Times New Roman" w:hAnsi="Times New Roman" w:cs="Times New Roman"/>
          <w:sz w:val="22"/>
        </w:rPr>
        <w:t>of</w:t>
      </w:r>
      <w:proofErr w:type="spellEnd"/>
      <w:r w:rsidRPr="00FB5B75">
        <w:rPr>
          <w:rFonts w:ascii="Times New Roman" w:hAnsi="Times New Roman" w:cs="Times New Roman"/>
          <w:sz w:val="22"/>
        </w:rPr>
        <w:t xml:space="preserve"> </w:t>
      </w:r>
      <w:proofErr w:type="spellStart"/>
      <w:r w:rsidRPr="00FB5B75">
        <w:rPr>
          <w:rFonts w:ascii="Times New Roman" w:hAnsi="Times New Roman" w:cs="Times New Roman"/>
          <w:sz w:val="22"/>
        </w:rPr>
        <w:t>multi-source</w:t>
      </w:r>
      <w:proofErr w:type="spellEnd"/>
      <w:r w:rsidRPr="00FB5B75">
        <w:rPr>
          <w:rFonts w:ascii="Times New Roman" w:hAnsi="Times New Roman" w:cs="Times New Roman"/>
          <w:sz w:val="22"/>
        </w:rPr>
        <w:t xml:space="preserve"> </w:t>
      </w:r>
      <w:proofErr w:type="spellStart"/>
      <w:r w:rsidRPr="00FB5B75">
        <w:rPr>
          <w:rFonts w:ascii="Times New Roman" w:hAnsi="Times New Roman" w:cs="Times New Roman"/>
          <w:sz w:val="22"/>
        </w:rPr>
        <w:t>dermatoscopic</w:t>
      </w:r>
      <w:proofErr w:type="spellEnd"/>
      <w:r w:rsidRPr="00FB5B75">
        <w:rPr>
          <w:rFonts w:ascii="Times New Roman" w:hAnsi="Times New Roman" w:cs="Times New Roman"/>
          <w:sz w:val="22"/>
        </w:rPr>
        <w:t xml:space="preserve"> </w:t>
      </w:r>
      <w:proofErr w:type="spellStart"/>
      <w:r w:rsidRPr="00FB5B75">
        <w:rPr>
          <w:rFonts w:ascii="Times New Roman" w:hAnsi="Times New Roman" w:cs="Times New Roman"/>
          <w:sz w:val="22"/>
        </w:rPr>
        <w:t>images</w:t>
      </w:r>
      <w:proofErr w:type="spellEnd"/>
      <w:r w:rsidRPr="00FB5B75">
        <w:rPr>
          <w:rFonts w:ascii="Times New Roman" w:hAnsi="Times New Roman" w:cs="Times New Roman"/>
          <w:sz w:val="22"/>
        </w:rPr>
        <w:t xml:space="preserve"> </w:t>
      </w:r>
      <w:proofErr w:type="spellStart"/>
      <w:r w:rsidRPr="00FB5B75">
        <w:rPr>
          <w:rFonts w:ascii="Times New Roman" w:hAnsi="Times New Roman" w:cs="Times New Roman"/>
          <w:sz w:val="22"/>
        </w:rPr>
        <w:t>of</w:t>
      </w:r>
      <w:proofErr w:type="spellEnd"/>
      <w:r w:rsidRPr="00FB5B75">
        <w:rPr>
          <w:rFonts w:ascii="Times New Roman" w:hAnsi="Times New Roman" w:cs="Times New Roman"/>
          <w:sz w:val="22"/>
        </w:rPr>
        <w:t xml:space="preserve"> </w:t>
      </w:r>
      <w:proofErr w:type="spellStart"/>
      <w:r w:rsidRPr="00FB5B75">
        <w:rPr>
          <w:rFonts w:ascii="Times New Roman" w:hAnsi="Times New Roman" w:cs="Times New Roman"/>
          <w:sz w:val="22"/>
        </w:rPr>
        <w:t>common</w:t>
      </w:r>
      <w:proofErr w:type="spellEnd"/>
      <w:r w:rsidRPr="00FB5B75">
        <w:rPr>
          <w:rFonts w:ascii="Times New Roman" w:hAnsi="Times New Roman" w:cs="Times New Roman"/>
          <w:sz w:val="22"/>
        </w:rPr>
        <w:t xml:space="preserve"> </w:t>
      </w:r>
      <w:proofErr w:type="spellStart"/>
      <w:r w:rsidRPr="00FB5B75">
        <w:rPr>
          <w:rFonts w:ascii="Times New Roman" w:hAnsi="Times New Roman" w:cs="Times New Roman"/>
          <w:sz w:val="22"/>
        </w:rPr>
        <w:t>pigmented</w:t>
      </w:r>
      <w:proofErr w:type="spellEnd"/>
      <w:r w:rsidRPr="00FB5B75">
        <w:rPr>
          <w:rFonts w:ascii="Times New Roman" w:hAnsi="Times New Roman" w:cs="Times New Roman"/>
          <w:sz w:val="22"/>
        </w:rPr>
        <w:t xml:space="preserve"> skin </w:t>
      </w:r>
      <w:proofErr w:type="spellStart"/>
      <w:r w:rsidRPr="00FB5B75">
        <w:rPr>
          <w:rFonts w:ascii="Times New Roman" w:hAnsi="Times New Roman" w:cs="Times New Roman"/>
          <w:sz w:val="22"/>
        </w:rPr>
        <w:t>lesions</w:t>
      </w:r>
      <w:proofErr w:type="spellEnd"/>
      <w:r w:rsidRPr="00FB5B75">
        <w:rPr>
          <w:rFonts w:ascii="Times New Roman" w:hAnsi="Times New Roman" w:cs="Times New Roman"/>
          <w:sz w:val="22"/>
        </w:rPr>
        <w:t xml:space="preserve">. </w:t>
      </w:r>
      <w:proofErr w:type="spellStart"/>
      <w:r w:rsidRPr="00FB5B75">
        <w:rPr>
          <w:rFonts w:ascii="Times New Roman" w:hAnsi="Times New Roman" w:cs="Times New Roman"/>
          <w:sz w:val="22"/>
        </w:rPr>
        <w:t>Scientific</w:t>
      </w:r>
      <w:proofErr w:type="spellEnd"/>
      <w:r w:rsidRPr="00FB5B75">
        <w:rPr>
          <w:rFonts w:ascii="Times New Roman" w:hAnsi="Times New Roman" w:cs="Times New Roman"/>
          <w:sz w:val="22"/>
        </w:rPr>
        <w:t xml:space="preserve"> Data, 5, 180161.</w:t>
      </w:r>
    </w:p>
    <w:p w14:paraId="70730707" w14:textId="77777777" w:rsidR="00FB5B75" w:rsidRDefault="00FB5B75" w:rsidP="00FB5B75">
      <w:pPr>
        <w:jc w:val="both"/>
        <w:rPr>
          <w:rFonts w:ascii="Times New Roman" w:hAnsi="Times New Roman" w:cs="Times New Roman"/>
          <w:sz w:val="22"/>
        </w:rPr>
      </w:pPr>
      <w:r w:rsidRPr="00FB5B75">
        <w:rPr>
          <w:rFonts w:ascii="Times New Roman" w:hAnsi="Times New Roman" w:cs="Times New Roman"/>
          <w:sz w:val="22"/>
        </w:rPr>
        <w:t>[2] Organización Mundial de la Salud (OMS). Cáncer de piel — datos y cifras. Consultado en 2026.</w:t>
      </w:r>
    </w:p>
    <w:p w14:paraId="73A7E17E" w14:textId="77777777" w:rsidR="00FB5B75" w:rsidRDefault="00FB5B75" w:rsidP="00FB5B75">
      <w:pPr>
        <w:jc w:val="both"/>
        <w:rPr>
          <w:rFonts w:ascii="Times New Roman" w:hAnsi="Times New Roman" w:cs="Times New Roman"/>
          <w:sz w:val="22"/>
        </w:rPr>
      </w:pPr>
      <w:r w:rsidRPr="00FB5B75">
        <w:rPr>
          <w:rFonts w:ascii="Times New Roman" w:hAnsi="Times New Roman" w:cs="Times New Roman"/>
          <w:sz w:val="22"/>
        </w:rPr>
        <w:t xml:space="preserve">[3] </w:t>
      </w:r>
      <w:proofErr w:type="spellStart"/>
      <w:r w:rsidRPr="00FB5B75">
        <w:rPr>
          <w:rFonts w:ascii="Times New Roman" w:hAnsi="Times New Roman" w:cs="Times New Roman"/>
          <w:sz w:val="22"/>
        </w:rPr>
        <w:t>Haykin</w:t>
      </w:r>
      <w:proofErr w:type="spellEnd"/>
      <w:r w:rsidRPr="00FB5B75">
        <w:rPr>
          <w:rFonts w:ascii="Times New Roman" w:hAnsi="Times New Roman" w:cs="Times New Roman"/>
          <w:sz w:val="22"/>
        </w:rPr>
        <w:t xml:space="preserve">, S. (2009). Neural Networks and </w:t>
      </w:r>
      <w:proofErr w:type="spellStart"/>
      <w:r w:rsidRPr="00FB5B75">
        <w:rPr>
          <w:rFonts w:ascii="Times New Roman" w:hAnsi="Times New Roman" w:cs="Times New Roman"/>
          <w:sz w:val="22"/>
        </w:rPr>
        <w:t>Learning</w:t>
      </w:r>
      <w:proofErr w:type="spellEnd"/>
      <w:r w:rsidRPr="00FB5B75">
        <w:rPr>
          <w:rFonts w:ascii="Times New Roman" w:hAnsi="Times New Roman" w:cs="Times New Roman"/>
          <w:sz w:val="22"/>
        </w:rPr>
        <w:t xml:space="preserve"> Machines (3.ª ed.). Pearson.</w:t>
      </w:r>
    </w:p>
    <w:p w14:paraId="2878ABE5" w14:textId="77777777" w:rsidR="00FB5B75" w:rsidRDefault="00FB5B75" w:rsidP="00FB5B75">
      <w:pPr>
        <w:jc w:val="both"/>
        <w:rPr>
          <w:rFonts w:ascii="Times New Roman" w:hAnsi="Times New Roman" w:cs="Times New Roman"/>
          <w:sz w:val="22"/>
        </w:rPr>
      </w:pPr>
      <w:r w:rsidRPr="00FB5B75">
        <w:rPr>
          <w:rFonts w:ascii="Times New Roman" w:hAnsi="Times New Roman" w:cs="Times New Roman"/>
          <w:sz w:val="22"/>
        </w:rPr>
        <w:t xml:space="preserve">[4] Pedregosa, F. et al. (2011). </w:t>
      </w:r>
      <w:proofErr w:type="spellStart"/>
      <w:r w:rsidRPr="00FB5B75">
        <w:rPr>
          <w:rFonts w:ascii="Times New Roman" w:hAnsi="Times New Roman" w:cs="Times New Roman"/>
          <w:sz w:val="22"/>
        </w:rPr>
        <w:t>Scikit-learn</w:t>
      </w:r>
      <w:proofErr w:type="spellEnd"/>
      <w:r w:rsidRPr="00FB5B75">
        <w:rPr>
          <w:rFonts w:ascii="Times New Roman" w:hAnsi="Times New Roman" w:cs="Times New Roman"/>
          <w:sz w:val="22"/>
        </w:rPr>
        <w:t xml:space="preserve">: Machine </w:t>
      </w:r>
      <w:proofErr w:type="spellStart"/>
      <w:r w:rsidRPr="00FB5B75">
        <w:rPr>
          <w:rFonts w:ascii="Times New Roman" w:hAnsi="Times New Roman" w:cs="Times New Roman"/>
          <w:sz w:val="22"/>
        </w:rPr>
        <w:t>Learning</w:t>
      </w:r>
      <w:proofErr w:type="spellEnd"/>
      <w:r w:rsidRPr="00FB5B75">
        <w:rPr>
          <w:rFonts w:ascii="Times New Roman" w:hAnsi="Times New Roman" w:cs="Times New Roman"/>
          <w:sz w:val="22"/>
        </w:rPr>
        <w:t xml:space="preserve"> in Python. </w:t>
      </w:r>
      <w:proofErr w:type="spellStart"/>
      <w:r w:rsidRPr="00FB5B75">
        <w:rPr>
          <w:rFonts w:ascii="Times New Roman" w:hAnsi="Times New Roman" w:cs="Times New Roman"/>
          <w:sz w:val="22"/>
        </w:rPr>
        <w:t>Journal</w:t>
      </w:r>
      <w:proofErr w:type="spellEnd"/>
      <w:r w:rsidRPr="00FB5B75">
        <w:rPr>
          <w:rFonts w:ascii="Times New Roman" w:hAnsi="Times New Roman" w:cs="Times New Roman"/>
          <w:sz w:val="22"/>
        </w:rPr>
        <w:t xml:space="preserve"> </w:t>
      </w:r>
      <w:proofErr w:type="spellStart"/>
      <w:r w:rsidRPr="00FB5B75">
        <w:rPr>
          <w:rFonts w:ascii="Times New Roman" w:hAnsi="Times New Roman" w:cs="Times New Roman"/>
          <w:sz w:val="22"/>
        </w:rPr>
        <w:t>of</w:t>
      </w:r>
      <w:proofErr w:type="spellEnd"/>
      <w:r w:rsidRPr="00FB5B75">
        <w:rPr>
          <w:rFonts w:ascii="Times New Roman" w:hAnsi="Times New Roman" w:cs="Times New Roman"/>
          <w:sz w:val="22"/>
        </w:rPr>
        <w:t xml:space="preserve"> Machine </w:t>
      </w:r>
      <w:proofErr w:type="spellStart"/>
      <w:r w:rsidRPr="00FB5B75">
        <w:rPr>
          <w:rFonts w:ascii="Times New Roman" w:hAnsi="Times New Roman" w:cs="Times New Roman"/>
          <w:sz w:val="22"/>
        </w:rPr>
        <w:t>Learning</w:t>
      </w:r>
      <w:proofErr w:type="spellEnd"/>
      <w:r w:rsidRPr="00FB5B75">
        <w:rPr>
          <w:rFonts w:ascii="Times New Roman" w:hAnsi="Times New Roman" w:cs="Times New Roman"/>
          <w:sz w:val="22"/>
        </w:rPr>
        <w:t xml:space="preserve"> </w:t>
      </w:r>
      <w:proofErr w:type="spellStart"/>
      <w:r w:rsidRPr="00FB5B75">
        <w:rPr>
          <w:rFonts w:ascii="Times New Roman" w:hAnsi="Times New Roman" w:cs="Times New Roman"/>
          <w:sz w:val="22"/>
        </w:rPr>
        <w:t>Research</w:t>
      </w:r>
      <w:proofErr w:type="spellEnd"/>
      <w:r w:rsidRPr="00FB5B75">
        <w:rPr>
          <w:rFonts w:ascii="Times New Roman" w:hAnsi="Times New Roman" w:cs="Times New Roman"/>
          <w:sz w:val="22"/>
        </w:rPr>
        <w:t>, 12, 2825–2830.</w:t>
      </w:r>
    </w:p>
    <w:p w14:paraId="4C94F7A5" w14:textId="4BB2E143" w:rsidR="00FB5B75" w:rsidRPr="00FB5B75" w:rsidRDefault="00FB5B75" w:rsidP="00FB5B75">
      <w:pPr>
        <w:jc w:val="both"/>
        <w:rPr>
          <w:rFonts w:ascii="Times New Roman" w:hAnsi="Times New Roman" w:cs="Times New Roman"/>
          <w:sz w:val="22"/>
        </w:rPr>
      </w:pPr>
      <w:r w:rsidRPr="00FB5B75">
        <w:rPr>
          <w:rFonts w:ascii="Times New Roman" w:hAnsi="Times New Roman" w:cs="Times New Roman"/>
          <w:sz w:val="22"/>
        </w:rPr>
        <w:t xml:space="preserve">[5] Hornik, K. (1991). </w:t>
      </w:r>
      <w:proofErr w:type="spellStart"/>
      <w:r w:rsidRPr="00FB5B75">
        <w:rPr>
          <w:rFonts w:ascii="Times New Roman" w:hAnsi="Times New Roman" w:cs="Times New Roman"/>
          <w:sz w:val="22"/>
        </w:rPr>
        <w:t>Approximation</w:t>
      </w:r>
      <w:proofErr w:type="spellEnd"/>
      <w:r w:rsidRPr="00FB5B75">
        <w:rPr>
          <w:rFonts w:ascii="Times New Roman" w:hAnsi="Times New Roman" w:cs="Times New Roman"/>
          <w:sz w:val="22"/>
        </w:rPr>
        <w:t xml:space="preserve"> </w:t>
      </w:r>
      <w:proofErr w:type="spellStart"/>
      <w:r w:rsidRPr="00FB5B75">
        <w:rPr>
          <w:rFonts w:ascii="Times New Roman" w:hAnsi="Times New Roman" w:cs="Times New Roman"/>
          <w:sz w:val="22"/>
        </w:rPr>
        <w:t>capabilities</w:t>
      </w:r>
      <w:proofErr w:type="spellEnd"/>
      <w:r w:rsidRPr="00FB5B75">
        <w:rPr>
          <w:rFonts w:ascii="Times New Roman" w:hAnsi="Times New Roman" w:cs="Times New Roman"/>
          <w:sz w:val="22"/>
        </w:rPr>
        <w:t xml:space="preserve"> </w:t>
      </w:r>
      <w:proofErr w:type="spellStart"/>
      <w:r w:rsidRPr="00FB5B75">
        <w:rPr>
          <w:rFonts w:ascii="Times New Roman" w:hAnsi="Times New Roman" w:cs="Times New Roman"/>
          <w:sz w:val="22"/>
        </w:rPr>
        <w:t>of</w:t>
      </w:r>
      <w:proofErr w:type="spellEnd"/>
      <w:r w:rsidRPr="00FB5B75">
        <w:rPr>
          <w:rFonts w:ascii="Times New Roman" w:hAnsi="Times New Roman" w:cs="Times New Roman"/>
          <w:sz w:val="22"/>
        </w:rPr>
        <w:t xml:space="preserve"> </w:t>
      </w:r>
      <w:proofErr w:type="spellStart"/>
      <w:r w:rsidRPr="00FB5B75">
        <w:rPr>
          <w:rFonts w:ascii="Times New Roman" w:hAnsi="Times New Roman" w:cs="Times New Roman"/>
          <w:sz w:val="22"/>
        </w:rPr>
        <w:t>multilayer</w:t>
      </w:r>
      <w:proofErr w:type="spellEnd"/>
      <w:r w:rsidRPr="00FB5B75">
        <w:rPr>
          <w:rFonts w:ascii="Times New Roman" w:hAnsi="Times New Roman" w:cs="Times New Roman"/>
          <w:sz w:val="22"/>
        </w:rPr>
        <w:t xml:space="preserve"> </w:t>
      </w:r>
      <w:proofErr w:type="spellStart"/>
      <w:r w:rsidRPr="00FB5B75">
        <w:rPr>
          <w:rFonts w:ascii="Times New Roman" w:hAnsi="Times New Roman" w:cs="Times New Roman"/>
          <w:sz w:val="22"/>
        </w:rPr>
        <w:t>feedforward</w:t>
      </w:r>
      <w:proofErr w:type="spellEnd"/>
      <w:r w:rsidRPr="00FB5B75">
        <w:rPr>
          <w:rFonts w:ascii="Times New Roman" w:hAnsi="Times New Roman" w:cs="Times New Roman"/>
          <w:sz w:val="22"/>
        </w:rPr>
        <w:t xml:space="preserve"> </w:t>
      </w:r>
      <w:proofErr w:type="spellStart"/>
      <w:r w:rsidRPr="00FB5B75">
        <w:rPr>
          <w:rFonts w:ascii="Times New Roman" w:hAnsi="Times New Roman" w:cs="Times New Roman"/>
          <w:sz w:val="22"/>
        </w:rPr>
        <w:t>networks</w:t>
      </w:r>
      <w:proofErr w:type="spellEnd"/>
      <w:r w:rsidRPr="00FB5B75">
        <w:rPr>
          <w:rFonts w:ascii="Times New Roman" w:hAnsi="Times New Roman" w:cs="Times New Roman"/>
          <w:sz w:val="22"/>
        </w:rPr>
        <w:t>. Neural Networks, 4(2), 251–257.</w:t>
      </w:r>
    </w:p>
    <w:p w14:paraId="69365CD7" w14:textId="4FCED382" w:rsidR="003C5C36" w:rsidRPr="00E70F4B" w:rsidRDefault="003C5C36" w:rsidP="00DE53EF">
      <w:pPr>
        <w:rPr>
          <w:rFonts w:ascii="Segoe UI Semilight" w:eastAsia="Times New Roman" w:hAnsi="Segoe UI Semilight" w:cs="Segoe UI Semilight"/>
          <w:color w:val="000000" w:themeColor="text1"/>
          <w:sz w:val="72"/>
          <w:szCs w:val="72"/>
        </w:rPr>
      </w:pPr>
    </w:p>
    <w:sectPr w:rsidR="003C5C36" w:rsidRPr="00E70F4B" w:rsidSect="006B5A47">
      <w:headerReference w:type="even" r:id="rId11"/>
      <w:headerReference w:type="default" r:id="rId12"/>
      <w:footerReference w:type="even" r:id="rId13"/>
      <w:footerReference w:type="default" r:id="rId14"/>
      <w:headerReference w:type="first" r:id="rId15"/>
      <w:footerReference w:type="first" r:id="rId16"/>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18E117" w14:textId="77777777" w:rsidR="009A5419" w:rsidRPr="00FB5B75" w:rsidRDefault="009A5419" w:rsidP="00CB3DF4">
      <w:r w:rsidRPr="00FB5B75">
        <w:separator/>
      </w:r>
    </w:p>
  </w:endnote>
  <w:endnote w:type="continuationSeparator" w:id="0">
    <w:p w14:paraId="329F1EDB" w14:textId="77777777" w:rsidR="009A5419" w:rsidRPr="00FB5B75" w:rsidRDefault="009A5419" w:rsidP="00CB3DF4">
      <w:r w:rsidRPr="00FB5B75">
        <w:continuationSeparator/>
      </w:r>
    </w:p>
  </w:endnote>
  <w:endnote w:type="continuationNotice" w:id="1">
    <w:p w14:paraId="57F3D839" w14:textId="77777777" w:rsidR="009A5419" w:rsidRPr="00FB5B75" w:rsidRDefault="009A541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237D4E" w14:textId="77777777" w:rsidR="00FB5B75" w:rsidRPr="00FB5B75" w:rsidRDefault="00FB5B75">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478A5" w14:textId="7642C58C" w:rsidR="00FB5B75" w:rsidRPr="00FB5B75" w:rsidRDefault="00FB5B75" w:rsidP="00FB5B75">
    <w:pPr>
      <w:pStyle w:val="Piedepgina"/>
      <w:jc w:val="center"/>
      <w:rPr>
        <w:rFonts w:ascii="Times New Roman" w:hAnsi="Times New Roman" w:cs="Times New Roman"/>
        <w:sz w:val="18"/>
      </w:rPr>
    </w:pPr>
    <w:r w:rsidRPr="00FB5B75">
      <w:rPr>
        <w:rFonts w:ascii="Times New Roman" w:hAnsi="Times New Roman" w:cs="Times New Roman"/>
        <w:sz w:val="18"/>
      </w:rPr>
      <w:t xml:space="preserve">Página </w:t>
    </w:r>
    <w:r w:rsidRPr="00FB5B75">
      <w:rPr>
        <w:rFonts w:ascii="Times New Roman" w:hAnsi="Times New Roman" w:cs="Times New Roman"/>
        <w:sz w:val="18"/>
      </w:rPr>
      <w:fldChar w:fldCharType="begin"/>
    </w:r>
    <w:r w:rsidRPr="00FB5B75">
      <w:rPr>
        <w:rFonts w:ascii="Times New Roman" w:hAnsi="Times New Roman" w:cs="Times New Roman"/>
        <w:sz w:val="18"/>
      </w:rPr>
      <w:instrText xml:space="preserve"> PAGE  \* MERGEFORMAT </w:instrText>
    </w:r>
    <w:r w:rsidRPr="00FB5B75">
      <w:rPr>
        <w:rFonts w:ascii="Times New Roman" w:hAnsi="Times New Roman" w:cs="Times New Roman"/>
        <w:sz w:val="18"/>
      </w:rPr>
      <w:fldChar w:fldCharType="separate"/>
    </w:r>
    <w:r w:rsidRPr="00FB5B75">
      <w:rPr>
        <w:rFonts w:ascii="Times New Roman" w:hAnsi="Times New Roman" w:cs="Times New Roman"/>
        <w:noProof/>
        <w:sz w:val="18"/>
      </w:rPr>
      <w:t>3</w:t>
    </w:r>
    <w:r w:rsidRPr="00FB5B75">
      <w:rPr>
        <w:rFonts w:ascii="Times New Roman" w:hAnsi="Times New Roman" w:cs="Times New Roman"/>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4E2DFE" w14:textId="77777777" w:rsidR="00FB5B75" w:rsidRPr="00FB5B75" w:rsidRDefault="00FB5B7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016276" w14:textId="77777777" w:rsidR="009A5419" w:rsidRPr="00FB5B75" w:rsidRDefault="009A5419" w:rsidP="00CB3DF4">
      <w:r w:rsidRPr="00FB5B75">
        <w:separator/>
      </w:r>
    </w:p>
  </w:footnote>
  <w:footnote w:type="continuationSeparator" w:id="0">
    <w:p w14:paraId="06CF1144" w14:textId="77777777" w:rsidR="009A5419" w:rsidRPr="00FB5B75" w:rsidRDefault="009A5419" w:rsidP="00CB3DF4">
      <w:r w:rsidRPr="00FB5B75">
        <w:continuationSeparator/>
      </w:r>
    </w:p>
  </w:footnote>
  <w:footnote w:type="continuationNotice" w:id="1">
    <w:p w14:paraId="3F5823A4" w14:textId="77777777" w:rsidR="009A5419" w:rsidRPr="00FB5B75" w:rsidRDefault="009A541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1FA47" w14:textId="77777777" w:rsidR="00FB5B75" w:rsidRPr="00FB5B75" w:rsidRDefault="00FB5B75">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1B517" w14:textId="17CD3416" w:rsidR="00FB5B75" w:rsidRPr="00FB5B75" w:rsidRDefault="00FB5B75" w:rsidP="00FB5B75">
    <w:pPr>
      <w:jc w:val="center"/>
      <w:rPr>
        <w:rFonts w:ascii="Times New Roman" w:hAnsi="Times New Roman" w:cs="Times New Roman"/>
        <w:i/>
        <w:sz w:val="18"/>
      </w:rPr>
    </w:pPr>
    <w:r w:rsidRPr="00FB5B75">
      <w:rPr>
        <w:rFonts w:ascii="Times New Roman" w:hAnsi="Times New Roman" w:cs="Times New Roman"/>
        <w:i/>
        <w:sz w:val="18"/>
      </w:rPr>
      <w:t>Clasificación de Lesiones Cutáneas Mediante RNA — Grupo 2 — UTN FRLP 2026</w:t>
    </w:r>
  </w:p>
  <w:p w14:paraId="254C067F" w14:textId="36FF1E7F" w:rsidR="00FB5B75" w:rsidRPr="00FB5B75" w:rsidRDefault="00FB5B75" w:rsidP="00FB5B75">
    <w:pPr>
      <w:pStyle w:val="Encabezado"/>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4AEC3" w14:textId="77777777" w:rsidR="00FB5B75" w:rsidRPr="00FB5B75" w:rsidRDefault="00FB5B7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49812641"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5pt;height:11.5pt" o:bullet="t">
        <v:imagedata r:id="rId1" o:title="mso6991"/>
      </v:shape>
    </w:pict>
  </w:numPicBullet>
  <w:abstractNum w:abstractNumId="0" w15:restartNumberingAfterBreak="0">
    <w:nsid w:val="FFFFFF89"/>
    <w:multiLevelType w:val="singleLevel"/>
    <w:tmpl w:val="A22C0294"/>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1F12193"/>
    <w:multiLevelType w:val="hybridMultilevel"/>
    <w:tmpl w:val="23E0A3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F160FAF"/>
    <w:multiLevelType w:val="hybridMultilevel"/>
    <w:tmpl w:val="A9FC97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FFB65F7"/>
    <w:multiLevelType w:val="hybridMultilevel"/>
    <w:tmpl w:val="B18030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0905CF6"/>
    <w:multiLevelType w:val="hybridMultilevel"/>
    <w:tmpl w:val="B18030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03454588">
    <w:abstractNumId w:val="1"/>
  </w:num>
  <w:num w:numId="2" w16cid:durableId="100885412">
    <w:abstractNumId w:val="2"/>
  </w:num>
  <w:num w:numId="3" w16cid:durableId="1651401485">
    <w:abstractNumId w:val="3"/>
  </w:num>
  <w:num w:numId="4" w16cid:durableId="56629593">
    <w:abstractNumId w:val="4"/>
  </w:num>
  <w:num w:numId="5" w16cid:durableId="17686988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4899"/>
    <w:rsid w:val="0002449E"/>
    <w:rsid w:val="000417CF"/>
    <w:rsid w:val="000518E2"/>
    <w:rsid w:val="00062B49"/>
    <w:rsid w:val="000672D9"/>
    <w:rsid w:val="00086944"/>
    <w:rsid w:val="00091DE4"/>
    <w:rsid w:val="000A01C7"/>
    <w:rsid w:val="000A1A6D"/>
    <w:rsid w:val="001028E8"/>
    <w:rsid w:val="001069D1"/>
    <w:rsid w:val="001073C1"/>
    <w:rsid w:val="00114061"/>
    <w:rsid w:val="001428F3"/>
    <w:rsid w:val="00143516"/>
    <w:rsid w:val="00145B39"/>
    <w:rsid w:val="0016703D"/>
    <w:rsid w:val="001B65F5"/>
    <w:rsid w:val="001E65F9"/>
    <w:rsid w:val="001F222F"/>
    <w:rsid w:val="00230C99"/>
    <w:rsid w:val="00232357"/>
    <w:rsid w:val="00290890"/>
    <w:rsid w:val="00292E23"/>
    <w:rsid w:val="002A1CFB"/>
    <w:rsid w:val="00321DF3"/>
    <w:rsid w:val="00367373"/>
    <w:rsid w:val="003C5C36"/>
    <w:rsid w:val="00406D37"/>
    <w:rsid w:val="00411BE6"/>
    <w:rsid w:val="004B14D4"/>
    <w:rsid w:val="004B5D56"/>
    <w:rsid w:val="004B6D12"/>
    <w:rsid w:val="004D4C25"/>
    <w:rsid w:val="004E4B6F"/>
    <w:rsid w:val="004F0D67"/>
    <w:rsid w:val="004F53DC"/>
    <w:rsid w:val="00502FC7"/>
    <w:rsid w:val="0052730B"/>
    <w:rsid w:val="00537F70"/>
    <w:rsid w:val="0054172D"/>
    <w:rsid w:val="00544C80"/>
    <w:rsid w:val="005823F1"/>
    <w:rsid w:val="005F24E0"/>
    <w:rsid w:val="00606E46"/>
    <w:rsid w:val="00614881"/>
    <w:rsid w:val="00616FF2"/>
    <w:rsid w:val="00673DB0"/>
    <w:rsid w:val="006A5EE0"/>
    <w:rsid w:val="006A6C56"/>
    <w:rsid w:val="006B5A47"/>
    <w:rsid w:val="006D1A8E"/>
    <w:rsid w:val="0071314C"/>
    <w:rsid w:val="00713FD5"/>
    <w:rsid w:val="00731451"/>
    <w:rsid w:val="00753ACE"/>
    <w:rsid w:val="007C458B"/>
    <w:rsid w:val="007C549F"/>
    <w:rsid w:val="007D2A77"/>
    <w:rsid w:val="007D6293"/>
    <w:rsid w:val="007D7083"/>
    <w:rsid w:val="007F2033"/>
    <w:rsid w:val="00817EB1"/>
    <w:rsid w:val="0083516C"/>
    <w:rsid w:val="00855339"/>
    <w:rsid w:val="00867524"/>
    <w:rsid w:val="00891647"/>
    <w:rsid w:val="00893098"/>
    <w:rsid w:val="008D3D90"/>
    <w:rsid w:val="00900E8B"/>
    <w:rsid w:val="00901B70"/>
    <w:rsid w:val="00904620"/>
    <w:rsid w:val="00914FCB"/>
    <w:rsid w:val="0094211B"/>
    <w:rsid w:val="00943188"/>
    <w:rsid w:val="00953C13"/>
    <w:rsid w:val="009A5419"/>
    <w:rsid w:val="009B7052"/>
    <w:rsid w:val="009B752C"/>
    <w:rsid w:val="009C0D5A"/>
    <w:rsid w:val="009C4BAF"/>
    <w:rsid w:val="009F10F9"/>
    <w:rsid w:val="00A83DFE"/>
    <w:rsid w:val="00AA56C4"/>
    <w:rsid w:val="00AC6456"/>
    <w:rsid w:val="00AC6F40"/>
    <w:rsid w:val="00AD26E9"/>
    <w:rsid w:val="00AF75D7"/>
    <w:rsid w:val="00B00697"/>
    <w:rsid w:val="00B054B9"/>
    <w:rsid w:val="00B25A9D"/>
    <w:rsid w:val="00B379E2"/>
    <w:rsid w:val="00B44899"/>
    <w:rsid w:val="00B55E26"/>
    <w:rsid w:val="00B728D5"/>
    <w:rsid w:val="00B932ED"/>
    <w:rsid w:val="00BA4A63"/>
    <w:rsid w:val="00BD065D"/>
    <w:rsid w:val="00BD404E"/>
    <w:rsid w:val="00BD4B1E"/>
    <w:rsid w:val="00BE7F06"/>
    <w:rsid w:val="00C0686F"/>
    <w:rsid w:val="00C41429"/>
    <w:rsid w:val="00C562FA"/>
    <w:rsid w:val="00C729D9"/>
    <w:rsid w:val="00CB3DF4"/>
    <w:rsid w:val="00D33A60"/>
    <w:rsid w:val="00D41B50"/>
    <w:rsid w:val="00D509A8"/>
    <w:rsid w:val="00D53BD5"/>
    <w:rsid w:val="00D76D85"/>
    <w:rsid w:val="00D815CF"/>
    <w:rsid w:val="00D8282C"/>
    <w:rsid w:val="00DC122A"/>
    <w:rsid w:val="00DD6EF8"/>
    <w:rsid w:val="00DE444A"/>
    <w:rsid w:val="00DE53EF"/>
    <w:rsid w:val="00DF58B5"/>
    <w:rsid w:val="00E022D4"/>
    <w:rsid w:val="00E3242B"/>
    <w:rsid w:val="00E3371A"/>
    <w:rsid w:val="00E378A0"/>
    <w:rsid w:val="00E70F4B"/>
    <w:rsid w:val="00E74BAC"/>
    <w:rsid w:val="00E829DE"/>
    <w:rsid w:val="00E85040"/>
    <w:rsid w:val="00EA4A2F"/>
    <w:rsid w:val="00EE2329"/>
    <w:rsid w:val="00F04AA9"/>
    <w:rsid w:val="00F1732E"/>
    <w:rsid w:val="00F25EC9"/>
    <w:rsid w:val="00F53680"/>
    <w:rsid w:val="00F5524F"/>
    <w:rsid w:val="00FB5B75"/>
    <w:rsid w:val="00FD5A46"/>
    <w:rsid w:val="00FF1A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9ABA25"/>
  <w14:defaultImageDpi w14:val="32767"/>
  <w15:chartTrackingRefBased/>
  <w15:docId w15:val="{17B253B5-AD4C-40D3-8B4F-B3A45F3FF3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Pr>
      <w:lang w:val="es-AR"/>
    </w:rPr>
  </w:style>
  <w:style w:type="paragraph" w:styleId="Ttulo1">
    <w:name w:val="heading 1"/>
    <w:basedOn w:val="Normal"/>
    <w:next w:val="Normal"/>
    <w:link w:val="Ttulo1Car"/>
    <w:uiPriority w:val="9"/>
    <w:qFormat/>
    <w:rsid w:val="00FF1A8A"/>
    <w:pPr>
      <w:outlineLvl w:val="0"/>
    </w:pPr>
    <w:rPr>
      <w:rFonts w:ascii="Segoe UI Light" w:hAnsi="Segoe UI Light" w:cs="Segoe UI Light"/>
      <w:color w:val="000000" w:themeColor="text1"/>
      <w:sz w:val="48"/>
      <w:szCs w:val="56"/>
    </w:rPr>
  </w:style>
  <w:style w:type="paragraph" w:styleId="Ttulo2">
    <w:name w:val="heading 2"/>
    <w:basedOn w:val="Normal"/>
    <w:next w:val="Normal"/>
    <w:link w:val="Ttulo2Car"/>
    <w:uiPriority w:val="9"/>
    <w:unhideWhenUsed/>
    <w:qFormat/>
    <w:rsid w:val="00502FC7"/>
    <w:pPr>
      <w:outlineLvl w:val="1"/>
    </w:pPr>
    <w:rPr>
      <w:rFonts w:ascii="Segoe UI Light" w:hAnsi="Segoe UI Light" w:cs="Segoe UI Light"/>
      <w:color w:val="000000" w:themeColor="text1"/>
      <w:sz w:val="36"/>
      <w:szCs w:val="3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114061"/>
    <w:pPr>
      <w:ind w:left="720"/>
      <w:contextualSpacing/>
    </w:pPr>
  </w:style>
  <w:style w:type="paragraph" w:styleId="Encabezado">
    <w:name w:val="header"/>
    <w:basedOn w:val="Normal"/>
    <w:link w:val="EncabezadoCar"/>
    <w:uiPriority w:val="99"/>
    <w:unhideWhenUsed/>
    <w:rsid w:val="00CB3DF4"/>
    <w:pPr>
      <w:tabs>
        <w:tab w:val="center" w:pos="4680"/>
        <w:tab w:val="right" w:pos="9360"/>
      </w:tabs>
    </w:pPr>
  </w:style>
  <w:style w:type="character" w:customStyle="1" w:styleId="EncabezadoCar">
    <w:name w:val="Encabezado Car"/>
    <w:basedOn w:val="Fuentedeprrafopredeter"/>
    <w:link w:val="Encabezado"/>
    <w:uiPriority w:val="99"/>
    <w:rsid w:val="00CB3DF4"/>
  </w:style>
  <w:style w:type="paragraph" w:styleId="Piedepgina">
    <w:name w:val="footer"/>
    <w:basedOn w:val="Normal"/>
    <w:link w:val="PiedepginaCar"/>
    <w:unhideWhenUsed/>
    <w:rsid w:val="00CB3DF4"/>
    <w:pPr>
      <w:tabs>
        <w:tab w:val="center" w:pos="4680"/>
        <w:tab w:val="right" w:pos="9360"/>
      </w:tabs>
    </w:pPr>
  </w:style>
  <w:style w:type="character" w:customStyle="1" w:styleId="PiedepginaCar">
    <w:name w:val="Pie de página Car"/>
    <w:basedOn w:val="Fuentedeprrafopredeter"/>
    <w:link w:val="Piedepgina"/>
    <w:rsid w:val="00CB3DF4"/>
  </w:style>
  <w:style w:type="character" w:styleId="Hipervnculo">
    <w:name w:val="Hyperlink"/>
    <w:basedOn w:val="Fuentedeprrafopredeter"/>
    <w:uiPriority w:val="99"/>
    <w:unhideWhenUsed/>
    <w:rsid w:val="00B00697"/>
    <w:rPr>
      <w:color w:val="0563C1" w:themeColor="hyperlink"/>
      <w:u w:val="single"/>
    </w:rPr>
  </w:style>
  <w:style w:type="character" w:styleId="Mencinsinresolver">
    <w:name w:val="Unresolved Mention"/>
    <w:basedOn w:val="Fuentedeprrafopredeter"/>
    <w:uiPriority w:val="99"/>
    <w:rsid w:val="00B00697"/>
    <w:rPr>
      <w:color w:val="808080"/>
      <w:shd w:val="clear" w:color="auto" w:fill="E6E6E6"/>
    </w:rPr>
  </w:style>
  <w:style w:type="paragraph" w:styleId="NormalWeb">
    <w:name w:val="Normal (Web)"/>
    <w:basedOn w:val="Normal"/>
    <w:uiPriority w:val="99"/>
    <w:semiHidden/>
    <w:unhideWhenUsed/>
    <w:rsid w:val="00943188"/>
    <w:pPr>
      <w:spacing w:before="100" w:beforeAutospacing="1" w:after="100" w:afterAutospacing="1"/>
    </w:pPr>
    <w:rPr>
      <w:rFonts w:ascii="Times New Roman" w:eastAsiaTheme="minorEastAsia" w:hAnsi="Times New Roman" w:cs="Times New Roman"/>
      <w:lang w:val="en-IE" w:eastAsia="en-IE"/>
    </w:rPr>
  </w:style>
  <w:style w:type="character" w:customStyle="1" w:styleId="Ttulo1Car">
    <w:name w:val="Título 1 Car"/>
    <w:basedOn w:val="Fuentedeprrafopredeter"/>
    <w:link w:val="Ttulo1"/>
    <w:uiPriority w:val="9"/>
    <w:rsid w:val="00FF1A8A"/>
    <w:rPr>
      <w:rFonts w:ascii="Segoe UI Light" w:hAnsi="Segoe UI Light" w:cs="Segoe UI Light"/>
      <w:color w:val="000000" w:themeColor="text1"/>
      <w:sz w:val="48"/>
      <w:szCs w:val="56"/>
    </w:rPr>
  </w:style>
  <w:style w:type="character" w:customStyle="1" w:styleId="Ttulo2Car">
    <w:name w:val="Título 2 Car"/>
    <w:basedOn w:val="Fuentedeprrafopredeter"/>
    <w:link w:val="Ttulo2"/>
    <w:uiPriority w:val="9"/>
    <w:rsid w:val="00502FC7"/>
    <w:rPr>
      <w:rFonts w:ascii="Segoe UI Light" w:hAnsi="Segoe UI Light" w:cs="Segoe UI Light"/>
      <w:color w:val="000000" w:themeColor="text1"/>
      <w:sz w:val="36"/>
      <w:szCs w:val="36"/>
    </w:rPr>
  </w:style>
  <w:style w:type="table" w:styleId="Tablaconcuadrcula">
    <w:name w:val="Table Grid"/>
    <w:basedOn w:val="Tablanormal"/>
    <w:uiPriority w:val="39"/>
    <w:rsid w:val="00FB5B7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aconvietas">
    <w:name w:val="List Bullet"/>
    <w:basedOn w:val="Normal"/>
    <w:uiPriority w:val="99"/>
    <w:unhideWhenUsed/>
    <w:rsid w:val="00FB5B75"/>
    <w:pPr>
      <w:numPr>
        <w:numId w:val="5"/>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2701370">
      <w:bodyDiv w:val="1"/>
      <w:marLeft w:val="0"/>
      <w:marRight w:val="0"/>
      <w:marTop w:val="0"/>
      <w:marBottom w:val="0"/>
      <w:divBdr>
        <w:top w:val="none" w:sz="0" w:space="0" w:color="auto"/>
        <w:left w:val="none" w:sz="0" w:space="0" w:color="auto"/>
        <w:bottom w:val="none" w:sz="0" w:space="0" w:color="auto"/>
        <w:right w:val="none" w:sz="0" w:space="0" w:color="auto"/>
      </w:divBdr>
    </w:div>
    <w:div w:id="1050039350">
      <w:bodyDiv w:val="1"/>
      <w:marLeft w:val="0"/>
      <w:marRight w:val="0"/>
      <w:marTop w:val="0"/>
      <w:marBottom w:val="0"/>
      <w:divBdr>
        <w:top w:val="none" w:sz="0" w:space="0" w:color="auto"/>
        <w:left w:val="none" w:sz="0" w:space="0" w:color="auto"/>
        <w:bottom w:val="none" w:sz="0" w:space="0" w:color="auto"/>
        <w:right w:val="none" w:sz="0" w:space="0" w:color="auto"/>
      </w:divBdr>
    </w:div>
    <w:div w:id="1123768294">
      <w:bodyDiv w:val="1"/>
      <w:marLeft w:val="0"/>
      <w:marRight w:val="0"/>
      <w:marTop w:val="0"/>
      <w:marBottom w:val="0"/>
      <w:divBdr>
        <w:top w:val="none" w:sz="0" w:space="0" w:color="auto"/>
        <w:left w:val="none" w:sz="0" w:space="0" w:color="auto"/>
        <w:bottom w:val="none" w:sz="0" w:space="0" w:color="auto"/>
        <w:right w:val="none" w:sz="0" w:space="0" w:color="auto"/>
      </w:divBdr>
    </w:div>
    <w:div w:id="21180197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image" Target="media/image2.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1"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7278f92-0589-419a-a43e-a4fd1839d952}">
  <we:reference id="WA200010453" version="1.0.0.1" store="en-US" storeType="OMEX"/>
  <we:alternateReferences/>
  <we:properties>
    <we:property name="Microsoft.Office.CampaignId" value="&quot;none&quot;"/>
    <we:property name="claude.fileId" value="&quot;0d53728d-6442-4c78-aad1-c56607a14153&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D401524DC532D42A0E0ED886331A72B" ma:contentTypeVersion="13" ma:contentTypeDescription="Create a new document." ma:contentTypeScope="" ma:versionID="d936d863d335d354da51eb78ca1ae338">
  <xsd:schema xmlns:xsd="http://www.w3.org/2001/XMLSchema" xmlns:xs="http://www.w3.org/2001/XMLSchema" xmlns:p="http://schemas.microsoft.com/office/2006/metadata/properties" xmlns:ns2="f577acbf-5b0b-4b4f-9948-268e97f8d3a4" xmlns:ns3="b1e4d6ee-9f6f-43f8-a618-24f3d84da28f" targetNamespace="http://schemas.microsoft.com/office/2006/metadata/properties" ma:root="true" ma:fieldsID="5fbac08d56b1b04aa33acbc31e882ce9" ns2:_="" ns3:_="">
    <xsd:import namespace="f577acbf-5b0b-4b4f-9948-268e97f8d3a4"/>
    <xsd:import namespace="b1e4d6ee-9f6f-43f8-a618-24f3d84da28f"/>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3:LastSharedByUser" minOccurs="0"/>
                <xsd:element ref="ns3:LastSharedByTime" minOccurs="0"/>
                <xsd:element ref="ns2:Document_x0020_Purpose" minOccurs="0"/>
                <xsd:element ref="ns2:Initiatives" minOccurs="0"/>
                <xsd:element ref="ns2:MediaServiceDateTaken" minOccurs="0"/>
                <xsd:element ref="ns2:MediaServiceAutoTags"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77acbf-5b0b-4b4f-9948-268e97f8d3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Document_x0020_Purpose" ma:index="14" nillable="true" ma:displayName="Document Purpose" ma:default="Informational" ma:format="Dropdown" ma:internalName="Document_x0020_Purpose">
      <xsd:simpleType>
        <xsd:restriction base="dms:Choice">
          <xsd:enumeration value="Informational"/>
          <xsd:enumeration value="Feature Spec"/>
          <xsd:enumeration value="Engineering Design"/>
          <xsd:enumeration value="Planning"/>
        </xsd:restriction>
      </xsd:simpleType>
    </xsd:element>
    <xsd:element name="Initiatives" ma:index="15" nillable="true" ma:displayName="Initiatives" ma:description="List of initiatives related to this document" ma:internalName="Initiatives">
      <xsd:complexType>
        <xsd:complexContent>
          <xsd:extension base="dms:MultiChoice">
            <xsd:sequence>
              <xsd:element name="Value" maxOccurs="unbounded" minOccurs="0" nillable="true">
                <xsd:simpleType>
                  <xsd:restriction base="dms:Choice">
                    <xsd:enumeration value="Add-in MAU"/>
                    <xsd:enumeration value="Custom Functions"/>
                    <xsd:enumeration value="Data &amp; Analytics"/>
                    <xsd:enumeration value="DevEx: Portals &amp; Programs"/>
                    <xsd:enumeration value="DevEx: Tools &amp; Libraries"/>
                    <xsd:enumeration value="Engineering"/>
                    <xsd:enumeration value="Excel API"/>
                    <xsd:enumeration value="In-Market Support"/>
                    <xsd:enumeration value="Maker Access"/>
                    <xsd:enumeration value="SDX Runtime &amp; Partners"/>
                    <xsd:enumeration value="SDX Service Delivery"/>
                    <xsd:enumeration value="SDX API &amp; Pipeline"/>
                    <xsd:enumeration value="Shield &amp; OCE"/>
                  </xsd:restriction>
                </xsd:simpleType>
              </xsd:element>
            </xsd:sequence>
          </xsd:extension>
        </xsd:complexContent>
      </xsd:complexType>
    </xsd:element>
    <xsd:element name="MediaServiceDateTaken" ma:index="16" nillable="true" ma:displayName="MediaServiceDateTaken" ma:hidden="true" ma:internalName="MediaServiceDateTaken" ma:readOnly="true">
      <xsd:simpleType>
        <xsd:restriction base="dms:Text"/>
      </xsd:simpleType>
    </xsd:element>
    <xsd:element name="MediaServiceAutoTags" ma:index="17" nillable="true" ma:displayName="MediaServiceAutoTags" ma:internalName="MediaServiceAutoTags" ma:readOnly="true">
      <xsd:simpleType>
        <xsd:restriction base="dms:Text"/>
      </xsd:simpleType>
    </xsd:element>
    <xsd:element name="MediaServiceOCR" ma:index="18" nillable="true" ma:displayName="MediaServiceOCR" ma:internalName="MediaServiceOCR" ma:readOnly="true">
      <xsd:simpleType>
        <xsd:restriction base="dms:Note">
          <xsd:maxLength value="255"/>
        </xsd:restriction>
      </xsd:simpleType>
    </xsd:element>
    <xsd:element name="MediaServiceLocation" ma:index="19" nillable="true" ma:displayName="MediaServic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1e4d6ee-9f6f-43f8-a618-24f3d84da28f"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LastSharedByUser" ma:index="12" nillable="true" ma:displayName="Last Shared By User" ma:hidden="true" ma:internalName="LastSharedByUser" ma:readOnly="true">
      <xsd:simpleType>
        <xsd:restriction base="dms:Note"/>
      </xsd:simpleType>
    </xsd:element>
    <xsd:element name="LastSharedByTime" ma:index="13" nillable="true" ma:displayName="Last Shared By Time" ma:hidden="true" ma:internalName="LastSharedByTime" ma:readOnly="true">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Document_x0020_Purpose xmlns="f577acbf-5b0b-4b4f-9948-268e97f8d3a4">Informational</Document_x0020_Purpose>
    <Initiatives xmlns="f577acbf-5b0b-4b4f-9948-268e97f8d3a4"/>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172DB61-8E86-436E-BC60-FC0845FA502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577acbf-5b0b-4b4f-9948-268e97f8d3a4"/>
    <ds:schemaRef ds:uri="b1e4d6ee-9f6f-43f8-a618-24f3d84da2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FD1624F-1F73-4BBA-9596-6D8FF4AD38FF}">
  <ds:schemaRefs>
    <ds:schemaRef ds:uri="http://schemas.microsoft.com/office/2006/metadata/properties"/>
    <ds:schemaRef ds:uri="http://schemas.microsoft.com/office/infopath/2007/PartnerControls"/>
    <ds:schemaRef ds:uri="f577acbf-5b0b-4b4f-9948-268e97f8d3a4"/>
  </ds:schemaRefs>
</ds:datastoreItem>
</file>

<file path=customXml/itemProps3.xml><?xml version="1.0" encoding="utf-8"?>
<ds:datastoreItem xmlns:ds="http://schemas.openxmlformats.org/officeDocument/2006/customXml" ds:itemID="{768C3502-A2F0-49AF-89A1-47D5CD3AB4E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6</Pages>
  <Words>1716</Words>
  <Characters>9444</Characters>
  <Application>Microsoft Office Word</Application>
  <DocSecurity>0</DocSecurity>
  <Lines>78</Lines>
  <Paragraphs>22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11138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dc:creator>
  <cp:keywords/>
  <dc:description/>
  <cp:lastModifiedBy>Irina Gomez</cp:lastModifiedBy>
  <cp:revision>3</cp:revision>
  <cp:lastPrinted>2026-05-02T03:02:00Z</cp:lastPrinted>
  <dcterms:created xsi:type="dcterms:W3CDTF">2026-05-02T03:06:00Z</dcterms:created>
  <dcterms:modified xsi:type="dcterms:W3CDTF">2026-05-02T03:27:00Z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42aa342-8706-4288-bd11-ebb85995028c_Enabled">
    <vt:lpwstr>True</vt:lpwstr>
  </property>
  <property fmtid="{D5CDD505-2E9C-101B-9397-08002B2CF9AE}" pid="3" name="MSIP_Label_f42aa342-8706-4288-bd11-ebb85995028c_SiteId">
    <vt:lpwstr>72f988bf-86f1-41af-91ab-2d7cd011db47</vt:lpwstr>
  </property>
  <property fmtid="{D5CDD505-2E9C-101B-9397-08002B2CF9AE}" pid="4" name="MSIP_Label_f42aa342-8706-4288-bd11-ebb85995028c_Owner">
    <vt:lpwstr>t-dahop@microsoft.com</vt:lpwstr>
  </property>
  <property fmtid="{D5CDD505-2E9C-101B-9397-08002B2CF9AE}" pid="5" name="MSIP_Label_f42aa342-8706-4288-bd11-ebb85995028c_SetDate">
    <vt:lpwstr>2018-06-25T12:48:52.3849689Z</vt:lpwstr>
  </property>
  <property fmtid="{D5CDD505-2E9C-101B-9397-08002B2CF9AE}" pid="6" name="MSIP_Label_f42aa342-8706-4288-bd11-ebb85995028c_Name">
    <vt:lpwstr>General</vt:lpwstr>
  </property>
  <property fmtid="{D5CDD505-2E9C-101B-9397-08002B2CF9AE}" pid="7" name="MSIP_Label_f42aa342-8706-4288-bd11-ebb85995028c_Application">
    <vt:lpwstr>Microsoft Azure Information Protection</vt:lpwstr>
  </property>
  <property fmtid="{D5CDD505-2E9C-101B-9397-08002B2CF9AE}" pid="8" name="MSIP_Label_f42aa342-8706-4288-bd11-ebb85995028c_Extended_MSFT_Method">
    <vt:lpwstr>Automatic</vt:lpwstr>
  </property>
  <property fmtid="{D5CDD505-2E9C-101B-9397-08002B2CF9AE}" pid="9" name="Sensitivity">
    <vt:lpwstr>General</vt:lpwstr>
  </property>
  <property fmtid="{D5CDD505-2E9C-101B-9397-08002B2CF9AE}" pid="10" name="ContentTypeId">
    <vt:lpwstr>0x010100CD401524DC532D42A0E0ED886331A72B</vt:lpwstr>
  </property>
</Properties>
</file>