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w:t>
      </w:r>
      <w:proofErr w:type="spellStart"/>
      <w:r w:rsidR="000C17DB">
        <w:rPr>
          <w:rFonts w:ascii="Times New Roman" w:hAnsi="Times New Roman"/>
          <w:sz w:val="24"/>
        </w:rPr>
        <w:t>etc</w:t>
      </w:r>
      <w:proofErr w:type="spellEnd"/>
      <w:r w:rsidR="000C17DB">
        <w:rPr>
          <w:rFonts w:ascii="Times New Roman" w:hAnsi="Times New Roman"/>
          <w:sz w:val="24"/>
        </w:rPr>
        <w:t xml:space="preserve">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 xml:space="preserve">To what extent does psychological ownership have a mediating role in the relationship </w:t>
      </w:r>
      <w:r>
        <w:rPr>
          <w:rFonts w:ascii="Times New Roman" w:hAnsi="Times New Roman"/>
          <w:sz w:val="24"/>
        </w:rPr>
        <w:lastRenderedPageBreak/>
        <w:t>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64B171EF" w:rsidR="0086245F" w:rsidRPr="00A71BEB" w:rsidRDefault="009739E0" w:rsidP="00A71BEB">
      <w:pPr>
        <w:pStyle w:val="BodyText"/>
        <w:numPr>
          <w:ilvl w:val="2"/>
          <w:numId w:val="26"/>
        </w:numPr>
        <w:spacing w:before="1" w:line="360" w:lineRule="auto"/>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pPr>
        <w:pStyle w:val="Heading3"/>
        <w:spacing w:before="1"/>
        <w:jc w:val="both"/>
        <w:rPr>
          <w:b w:val="0"/>
          <w:bCs w:val="0"/>
        </w:rPr>
      </w:pPr>
    </w:p>
    <w:p w14:paraId="3069F0F5" w14:textId="0440C694" w:rsidR="0086245F" w:rsidRDefault="0086245F">
      <w:pPr>
        <w:pStyle w:val="Heading3"/>
        <w:spacing w:before="1"/>
        <w:jc w:val="both"/>
        <w:rPr>
          <w:b w:val="0"/>
          <w:bCs w:val="0"/>
        </w:rPr>
      </w:pPr>
      <w:r w:rsidRPr="00C17778">
        <w:rPr>
          <w:b w:val="0"/>
          <w:bCs w:val="0"/>
        </w:rPr>
        <w:tab/>
      </w:r>
    </w:p>
    <w:p w14:paraId="0A6AF22F" w14:textId="1760DD4F" w:rsidR="000318FC" w:rsidRDefault="000318FC" w:rsidP="007B41B7">
      <w:pPr>
        <w:pStyle w:val="Heading3"/>
        <w:spacing w:before="1" w:line="360" w:lineRule="auto"/>
        <w:jc w:val="both"/>
        <w:rPr>
          <w:rFonts w:eastAsia="Arial MT" w:cs="Arial MT"/>
          <w:b w:val="0"/>
          <w:bCs w:val="0"/>
          <w:szCs w:val="22"/>
        </w:rPr>
      </w:pPr>
    </w:p>
    <w:p w14:paraId="7A16CC94" w14:textId="77777777" w:rsidR="009739E0" w:rsidRDefault="009739E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4EF88E14"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w:t>
      </w:r>
      <w:r>
        <w:rPr>
          <w:rFonts w:ascii="Times New Roman"/>
          <w:iCs/>
          <w:sz w:val="24"/>
          <w:szCs w:val="15"/>
        </w:rPr>
        <w:lastRenderedPageBreak/>
        <w:t xml:space="preserve">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68850FA7" w:rsidR="00810194" w:rsidRDefault="00810194" w:rsidP="007B41B7">
      <w:pPr>
        <w:pStyle w:val="Heading3"/>
        <w:spacing w:before="1" w:line="360" w:lineRule="auto"/>
        <w:jc w:val="both"/>
        <w:rPr>
          <w:rFonts w:eastAsia="Arial MT" w:cs="Arial MT"/>
          <w:b w:val="0"/>
          <w:bCs w:val="0"/>
          <w:szCs w:val="22"/>
        </w:rPr>
      </w:pPr>
    </w:p>
    <w:p w14:paraId="53B67B71" w14:textId="1AAA8EF8" w:rsidR="004C150E" w:rsidRDefault="004C150E" w:rsidP="007B41B7">
      <w:pPr>
        <w:pStyle w:val="Heading3"/>
        <w:spacing w:before="1" w:line="360" w:lineRule="auto"/>
        <w:jc w:val="both"/>
        <w:rPr>
          <w:rFonts w:eastAsia="Arial MT" w:cs="Arial MT"/>
          <w:b w:val="0"/>
          <w:bCs w:val="0"/>
          <w:szCs w:val="22"/>
        </w:rPr>
      </w:pPr>
    </w:p>
    <w:p w14:paraId="1C3B8FAC" w14:textId="34036937" w:rsidR="004C150E" w:rsidRDefault="004C150E" w:rsidP="007B41B7">
      <w:pPr>
        <w:pStyle w:val="Heading3"/>
        <w:spacing w:before="1" w:line="360" w:lineRule="auto"/>
        <w:jc w:val="both"/>
        <w:rPr>
          <w:rFonts w:eastAsia="Arial MT" w:cs="Arial MT"/>
          <w:b w:val="0"/>
          <w:bCs w:val="0"/>
          <w:szCs w:val="22"/>
        </w:rPr>
      </w:pPr>
    </w:p>
    <w:p w14:paraId="01E83182" w14:textId="43C0097D" w:rsidR="004C150E" w:rsidRDefault="004C150E" w:rsidP="007B41B7">
      <w:pPr>
        <w:pStyle w:val="Heading3"/>
        <w:spacing w:before="1" w:line="360" w:lineRule="auto"/>
        <w:jc w:val="both"/>
        <w:rPr>
          <w:rFonts w:eastAsia="Arial MT" w:cs="Arial MT"/>
          <w:b w:val="0"/>
          <w:bCs w:val="0"/>
          <w:szCs w:val="22"/>
        </w:rPr>
      </w:pPr>
    </w:p>
    <w:p w14:paraId="3938E245" w14:textId="564D4416" w:rsidR="004C150E" w:rsidRDefault="004C150E" w:rsidP="007B41B7">
      <w:pPr>
        <w:pStyle w:val="Heading3"/>
        <w:spacing w:before="1" w:line="360" w:lineRule="auto"/>
        <w:jc w:val="both"/>
        <w:rPr>
          <w:rFonts w:eastAsia="Arial MT" w:cs="Arial MT"/>
          <w:b w:val="0"/>
          <w:bCs w:val="0"/>
          <w:szCs w:val="22"/>
        </w:rPr>
      </w:pPr>
    </w:p>
    <w:p w14:paraId="6D39E3B8" w14:textId="77777777" w:rsidR="004C150E" w:rsidRDefault="004C150E"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7009D0D9" w14:textId="7ABBF100"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4E7CA223" w14:textId="77777777" w:rsidR="003F7527" w:rsidRPr="003F7527" w:rsidRDefault="003F7527" w:rsidP="003F7527">
      <w:pPr>
        <w:pStyle w:val="BodyText"/>
        <w:spacing w:before="1" w:line="360" w:lineRule="auto"/>
        <w:rPr>
          <w:rFonts w:ascii="Times New Roman"/>
          <w:i/>
          <w:sz w:val="36"/>
        </w:rPr>
      </w:pPr>
    </w:p>
    <w:p w14:paraId="4BC62DDD" w14:textId="461AB553" w:rsidR="00AC5E9B" w:rsidRPr="00AC5E9B" w:rsidRDefault="00AC5E9B" w:rsidP="00AC5E9B">
      <w:pPr>
        <w:pStyle w:val="BodyText"/>
        <w:spacing w:before="1" w:line="360" w:lineRule="auto"/>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16D149FD"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According to Lee &amp; Kim (2020) customization is the process where products are designed from common materials, leading to a feeling of uniqueness for consumers or users. In recent year</w:t>
      </w:r>
      <w:r w:rsidR="00B04C68">
        <w:rPr>
          <w:rFonts w:ascii="Times New Roman" w:hAnsi="Times New Roman"/>
          <w:sz w:val="24"/>
        </w:rPr>
        <w:t>s</w:t>
      </w:r>
      <w:r w:rsidRPr="00527854">
        <w:rPr>
          <w:rFonts w:ascii="Times New Roman" w:hAnsi="Times New Roman"/>
          <w:sz w:val="24"/>
        </w:rPr>
        <w:t xml:space="preserve">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lastRenderedPageBreak/>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596E71">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w:t>
      </w:r>
      <w:r w:rsidRPr="00527854">
        <w:rPr>
          <w:rFonts w:ascii="Times New Roman" w:hAnsi="Times New Roman"/>
          <w:sz w:val="24"/>
        </w:rPr>
        <w:lastRenderedPageBreak/>
        <w:t>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527854">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3B998ACB"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527854">
      <w:pPr>
        <w:pStyle w:val="Heading3"/>
        <w:spacing w:before="1" w:line="360" w:lineRule="auto"/>
        <w:ind w:firstLine="520"/>
        <w:jc w:val="both"/>
        <w:rPr>
          <w:b w:val="0"/>
          <w:bCs w:val="0"/>
        </w:rPr>
      </w:pPr>
      <w:r>
        <w:rPr>
          <w:b w:val="0"/>
          <w:bCs w:val="0"/>
        </w:rPr>
        <w:lastRenderedPageBreak/>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43C09894" w:rsidR="00527854" w:rsidRPr="00647056"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w:t>
      </w:r>
      <w:r w:rsidRPr="00527854">
        <w:rPr>
          <w:rFonts w:ascii="Times New Roman" w:hAnsi="Times New Roman"/>
          <w:sz w:val="24"/>
        </w:rPr>
        <w:lastRenderedPageBreak/>
        <w:t xml:space="preserve">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527854">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p>
    <w:p w14:paraId="1DA21D1E" w14:textId="45B99B62"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w:t>
      </w:r>
      <w:r w:rsidR="00180C12">
        <w:rPr>
          <w:rFonts w:ascii="Times New Roman" w:hAnsi="Times New Roman"/>
          <w:sz w:val="24"/>
        </w:rPr>
        <w:lastRenderedPageBreak/>
        <w:t>to assign a higher product valuation when the good has been ensembled directly by them. In addition, it says that the positive impact of effort on product valuation is likely to happen when 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1C04ADE0" w:rsidR="00810194" w:rsidRDefault="00810194" w:rsidP="007B41B7">
      <w:pPr>
        <w:pStyle w:val="Heading3"/>
        <w:spacing w:before="1" w:line="360" w:lineRule="auto"/>
        <w:jc w:val="both"/>
        <w:rPr>
          <w:rFonts w:eastAsia="Arial MT" w:cs="Arial MT"/>
          <w:b w:val="0"/>
          <w:bCs w:val="0"/>
          <w:szCs w:val="22"/>
        </w:rPr>
      </w:pPr>
    </w:p>
    <w:p w14:paraId="7A8F2CD5" w14:textId="61B7EC00" w:rsidR="002E0830" w:rsidRDefault="002E0830" w:rsidP="007B41B7">
      <w:pPr>
        <w:pStyle w:val="Heading3"/>
        <w:spacing w:before="1" w:line="360" w:lineRule="auto"/>
        <w:jc w:val="both"/>
        <w:rPr>
          <w:rFonts w:eastAsia="Arial MT" w:cs="Arial MT"/>
          <w:b w:val="0"/>
          <w:bCs w:val="0"/>
          <w:szCs w:val="22"/>
        </w:rPr>
      </w:pPr>
    </w:p>
    <w:p w14:paraId="67E5A951" w14:textId="709D8926" w:rsidR="002E0830" w:rsidRDefault="002E0830" w:rsidP="007B41B7">
      <w:pPr>
        <w:pStyle w:val="Heading3"/>
        <w:spacing w:before="1" w:line="360" w:lineRule="auto"/>
        <w:jc w:val="both"/>
        <w:rPr>
          <w:rFonts w:eastAsia="Arial MT" w:cs="Arial MT"/>
          <w:b w:val="0"/>
          <w:bCs w:val="0"/>
          <w:szCs w:val="22"/>
        </w:rPr>
      </w:pPr>
    </w:p>
    <w:p w14:paraId="66A37941" w14:textId="0C1C285E" w:rsidR="002E0830" w:rsidRDefault="002E0830" w:rsidP="007B41B7">
      <w:pPr>
        <w:pStyle w:val="Heading3"/>
        <w:spacing w:before="1" w:line="360" w:lineRule="auto"/>
        <w:jc w:val="both"/>
        <w:rPr>
          <w:rFonts w:eastAsia="Arial MT" w:cs="Arial MT"/>
          <w:b w:val="0"/>
          <w:bCs w:val="0"/>
          <w:szCs w:val="22"/>
        </w:rPr>
      </w:pPr>
    </w:p>
    <w:p w14:paraId="2F455FC9" w14:textId="1378805B" w:rsidR="00A74F07" w:rsidRDefault="00A74F07" w:rsidP="007B41B7">
      <w:pPr>
        <w:pStyle w:val="Heading3"/>
        <w:spacing w:before="1" w:line="360" w:lineRule="auto"/>
        <w:jc w:val="both"/>
        <w:rPr>
          <w:rFonts w:eastAsia="Arial MT" w:cs="Arial MT"/>
          <w:b w:val="0"/>
          <w:bCs w:val="0"/>
          <w:szCs w:val="22"/>
        </w:rPr>
      </w:pPr>
    </w:p>
    <w:p w14:paraId="10E0F0D6" w14:textId="20840A0D" w:rsidR="00A74F07" w:rsidRDefault="00A74F07" w:rsidP="007B41B7">
      <w:pPr>
        <w:pStyle w:val="Heading3"/>
        <w:spacing w:before="1" w:line="360" w:lineRule="auto"/>
        <w:jc w:val="both"/>
        <w:rPr>
          <w:rFonts w:eastAsia="Arial MT" w:cs="Arial MT"/>
          <w:b w:val="0"/>
          <w:bCs w:val="0"/>
          <w:szCs w:val="22"/>
        </w:rPr>
      </w:pPr>
    </w:p>
    <w:p w14:paraId="04825311" w14:textId="77777777" w:rsidR="00A74F07" w:rsidRDefault="00A74F07" w:rsidP="007B41B7">
      <w:pPr>
        <w:pStyle w:val="Heading3"/>
        <w:spacing w:before="1" w:line="360" w:lineRule="auto"/>
        <w:jc w:val="both"/>
        <w:rPr>
          <w:rFonts w:eastAsia="Arial MT" w:cs="Arial MT"/>
          <w:b w:val="0"/>
          <w:bCs w:val="0"/>
          <w:szCs w:val="22"/>
        </w:rPr>
      </w:pPr>
    </w:p>
    <w:p w14:paraId="2D79399B" w14:textId="3A705D28" w:rsidR="00813EA5" w:rsidRDefault="00813EA5" w:rsidP="00813EA5">
      <w:pPr>
        <w:pStyle w:val="BodyText"/>
        <w:numPr>
          <w:ilvl w:val="0"/>
          <w:numId w:val="26"/>
        </w:numPr>
        <w:spacing w:before="1" w:line="360" w:lineRule="auto"/>
        <w:rPr>
          <w:rFonts w:ascii="Times New Roman"/>
          <w:i/>
          <w:sz w:val="36"/>
        </w:rPr>
      </w:pPr>
      <w:r>
        <w:rPr>
          <w:rFonts w:ascii="Times New Roman"/>
          <w:i/>
          <w:sz w:val="36"/>
        </w:rPr>
        <w:lastRenderedPageBreak/>
        <w:t xml:space="preserve">Chapter </w:t>
      </w:r>
      <w:r>
        <w:rPr>
          <w:rFonts w:ascii="Times New Roman"/>
          <w:i/>
          <w:sz w:val="36"/>
        </w:rPr>
        <w:t>–</w:t>
      </w:r>
      <w:r>
        <w:rPr>
          <w:rFonts w:ascii="Times New Roman"/>
          <w:i/>
          <w:sz w:val="36"/>
        </w:rPr>
        <w:t xml:space="preserve"> Methodology</w:t>
      </w:r>
    </w:p>
    <w:p w14:paraId="5597DB1E" w14:textId="76EA15DD" w:rsidR="00813EA5" w:rsidRDefault="00813EA5" w:rsidP="00813EA5">
      <w:pPr>
        <w:pStyle w:val="BodyText"/>
        <w:numPr>
          <w:ilvl w:val="1"/>
          <w:numId w:val="26"/>
        </w:numPr>
        <w:spacing w:before="1" w:line="360" w:lineRule="auto"/>
        <w:rPr>
          <w:rFonts w:ascii="Times New Roman"/>
          <w:i/>
          <w:sz w:val="36"/>
        </w:rPr>
      </w:pPr>
      <w:r>
        <w:rPr>
          <w:rFonts w:ascii="Times New Roman"/>
          <w:i/>
          <w:sz w:val="28"/>
          <w:szCs w:val="17"/>
        </w:rPr>
        <w:t>Experiment</w:t>
      </w:r>
    </w:p>
    <w:p w14:paraId="44E1B5C6" w14:textId="0BEDC858" w:rsidR="002E0AEF" w:rsidRDefault="00813EA5" w:rsidP="002E0AEF">
      <w:pPr>
        <w:pStyle w:val="BodyText"/>
        <w:spacing w:before="1" w:line="360" w:lineRule="auto"/>
        <w:jc w:val="both"/>
        <w:rPr>
          <w:rFonts w:ascii="Times New Roman"/>
          <w:iCs/>
          <w:sz w:val="24"/>
          <w:szCs w:val="15"/>
        </w:rPr>
      </w:pPr>
      <w:r>
        <w:rPr>
          <w:rFonts w:ascii="Times New Roman"/>
          <w:iCs/>
          <w:sz w:val="24"/>
          <w:szCs w:val="15"/>
        </w:rPr>
        <w:t>The main target behind this research is to determine the effect of level of customization on willingness to pay and to see if this relationship is explained by the psychological ownership. In additions it is intended to obtain to what extent the type of features used to customize product</w:t>
      </w:r>
      <w:r w:rsidR="002E0AEF">
        <w:rPr>
          <w:rFonts w:ascii="Times New Roman"/>
          <w:iCs/>
          <w:sz w:val="24"/>
          <w:szCs w:val="15"/>
        </w:rPr>
        <w:t>s</w:t>
      </w:r>
      <w:r>
        <w:rPr>
          <w:rFonts w:ascii="Times New Roman"/>
          <w:iCs/>
          <w:sz w:val="24"/>
          <w:szCs w:val="15"/>
        </w:rPr>
        <w:t xml:space="preserve"> could have a moderation role between level of customization and both variables: psychological ownership and willingness to pay for a customized product. </w:t>
      </w:r>
    </w:p>
    <w:p w14:paraId="018F1DD6" w14:textId="7A5A5B6C" w:rsidR="001C4B3E" w:rsidRDefault="002E0AEF" w:rsidP="002E0AEF">
      <w:pPr>
        <w:pStyle w:val="BodyText"/>
        <w:spacing w:before="1" w:line="360" w:lineRule="auto"/>
        <w:jc w:val="both"/>
        <w:rPr>
          <w:rFonts w:ascii="Times New Roman"/>
          <w:iCs/>
          <w:sz w:val="24"/>
          <w:szCs w:val="15"/>
        </w:rPr>
      </w:pPr>
      <w:r>
        <w:rPr>
          <w:rFonts w:ascii="Times New Roman"/>
          <w:iCs/>
          <w:sz w:val="24"/>
          <w:szCs w:val="15"/>
        </w:rPr>
        <w:tab/>
        <w:t>Although there are several</w:t>
      </w:r>
      <w:r w:rsidR="00971F3C">
        <w:rPr>
          <w:rFonts w:ascii="Times New Roman"/>
          <w:iCs/>
          <w:sz w:val="24"/>
          <w:szCs w:val="15"/>
        </w:rPr>
        <w:t xml:space="preserve"> research</w:t>
      </w:r>
      <w:r>
        <w:rPr>
          <w:rFonts w:ascii="Times New Roman"/>
          <w:iCs/>
          <w:sz w:val="24"/>
          <w:szCs w:val="15"/>
        </w:rPr>
        <w:t xml:space="preserve"> approaches that could be adopted in order to test the hypotheses developed so far, the </w:t>
      </w:r>
      <w:r w:rsidR="00971F3C">
        <w:rPr>
          <w:rFonts w:ascii="Times New Roman"/>
          <w:iCs/>
          <w:sz w:val="24"/>
          <w:szCs w:val="15"/>
        </w:rPr>
        <w:t xml:space="preserve">one that suits the best the purpose of the study is the experimental design. Experimental design is the process of carrying out research through an objective and controlled way so the accuracy is incremented as high as possible hence, specific conclusions can be drawn in regards of the hypotheses statements </w:t>
      </w:r>
      <w:sdt>
        <w:sdtPr>
          <w:rPr>
            <w:rFonts w:ascii="Times New Roman"/>
            <w:iCs/>
            <w:sz w:val="24"/>
            <w:szCs w:val="15"/>
          </w:rPr>
          <w:id w:val="-1649513558"/>
          <w:citation/>
        </w:sdtPr>
        <w:sdtContent>
          <w:r w:rsidR="00A63A38">
            <w:rPr>
              <w:rFonts w:ascii="Times New Roman"/>
              <w:iCs/>
              <w:sz w:val="24"/>
              <w:szCs w:val="15"/>
            </w:rPr>
            <w:fldChar w:fldCharType="begin"/>
          </w:r>
          <w:r w:rsidR="00A63A38" w:rsidRPr="00A63A38">
            <w:rPr>
              <w:rFonts w:ascii="Times New Roman" w:hAnsi="Times New Roman"/>
              <w:iCs/>
              <w:sz w:val="24"/>
              <w:szCs w:val="15"/>
            </w:rPr>
            <w:instrText xml:space="preserve"> CITATION Bel09 \l 9226 </w:instrText>
          </w:r>
          <w:r w:rsidR="00A63A38">
            <w:rPr>
              <w:rFonts w:ascii="Times New Roman"/>
              <w:iCs/>
              <w:sz w:val="24"/>
              <w:szCs w:val="15"/>
            </w:rPr>
            <w:fldChar w:fldCharType="separate"/>
          </w:r>
          <w:r w:rsidR="00A63A38" w:rsidRPr="00A63A38">
            <w:rPr>
              <w:rFonts w:ascii="Times New Roman" w:hAnsi="Times New Roman"/>
              <w:iCs/>
              <w:noProof/>
              <w:sz w:val="24"/>
              <w:szCs w:val="15"/>
            </w:rPr>
            <w:t xml:space="preserve"> </w:t>
          </w:r>
          <w:r w:rsidR="00A63A38" w:rsidRPr="00A63A38">
            <w:rPr>
              <w:rFonts w:ascii="Times New Roman" w:hAnsi="Times New Roman"/>
              <w:noProof/>
              <w:sz w:val="24"/>
              <w:szCs w:val="15"/>
            </w:rPr>
            <w:t>(Bell, 2009)</w:t>
          </w:r>
          <w:r w:rsidR="00A63A38">
            <w:rPr>
              <w:rFonts w:ascii="Times New Roman"/>
              <w:iCs/>
              <w:sz w:val="24"/>
              <w:szCs w:val="15"/>
            </w:rPr>
            <w:fldChar w:fldCharType="end"/>
          </w:r>
        </w:sdtContent>
      </w:sdt>
      <w:r w:rsidR="00971F3C">
        <w:rPr>
          <w:rFonts w:ascii="Times New Roman"/>
          <w:iCs/>
          <w:sz w:val="24"/>
          <w:szCs w:val="15"/>
        </w:rPr>
        <w:t xml:space="preserve">. This methodology could be adapted to the main objective of the study because its focus on consumer behavior allows us to manipulate aspects of a stylized artificial scenario and measuring consumer reactions to these hypothetical scenarios </w:t>
      </w:r>
      <w:r w:rsidR="00D2570A" w:rsidRPr="00D2570A">
        <w:rPr>
          <w:rFonts w:ascii="Times New Roman"/>
          <w:iCs/>
          <w:sz w:val="24"/>
          <w:szCs w:val="15"/>
        </w:rPr>
        <w:t>(Morales</w:t>
      </w:r>
      <w:r w:rsidR="00D2570A">
        <w:rPr>
          <w:rFonts w:ascii="Times New Roman"/>
          <w:iCs/>
          <w:sz w:val="24"/>
          <w:szCs w:val="15"/>
        </w:rPr>
        <w:t xml:space="preserve"> et al., 2017)</w:t>
      </w:r>
      <w:r w:rsidR="00971F3C">
        <w:rPr>
          <w:rFonts w:ascii="Times New Roman"/>
          <w:iCs/>
          <w:sz w:val="24"/>
          <w:szCs w:val="15"/>
        </w:rPr>
        <w:t xml:space="preserve">, which are fundamental processes in order to </w:t>
      </w:r>
      <w:r w:rsidR="00A63A38">
        <w:rPr>
          <w:rFonts w:ascii="Times New Roman"/>
          <w:iCs/>
          <w:sz w:val="24"/>
          <w:szCs w:val="15"/>
        </w:rPr>
        <w:t>achieve the desired outcome.</w:t>
      </w:r>
    </w:p>
    <w:p w14:paraId="73F6244E" w14:textId="39EB03AD" w:rsidR="006B11C2" w:rsidRDefault="001C4B3E" w:rsidP="002E0AEF">
      <w:pPr>
        <w:pStyle w:val="BodyText"/>
        <w:spacing w:before="1" w:line="360" w:lineRule="auto"/>
        <w:jc w:val="both"/>
        <w:rPr>
          <w:rFonts w:ascii="Times New Roman"/>
          <w:iCs/>
          <w:sz w:val="24"/>
          <w:szCs w:val="15"/>
        </w:rPr>
      </w:pPr>
      <w:r>
        <w:rPr>
          <w:rFonts w:ascii="Times New Roman"/>
          <w:iCs/>
          <w:sz w:val="24"/>
          <w:szCs w:val="15"/>
        </w:rPr>
        <w:tab/>
      </w:r>
      <w:r w:rsidR="001B0E92">
        <w:rPr>
          <w:rFonts w:ascii="Times New Roman"/>
          <w:iCs/>
          <w:sz w:val="24"/>
          <w:szCs w:val="15"/>
        </w:rPr>
        <w:t>Traditionally, in behavioral sciences, there are two types of experiments: the laboratory experiments and the field experiments</w:t>
      </w:r>
      <w:sdt>
        <w:sdtPr>
          <w:rPr>
            <w:rFonts w:ascii="Times New Roman"/>
            <w:iCs/>
            <w:sz w:val="24"/>
            <w:szCs w:val="15"/>
          </w:rPr>
          <w:id w:val="-680888510"/>
          <w:citation/>
        </w:sdtPr>
        <w:sdtContent>
          <w:r w:rsidR="007B549E">
            <w:rPr>
              <w:rFonts w:ascii="Times New Roman"/>
              <w:iCs/>
              <w:sz w:val="24"/>
              <w:szCs w:val="15"/>
            </w:rPr>
            <w:fldChar w:fldCharType="begin"/>
          </w:r>
          <w:r w:rsidR="007B549E" w:rsidRPr="007B549E">
            <w:rPr>
              <w:rFonts w:ascii="Times New Roman" w:hAnsi="Times New Roman"/>
              <w:iCs/>
              <w:sz w:val="24"/>
              <w:szCs w:val="15"/>
            </w:rPr>
            <w:instrText xml:space="preserve"> CITATION Rei00 \l 9226 </w:instrText>
          </w:r>
          <w:r w:rsidR="007B549E">
            <w:rPr>
              <w:rFonts w:ascii="Times New Roman"/>
              <w:iCs/>
              <w:sz w:val="24"/>
              <w:szCs w:val="15"/>
            </w:rPr>
            <w:fldChar w:fldCharType="separate"/>
          </w:r>
          <w:r w:rsidR="007B549E" w:rsidRPr="007B549E">
            <w:rPr>
              <w:rFonts w:ascii="Times New Roman" w:hAnsi="Times New Roman"/>
              <w:iCs/>
              <w:noProof/>
              <w:sz w:val="24"/>
              <w:szCs w:val="15"/>
            </w:rPr>
            <w:t xml:space="preserve"> </w:t>
          </w:r>
          <w:r w:rsidR="007B549E" w:rsidRPr="007B549E">
            <w:rPr>
              <w:rFonts w:ascii="Times New Roman" w:hAnsi="Times New Roman"/>
              <w:noProof/>
              <w:sz w:val="24"/>
              <w:szCs w:val="15"/>
            </w:rPr>
            <w:t>(Reips, 2000)</w:t>
          </w:r>
          <w:r w:rsidR="007B549E">
            <w:rPr>
              <w:rFonts w:ascii="Times New Roman"/>
              <w:iCs/>
              <w:sz w:val="24"/>
              <w:szCs w:val="15"/>
            </w:rPr>
            <w:fldChar w:fldCharType="end"/>
          </w:r>
        </w:sdtContent>
      </w:sdt>
      <w:r w:rsidR="001B0E92">
        <w:rPr>
          <w:rFonts w:ascii="Times New Roman"/>
          <w:iCs/>
          <w:sz w:val="24"/>
          <w:szCs w:val="15"/>
        </w:rPr>
        <w:t xml:space="preserve">; however, none of these are suitable neither </w:t>
      </w:r>
      <w:r w:rsidR="00506E14">
        <w:rPr>
          <w:rFonts w:ascii="Times New Roman"/>
          <w:iCs/>
          <w:sz w:val="24"/>
          <w:szCs w:val="15"/>
        </w:rPr>
        <w:t xml:space="preserve">for </w:t>
      </w:r>
      <w:r w:rsidR="001B0E92">
        <w:rPr>
          <w:rFonts w:ascii="Times New Roman"/>
          <w:iCs/>
          <w:sz w:val="24"/>
          <w:szCs w:val="15"/>
        </w:rPr>
        <w:t xml:space="preserve">the methodology nor </w:t>
      </w:r>
      <w:r w:rsidR="00506E14">
        <w:rPr>
          <w:rFonts w:ascii="Times New Roman"/>
          <w:iCs/>
          <w:sz w:val="24"/>
          <w:szCs w:val="15"/>
        </w:rPr>
        <w:t xml:space="preserve">for </w:t>
      </w:r>
      <w:r w:rsidR="001B0E92">
        <w:rPr>
          <w:rFonts w:ascii="Times New Roman"/>
          <w:iCs/>
          <w:sz w:val="24"/>
          <w:szCs w:val="15"/>
        </w:rPr>
        <w:t xml:space="preserve">the context of this research. These traditional approaches have shown several constrains, at the time to carry out </w:t>
      </w:r>
      <w:r w:rsidR="007B549E">
        <w:rPr>
          <w:rFonts w:ascii="Times New Roman"/>
          <w:iCs/>
          <w:sz w:val="24"/>
          <w:szCs w:val="15"/>
        </w:rPr>
        <w:t>research</w:t>
      </w:r>
      <w:r w:rsidR="001B0E92">
        <w:rPr>
          <w:rFonts w:ascii="Times New Roman"/>
          <w:iCs/>
          <w:sz w:val="24"/>
          <w:szCs w:val="15"/>
        </w:rPr>
        <w:t xml:space="preserve">, that go from problem with the number of participants, to organizational or institutional limitations </w:t>
      </w:r>
      <w:sdt>
        <w:sdtPr>
          <w:rPr>
            <w:rFonts w:ascii="Times New Roman"/>
            <w:iCs/>
            <w:sz w:val="24"/>
            <w:szCs w:val="15"/>
          </w:rPr>
          <w:id w:val="1514735745"/>
          <w:citation/>
        </w:sdtPr>
        <w:sdtContent>
          <w:r w:rsidR="00847FC5">
            <w:rPr>
              <w:rFonts w:ascii="Times New Roman"/>
              <w:iCs/>
              <w:sz w:val="24"/>
              <w:szCs w:val="15"/>
            </w:rPr>
            <w:fldChar w:fldCharType="begin"/>
          </w:r>
          <w:r w:rsidR="00847FC5" w:rsidRPr="00847FC5">
            <w:rPr>
              <w:rFonts w:ascii="Times New Roman" w:hAnsi="Times New Roman"/>
              <w:iCs/>
              <w:sz w:val="24"/>
              <w:szCs w:val="15"/>
            </w:rPr>
            <w:instrText xml:space="preserve"> CITATION Rei00 \l 9226 </w:instrText>
          </w:r>
          <w:r w:rsidR="00847FC5">
            <w:rPr>
              <w:rFonts w:ascii="Times New Roman"/>
              <w:iCs/>
              <w:sz w:val="24"/>
              <w:szCs w:val="15"/>
            </w:rPr>
            <w:fldChar w:fldCharType="separate"/>
          </w:r>
          <w:r w:rsidR="00847FC5" w:rsidRPr="00847FC5">
            <w:rPr>
              <w:rFonts w:ascii="Times New Roman" w:hAnsi="Times New Roman"/>
              <w:noProof/>
              <w:sz w:val="24"/>
              <w:szCs w:val="15"/>
            </w:rPr>
            <w:t>(Reips, 2000)</w:t>
          </w:r>
          <w:r w:rsidR="00847FC5">
            <w:rPr>
              <w:rFonts w:ascii="Times New Roman"/>
              <w:iCs/>
              <w:sz w:val="24"/>
              <w:szCs w:val="15"/>
            </w:rPr>
            <w:fldChar w:fldCharType="end"/>
          </w:r>
        </w:sdtContent>
      </w:sdt>
      <w:r w:rsidR="00847FC5">
        <w:rPr>
          <w:rFonts w:ascii="Times New Roman"/>
          <w:iCs/>
          <w:sz w:val="24"/>
          <w:szCs w:val="15"/>
        </w:rPr>
        <w:t xml:space="preserve">. </w:t>
      </w:r>
      <w:r w:rsidR="00506E14">
        <w:rPr>
          <w:rFonts w:ascii="Times New Roman"/>
          <w:iCs/>
          <w:sz w:val="24"/>
          <w:szCs w:val="15"/>
        </w:rPr>
        <w:t xml:space="preserve"> Based on this, the approach that will be adapted in order to carry out this research is the one based on</w:t>
      </w:r>
      <w:r w:rsidR="006B11C2">
        <w:rPr>
          <w:rFonts w:ascii="Times New Roman"/>
          <w:iCs/>
          <w:sz w:val="24"/>
          <w:szCs w:val="15"/>
        </w:rPr>
        <w:t xml:space="preserve"> online experimental design. </w:t>
      </w:r>
    </w:p>
    <w:p w14:paraId="07F8DD51" w14:textId="72A75A02" w:rsidR="006B11C2" w:rsidRDefault="006B11C2" w:rsidP="002E0AEF">
      <w:pPr>
        <w:pStyle w:val="BodyText"/>
        <w:spacing w:before="1" w:line="360" w:lineRule="auto"/>
        <w:jc w:val="both"/>
        <w:rPr>
          <w:rFonts w:ascii="Times New Roman"/>
          <w:iCs/>
          <w:sz w:val="24"/>
          <w:szCs w:val="15"/>
        </w:rPr>
      </w:pPr>
      <w:r>
        <w:rPr>
          <w:rFonts w:ascii="Times New Roman"/>
          <w:iCs/>
          <w:sz w:val="24"/>
          <w:szCs w:val="15"/>
        </w:rPr>
        <w:tab/>
      </w:r>
      <w:r w:rsidR="005B0ADE">
        <w:rPr>
          <w:rFonts w:ascii="Times New Roman"/>
          <w:iCs/>
          <w:sz w:val="24"/>
          <w:szCs w:val="15"/>
        </w:rPr>
        <w:t xml:space="preserve">Online experiments </w:t>
      </w:r>
      <w:r w:rsidR="004113C4">
        <w:rPr>
          <w:rFonts w:ascii="Times New Roman"/>
          <w:iCs/>
          <w:sz w:val="24"/>
          <w:szCs w:val="15"/>
        </w:rPr>
        <w:t xml:space="preserve">are behavioral research carried out through the internet. </w:t>
      </w:r>
      <w:r w:rsidR="003C1171">
        <w:rPr>
          <w:rFonts w:ascii="Times New Roman"/>
          <w:iCs/>
          <w:sz w:val="24"/>
          <w:szCs w:val="15"/>
        </w:rPr>
        <w:t xml:space="preserve">Leading behavioral experiments online, rather than through traditional means, can provided better external validity due to two main reasons: the more ecologically valid context and more participants diversity </w:t>
      </w:r>
      <w:sdt>
        <w:sdtPr>
          <w:rPr>
            <w:rFonts w:ascii="Times New Roman"/>
            <w:iCs/>
            <w:sz w:val="24"/>
            <w:szCs w:val="15"/>
          </w:rPr>
          <w:id w:val="593212560"/>
          <w:citation/>
        </w:sdtPr>
        <w:sdtContent>
          <w:r w:rsidR="003C1171">
            <w:rPr>
              <w:rFonts w:ascii="Times New Roman"/>
              <w:iCs/>
              <w:sz w:val="24"/>
              <w:szCs w:val="15"/>
            </w:rPr>
            <w:fldChar w:fldCharType="begin"/>
          </w:r>
          <w:r w:rsidR="003C1171" w:rsidRPr="003C1171">
            <w:rPr>
              <w:rFonts w:ascii="Times New Roman" w:hAnsi="Times New Roman"/>
              <w:iCs/>
              <w:sz w:val="24"/>
              <w:szCs w:val="15"/>
            </w:rPr>
            <w:instrText xml:space="preserve"> CITATION How22 \l 9226 </w:instrText>
          </w:r>
          <w:r w:rsidR="003C1171">
            <w:rPr>
              <w:rFonts w:ascii="Times New Roman"/>
              <w:iCs/>
              <w:sz w:val="24"/>
              <w:szCs w:val="15"/>
            </w:rPr>
            <w:fldChar w:fldCharType="separate"/>
          </w:r>
          <w:r w:rsidR="003C1171" w:rsidRPr="003C1171">
            <w:rPr>
              <w:rFonts w:ascii="Times New Roman" w:hAnsi="Times New Roman"/>
              <w:noProof/>
              <w:sz w:val="24"/>
              <w:szCs w:val="15"/>
            </w:rPr>
            <w:t>(Howell, 2022)</w:t>
          </w:r>
          <w:r w:rsidR="003C1171">
            <w:rPr>
              <w:rFonts w:ascii="Times New Roman"/>
              <w:iCs/>
              <w:sz w:val="24"/>
              <w:szCs w:val="15"/>
            </w:rPr>
            <w:fldChar w:fldCharType="end"/>
          </w:r>
        </w:sdtContent>
      </w:sdt>
      <w:r w:rsidR="003C1171">
        <w:rPr>
          <w:rFonts w:ascii="Times New Roman"/>
          <w:iCs/>
          <w:sz w:val="24"/>
          <w:szCs w:val="15"/>
        </w:rPr>
        <w:t xml:space="preserve">. A big advantage of this novel methodology is that they scale really well due to the fact that recruiting larger enough samples does not demand a high workload and specifically hard-to-reach populations become mote readably accessible </w:t>
      </w:r>
      <w:r w:rsidR="00081EAA" w:rsidRPr="00081EAA">
        <w:rPr>
          <w:rFonts w:ascii="Times New Roman"/>
          <w:iCs/>
          <w:sz w:val="24"/>
          <w:szCs w:val="15"/>
        </w:rPr>
        <w:t>(Sauter</w:t>
      </w:r>
      <w:r w:rsidR="00081EAA">
        <w:rPr>
          <w:rFonts w:ascii="Times New Roman"/>
          <w:iCs/>
          <w:sz w:val="24"/>
          <w:szCs w:val="15"/>
        </w:rPr>
        <w:t xml:space="preserve"> et al., </w:t>
      </w:r>
      <w:r w:rsidR="00081EAA" w:rsidRPr="00081EAA">
        <w:rPr>
          <w:rFonts w:ascii="Times New Roman"/>
          <w:iCs/>
          <w:sz w:val="24"/>
          <w:szCs w:val="15"/>
        </w:rPr>
        <w:t>2020)</w:t>
      </w:r>
      <w:r w:rsidR="00081EAA">
        <w:rPr>
          <w:rFonts w:ascii="Times New Roman"/>
          <w:iCs/>
          <w:sz w:val="24"/>
          <w:szCs w:val="15"/>
        </w:rPr>
        <w:t>.</w:t>
      </w:r>
    </w:p>
    <w:p w14:paraId="777225A2" w14:textId="44DBA8E4" w:rsidR="001C4B3E" w:rsidRDefault="006B11C2" w:rsidP="002E0AEF">
      <w:pPr>
        <w:pStyle w:val="BodyText"/>
        <w:spacing w:before="1" w:line="360" w:lineRule="auto"/>
        <w:jc w:val="both"/>
        <w:rPr>
          <w:rFonts w:ascii="Times New Roman"/>
          <w:iCs/>
          <w:sz w:val="24"/>
          <w:szCs w:val="15"/>
        </w:rPr>
      </w:pPr>
      <w:r>
        <w:rPr>
          <w:rFonts w:ascii="Times New Roman"/>
          <w:iCs/>
          <w:sz w:val="24"/>
          <w:szCs w:val="15"/>
        </w:rPr>
        <w:tab/>
      </w:r>
      <w:r w:rsidR="00506E14">
        <w:rPr>
          <w:rFonts w:ascii="Times New Roman"/>
          <w:iCs/>
          <w:sz w:val="24"/>
          <w:szCs w:val="15"/>
        </w:rPr>
        <w:t xml:space="preserve"> </w:t>
      </w:r>
    </w:p>
    <w:p w14:paraId="6DBB331D" w14:textId="41A4C5D0" w:rsidR="00847FC5" w:rsidRDefault="00847FC5" w:rsidP="002E0AEF">
      <w:pPr>
        <w:pStyle w:val="BodyText"/>
        <w:spacing w:before="1" w:line="360" w:lineRule="auto"/>
        <w:jc w:val="both"/>
        <w:rPr>
          <w:rFonts w:ascii="Times New Roman"/>
          <w:iCs/>
          <w:sz w:val="24"/>
          <w:szCs w:val="15"/>
        </w:rPr>
      </w:pPr>
    </w:p>
    <w:p w14:paraId="69459427" w14:textId="2D5182F9" w:rsidR="00847FC5" w:rsidRDefault="00847FC5" w:rsidP="002E0AEF">
      <w:pPr>
        <w:pStyle w:val="BodyText"/>
        <w:spacing w:before="1" w:line="360" w:lineRule="auto"/>
        <w:jc w:val="both"/>
        <w:rPr>
          <w:rFonts w:ascii="Times New Roman"/>
          <w:iCs/>
          <w:sz w:val="24"/>
          <w:szCs w:val="15"/>
        </w:rPr>
      </w:pPr>
    </w:p>
    <w:p w14:paraId="2B1A4607" w14:textId="29FD3D88" w:rsidR="00847FC5" w:rsidRDefault="00847FC5" w:rsidP="002E0AEF">
      <w:pPr>
        <w:pStyle w:val="BodyText"/>
        <w:spacing w:before="1" w:line="360" w:lineRule="auto"/>
        <w:jc w:val="both"/>
        <w:rPr>
          <w:rFonts w:ascii="Times New Roman"/>
          <w:iCs/>
          <w:sz w:val="24"/>
          <w:szCs w:val="15"/>
        </w:rPr>
      </w:pPr>
    </w:p>
    <w:p w14:paraId="732E4CB7" w14:textId="77777777" w:rsidR="00847FC5" w:rsidRDefault="00847FC5" w:rsidP="002E0AEF">
      <w:pPr>
        <w:pStyle w:val="BodyText"/>
        <w:spacing w:before="1" w:line="360" w:lineRule="auto"/>
        <w:jc w:val="both"/>
        <w:rPr>
          <w:rFonts w:ascii="Times New Roman"/>
          <w:iCs/>
          <w:sz w:val="24"/>
          <w:szCs w:val="15"/>
        </w:rPr>
      </w:pPr>
    </w:p>
    <w:p w14:paraId="2A7CA7AF" w14:textId="7EFB71EC" w:rsidR="002E0AEF" w:rsidRPr="00813EA5" w:rsidRDefault="002E0AEF" w:rsidP="002E0AEF">
      <w:pPr>
        <w:pStyle w:val="BodyText"/>
        <w:spacing w:before="1" w:line="360" w:lineRule="auto"/>
        <w:jc w:val="both"/>
        <w:rPr>
          <w:rFonts w:ascii="Times New Roman"/>
          <w:iCs/>
          <w:sz w:val="24"/>
          <w:szCs w:val="15"/>
        </w:rPr>
      </w:pPr>
      <w:r>
        <w:rPr>
          <w:rFonts w:ascii="Times New Roman"/>
          <w:iCs/>
          <w:sz w:val="24"/>
          <w:szCs w:val="15"/>
        </w:rPr>
        <w:tab/>
      </w:r>
    </w:p>
    <w:p w14:paraId="52D7E2EB" w14:textId="77777777" w:rsidR="00813EA5" w:rsidRPr="00813EA5" w:rsidRDefault="00813EA5" w:rsidP="00813EA5">
      <w:pPr>
        <w:pStyle w:val="BodyText"/>
        <w:spacing w:before="1" w:line="360" w:lineRule="auto"/>
        <w:rPr>
          <w:rFonts w:ascii="Times New Roman"/>
          <w:i/>
          <w:sz w:val="36"/>
        </w:rPr>
      </w:pPr>
    </w:p>
    <w:p w14:paraId="5BCAC009" w14:textId="77777777" w:rsidR="002E0830" w:rsidRDefault="002E0830"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pPr>
              <w:spacing w:before="137" w:line="360" w:lineRule="auto"/>
              <w:ind w:right="115"/>
              <w:jc w:val="both"/>
              <w:rPr>
                <w:rFonts w:ascii="Times New Roman"/>
                <w:color w:val="000000" w:themeColor="text1"/>
                <w:sz w:val="24"/>
              </w:rPr>
            </w:pPr>
            <w:r>
              <w:rPr>
                <w:rFonts w:ascii="Times New Roman"/>
                <w:color w:val="000000" w:themeColor="text1"/>
                <w:sz w:val="24"/>
              </w:rPr>
              <w:t>Moderator</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 xml:space="preserve">Demographic </w:t>
            </w:r>
            <w:r>
              <w:rPr>
                <w:rFonts w:ascii="Times New Roman"/>
                <w:color w:val="000000" w:themeColor="text1"/>
                <w:sz w:val="24"/>
              </w:rPr>
              <w:lastRenderedPageBreak/>
              <w:t>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lastRenderedPageBreak/>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lastRenderedPageBreak/>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lastRenderedPageBreak/>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05031A">
      <w:pPr>
        <w:pStyle w:val="Heading3"/>
        <w:jc w:val="left"/>
      </w:pPr>
    </w:p>
    <w:p w14:paraId="793B373F" w14:textId="3EADDC60" w:rsidR="0005031A" w:rsidRDefault="0005031A" w:rsidP="0005031A">
      <w:pPr>
        <w:pStyle w:val="Heading3"/>
        <w:jc w:val="left"/>
      </w:pPr>
    </w:p>
    <w:bookmarkEnd w:id="0"/>
    <w:p w14:paraId="6F7DB861" w14:textId="05CB3A6A" w:rsidR="002F0918" w:rsidRDefault="002F0918" w:rsidP="002F0918"/>
    <w:p w14:paraId="1A522E00" w14:textId="7DE983FF" w:rsidR="00AC6A50" w:rsidRDefault="00AC6A50" w:rsidP="002F0918"/>
    <w:p w14:paraId="5C3A2366" w14:textId="3B16AF8D" w:rsidR="001755BE" w:rsidRDefault="001755BE" w:rsidP="00E76076">
      <w:pPr>
        <w:pStyle w:val="Heading3"/>
        <w:spacing w:line="360" w:lineRule="auto"/>
        <w:jc w:val="left"/>
      </w:pPr>
    </w:p>
    <w:p w14:paraId="731D6E9C" w14:textId="1535F1BF" w:rsidR="009D4ED5" w:rsidRDefault="009D4ED5" w:rsidP="00E76076">
      <w:pPr>
        <w:pStyle w:val="Heading3"/>
        <w:spacing w:line="360" w:lineRule="auto"/>
        <w:jc w:val="left"/>
      </w:pPr>
    </w:p>
    <w:p w14:paraId="0C4FBD31" w14:textId="3D371886"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ADBBC" w14:textId="77777777" w:rsidR="00C87C41" w:rsidRDefault="00C87C41">
      <w:r>
        <w:separator/>
      </w:r>
    </w:p>
  </w:endnote>
  <w:endnote w:type="continuationSeparator" w:id="0">
    <w:p w14:paraId="75B86D81" w14:textId="77777777" w:rsidR="00C87C41" w:rsidRDefault="00C87C41">
      <w:r>
        <w:continuationSeparator/>
      </w:r>
    </w:p>
  </w:endnote>
  <w:endnote w:type="continuationNotice" w:id="1">
    <w:p w14:paraId="2A59E371" w14:textId="77777777" w:rsidR="00C87C41" w:rsidRDefault="00C87C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E90AC" w14:textId="77777777" w:rsidR="00C87C41" w:rsidRDefault="00C87C41">
      <w:r>
        <w:separator/>
      </w:r>
    </w:p>
  </w:footnote>
  <w:footnote w:type="continuationSeparator" w:id="0">
    <w:p w14:paraId="4568BC51" w14:textId="77777777" w:rsidR="00C87C41" w:rsidRDefault="00C87C41">
      <w:r>
        <w:continuationSeparator/>
      </w:r>
    </w:p>
  </w:footnote>
  <w:footnote w:type="continuationNotice" w:id="1">
    <w:p w14:paraId="3DF7506E" w14:textId="77777777" w:rsidR="00C87C41" w:rsidRDefault="00C87C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E604D8D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3CA3"/>
    <w:rsid w:val="00073DB7"/>
    <w:rsid w:val="000812E4"/>
    <w:rsid w:val="00081EAA"/>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0D6B"/>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30DA"/>
    <w:rsid w:val="00154033"/>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0AEF"/>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404E8"/>
    <w:rsid w:val="00346A8D"/>
    <w:rsid w:val="00346BD8"/>
    <w:rsid w:val="00351E40"/>
    <w:rsid w:val="0035227C"/>
    <w:rsid w:val="003537C8"/>
    <w:rsid w:val="003554A2"/>
    <w:rsid w:val="00356020"/>
    <w:rsid w:val="00362561"/>
    <w:rsid w:val="00363369"/>
    <w:rsid w:val="00371080"/>
    <w:rsid w:val="0037373E"/>
    <w:rsid w:val="003773A4"/>
    <w:rsid w:val="003821EE"/>
    <w:rsid w:val="003835AC"/>
    <w:rsid w:val="00385119"/>
    <w:rsid w:val="00390A4C"/>
    <w:rsid w:val="003918EE"/>
    <w:rsid w:val="003934F9"/>
    <w:rsid w:val="003A0369"/>
    <w:rsid w:val="003A27F0"/>
    <w:rsid w:val="003B238D"/>
    <w:rsid w:val="003B6592"/>
    <w:rsid w:val="003C0407"/>
    <w:rsid w:val="003C1171"/>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E015D"/>
    <w:rsid w:val="004E42F7"/>
    <w:rsid w:val="004F0454"/>
    <w:rsid w:val="004F18C5"/>
    <w:rsid w:val="004F19EC"/>
    <w:rsid w:val="00500319"/>
    <w:rsid w:val="00500C1C"/>
    <w:rsid w:val="00502FF5"/>
    <w:rsid w:val="00506C52"/>
    <w:rsid w:val="00506E14"/>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0ADE"/>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549E"/>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7535"/>
    <w:rsid w:val="009A1703"/>
    <w:rsid w:val="009A1CF9"/>
    <w:rsid w:val="009A33E0"/>
    <w:rsid w:val="009A5B42"/>
    <w:rsid w:val="009A7EC7"/>
    <w:rsid w:val="009A7ECF"/>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33638"/>
    <w:rsid w:val="00A35F0A"/>
    <w:rsid w:val="00A4376F"/>
    <w:rsid w:val="00A45E54"/>
    <w:rsid w:val="00A4741D"/>
    <w:rsid w:val="00A55422"/>
    <w:rsid w:val="00A55946"/>
    <w:rsid w:val="00A560D9"/>
    <w:rsid w:val="00A57813"/>
    <w:rsid w:val="00A57B1E"/>
    <w:rsid w:val="00A61214"/>
    <w:rsid w:val="00A6194E"/>
    <w:rsid w:val="00A63949"/>
    <w:rsid w:val="00A63A38"/>
    <w:rsid w:val="00A675F1"/>
    <w:rsid w:val="00A67C4D"/>
    <w:rsid w:val="00A71BEB"/>
    <w:rsid w:val="00A74F07"/>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643A"/>
    <w:rsid w:val="00B070EE"/>
    <w:rsid w:val="00B07C87"/>
    <w:rsid w:val="00B16BCE"/>
    <w:rsid w:val="00B20CA2"/>
    <w:rsid w:val="00B2172A"/>
    <w:rsid w:val="00B2210D"/>
    <w:rsid w:val="00B33A5D"/>
    <w:rsid w:val="00B348B5"/>
    <w:rsid w:val="00B3561C"/>
    <w:rsid w:val="00B56D2B"/>
    <w:rsid w:val="00B61C15"/>
    <w:rsid w:val="00B6359B"/>
    <w:rsid w:val="00B6575B"/>
    <w:rsid w:val="00B712AF"/>
    <w:rsid w:val="00B72DF9"/>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70139"/>
    <w:rsid w:val="00C74579"/>
    <w:rsid w:val="00C753C2"/>
    <w:rsid w:val="00C76913"/>
    <w:rsid w:val="00C8106B"/>
    <w:rsid w:val="00C83BB3"/>
    <w:rsid w:val="00C85A03"/>
    <w:rsid w:val="00C85BB8"/>
    <w:rsid w:val="00C87C41"/>
    <w:rsid w:val="00C90BB4"/>
    <w:rsid w:val="00C91A77"/>
    <w:rsid w:val="00C9222C"/>
    <w:rsid w:val="00C95EFE"/>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7F31"/>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22CF"/>
    <w:rsid w:val="00F87CCA"/>
    <w:rsid w:val="00F9437A"/>
    <w:rsid w:val="00F95373"/>
    <w:rsid w:val="00F95517"/>
    <w:rsid w:val="00FA0FFF"/>
    <w:rsid w:val="00FA3E67"/>
    <w:rsid w:val="00FA4E54"/>
    <w:rsid w:val="00FB0F7E"/>
    <w:rsid w:val="00FB1F71"/>
    <w:rsid w:val="00FB739F"/>
    <w:rsid w:val="00FC0300"/>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19</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20</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21</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22</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23</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24</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25</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26</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27</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28</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18</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29</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30</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31</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32</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33</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34</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35</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36</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37</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38</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39</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40</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14</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41</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15</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16</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17</b:RefOrder>
  </b:Source>
</b:Sources>
</file>

<file path=customXml/itemProps1.xml><?xml version="1.0" encoding="utf-8"?>
<ds:datastoreItem xmlns:ds="http://schemas.openxmlformats.org/officeDocument/2006/customXml" ds:itemID="{5C60B3F6-14AD-437A-8201-6B43F9DFF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3973</TotalTime>
  <Pages>18</Pages>
  <Words>5620</Words>
  <Characters>32037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204</cp:revision>
  <cp:lastPrinted>2022-08-11T14:32:00Z</cp:lastPrinted>
  <dcterms:created xsi:type="dcterms:W3CDTF">2022-09-15T09:23:00Z</dcterms:created>
  <dcterms:modified xsi:type="dcterms:W3CDTF">2022-11-01T11:08:00Z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