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5A8D" w14:textId="4D4431D6" w:rsidR="000954BE" w:rsidRDefault="008659B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38AA6B" wp14:editId="60E18E5D">
                <wp:simplePos x="0" y="0"/>
                <wp:positionH relativeFrom="margin">
                  <wp:posOffset>-11274</wp:posOffset>
                </wp:positionH>
                <wp:positionV relativeFrom="paragraph">
                  <wp:posOffset>-260626</wp:posOffset>
                </wp:positionV>
                <wp:extent cx="8309573" cy="5845453"/>
                <wp:effectExtent l="0" t="0" r="15875" b="2222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9573" cy="5845453"/>
                          <a:chOff x="-385546" y="-419100"/>
                          <a:chExt cx="8309573" cy="5845453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534944" y="977213"/>
                            <a:ext cx="6552183" cy="2486024"/>
                            <a:chOff x="0" y="0"/>
                            <a:chExt cx="6552183" cy="2486024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916890"/>
                              <a:ext cx="6552183" cy="1569134"/>
                              <a:chOff x="0" y="497832"/>
                              <a:chExt cx="6552478" cy="1569268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497832"/>
                                <a:ext cx="6552478" cy="1569268"/>
                                <a:chOff x="0" y="552614"/>
                                <a:chExt cx="6755450" cy="1775930"/>
                              </a:xfrm>
                            </wpg:grpSpPr>
                            <wps:wsp>
                              <wps:cNvPr id="7" name="Rectangle 2"/>
                              <wps:cNvSpPr/>
                              <wps:spPr>
                                <a:xfrm>
                                  <a:off x="0" y="1330325"/>
                                  <a:ext cx="1809750" cy="9982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9260D2" w14:textId="77777777" w:rsidR="008659BB" w:rsidRPr="00486534" w:rsidRDefault="008659BB" w:rsidP="008659BB">
                                    <w:pPr>
                                      <w:jc w:val="center"/>
                                    </w:pPr>
                                    <w:r w:rsidRPr="00486534">
                                      <w:t>Level of customization</w:t>
                                    </w:r>
                                  </w:p>
                                  <w:p w14:paraId="739949BA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HCP</w:t>
                                    </w:r>
                                  </w:p>
                                  <w:p w14:paraId="5AAE6512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PCP</w:t>
                                    </w:r>
                                  </w:p>
                                  <w:p w14:paraId="6F685128" w14:textId="77777777" w:rsidR="008659BB" w:rsidRPr="00760030" w:rsidRDefault="008659BB" w:rsidP="008659BB">
                                    <w:pPr>
                                      <w:pStyle w:val="ListParagraph"/>
                                      <w:ind w:left="720" w:firstLine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736841" y="552614"/>
                                  <a:ext cx="1601567" cy="75180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F98E52" w14:textId="77777777" w:rsidR="008659BB" w:rsidRPr="009D4ED5" w:rsidRDefault="008659BB" w:rsidP="008659BB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Psychological</w:t>
                                    </w:r>
                                    <w:proofErr w:type="spellEnd"/>
                                    <w:r>
                                      <w:rPr>
                                        <w:lang w:val="es-CO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ownership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526725" y="1567747"/>
                                  <a:ext cx="1228725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2B5F16" w14:textId="77777777" w:rsidR="008659BB" w:rsidRPr="004125A4" w:rsidRDefault="008659BB" w:rsidP="008659BB">
                                    <w:pPr>
                                      <w:jc w:val="center"/>
                                    </w:pPr>
                                    <w:r>
                                      <w:t>Willingness to pay</w:t>
                                    </w:r>
                                    <w:r w:rsidRPr="004125A4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896048" y="2172283"/>
                                  <a:ext cx="3543298" cy="132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Straight Arrow Connector 6"/>
                            <wps:cNvCnPr/>
                            <wps:spPr>
                              <a:xfrm flipV="1">
                                <a:off x="1776355" y="971633"/>
                                <a:ext cx="843138" cy="2469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Straight Arrow Connector 6"/>
                          <wps:cNvCnPr/>
                          <wps:spPr>
                            <a:xfrm>
                              <a:off x="4267200" y="1371600"/>
                              <a:ext cx="1038225" cy="372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52321" y="0"/>
                              <a:ext cx="1323975" cy="619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F8E1A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Type of features</w:t>
                                </w:r>
                              </w:p>
                              <w:p w14:paraId="492B68C4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(Hedonic vs utilitarian)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714500" y="619125"/>
                              <a:ext cx="523875" cy="876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600076" y="656889"/>
                              <a:ext cx="764698" cy="16775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682096" y="4184819"/>
                            <a:ext cx="1598141" cy="840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CBF3C3" w14:textId="32B101C7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Schreier (2006)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Franke et al. (2009)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(Morewedge et al., 2021)</w:t>
                              </w:r>
                            </w:p>
                            <w:p w14:paraId="4B9E03F6" w14:textId="2C910454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Dellaert &amp; Stremersch</w:t>
                              </w:r>
                            </w:p>
                            <w:p w14:paraId="525FD7C4" w14:textId="1882646E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Hildebrand et al (2014).</w:t>
                              </w:r>
                            </w:p>
                            <w:p w14:paraId="0AB57AD4" w14:textId="77777777" w:rsidR="0031630C" w:rsidRPr="004C150E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757914" y="1622853"/>
                            <a:ext cx="2166113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000A3C" w14:textId="3A88B0DA" w:rsidR="008659BB" w:rsidRPr="00AD291A" w:rsidRDefault="008659BB" w:rsidP="008659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291A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AD291A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Pr="00AD291A">
                                <w:rPr>
                                  <w:sz w:val="18"/>
                                  <w:szCs w:val="18"/>
                                </w:rPr>
                                <w:t xml:space="preserve"> et al., 2021)</w:t>
                              </w:r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>Atasoy</w:t>
                              </w:r>
                              <w:proofErr w:type="spellEnd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proofErr w:type="spellStart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 (2017)</w:t>
                              </w:r>
                              <w:r w:rsidR="00AD291A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Bonaventure &amp; </w:t>
                              </w:r>
                              <w:proofErr w:type="spellStart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>Chebat</w:t>
                              </w:r>
                              <w:proofErr w:type="spellEnd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 (2015)</w:t>
                              </w:r>
                              <w:r w:rsidR="00B97264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B97264" w:rsidRPr="00B97264">
                                <w:rPr>
                                  <w:sz w:val="18"/>
                                  <w:szCs w:val="18"/>
                                </w:rPr>
                                <w:t>Shu &amp; Peck (2011).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408360" y="3871573"/>
                            <a:ext cx="1952367" cy="10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CFE717" w14:textId="77777777" w:rsidR="007D68F9" w:rsidRPr="006F727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Morewedge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et al., 2021)</w:t>
                              </w: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Atasoy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&amp; 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Morewedge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(2017)</w:t>
                              </w: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Bonaventure &amp; 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Chebat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(2015)</w:t>
                              </w:r>
                            </w:p>
                            <w:p w14:paraId="0259D48A" w14:textId="12B6030F" w:rsidR="008659BB" w:rsidRPr="006F727B" w:rsidRDefault="007D68F9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Shu &amp; Peck, 2011</w:t>
                              </w:r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proofErr w:type="spellStart"/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Jami</w:t>
                              </w:r>
                              <w:proofErr w:type="spellEnd"/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et al., 2021</w:t>
                              </w:r>
                              <w:r w:rsid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(</w:t>
                              </w:r>
                              <w:proofErr w:type="spellStart"/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Broniarczyk</w:t>
                              </w:r>
                              <w:proofErr w:type="spellEnd"/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&amp; Griffin (2014)</w:t>
                              </w:r>
                              <w:r w:rsidR="00A361F8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A361F8" w:rsidRPr="00A361F8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Norton et al (2012)</w:t>
                              </w:r>
                              <w:r w:rsidR="008659B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8659B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2452544" y="2591519"/>
                            <a:ext cx="39704" cy="1280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88973" y="551935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FE42A5" w14:textId="77777777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(Shu &amp; Peck, 2011)</w:t>
                              </w:r>
                            </w:p>
                            <w:p w14:paraId="5E4F7DD2" w14:textId="1A714FF5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Li &amp; Atkinson (2020)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Bonaventure &amp; </w:t>
                              </w:r>
                              <w:proofErr w:type="spellStart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>Chebat</w:t>
                              </w:r>
                              <w:proofErr w:type="spellEnd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 xml:space="preserve"> (2015)</w:t>
                              </w:r>
                              <w:r w:rsidR="00567D8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Broniarczyk</w:t>
                              </w:r>
                              <w:proofErr w:type="spellEnd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 xml:space="preserve"> &amp; Griffin (2014)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92975" y="1227438"/>
                            <a:ext cx="579738" cy="67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667632" y="691978"/>
                            <a:ext cx="1812324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996C32" w14:textId="2FF1D3F9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Dhar &amp; Wertenbroch (2000).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Bonaventure &amp; Chebat (2015)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817340" y="1400379"/>
                            <a:ext cx="3212523" cy="1622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5054943" y="1820562"/>
                            <a:ext cx="630709" cy="568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4261021" y="3399138"/>
                            <a:ext cx="45719" cy="749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-385546" y="4776113"/>
                            <a:ext cx="1672225" cy="650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7F5561" w14:textId="1FD159E3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Lee &amp; Kim (2020)</w:t>
                              </w: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(Franke et al., 2009)</w:t>
                              </w:r>
                              <w:r w:rsidR="00DB6101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  <w:r w:rsidR="00DB6101" w:rsidRPr="00DB6101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Puligadda et al., 2010</w:t>
                              </w:r>
                              <w:r w:rsidR="00C455C8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  <w:r w:rsidR="00C455C8" w:rsidRPr="00C455C8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Dellaert &amp; Stremersch, 2005</w:t>
                              </w:r>
                            </w:p>
                            <w:p w14:paraId="01FB6C18" w14:textId="77777777" w:rsidR="008659BB" w:rsidRPr="00AC6A50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677562" y="3465040"/>
                            <a:ext cx="45719" cy="1279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22369" y="-419100"/>
                            <a:ext cx="1721708" cy="1069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2F8611" w14:textId="2994D858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(Lancaster, 1966).</w:t>
                              </w: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(Du et al., 2015).</w:t>
                              </w: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(Dhar &amp; Wertenbroch 2000).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(Shu &amp; Peck, 2011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(Irmak &amp; Goodman, 2013).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(Blakely, 2022)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(Nguyen, 2022).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94270" y="659027"/>
                            <a:ext cx="461319" cy="741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160108" y="0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9AF692" w14:textId="2EED44E7" w:rsidR="008659BB" w:rsidRPr="00BE0671" w:rsidRDefault="008659BB" w:rsidP="008659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E0671">
                                <w:rPr>
                                  <w:sz w:val="18"/>
                                  <w:szCs w:val="18"/>
                                </w:rPr>
                                <w:t>Li &amp; Atkinson (2020)</w:t>
                              </w:r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t>(Shu &amp; Peck, 2011),</w:t>
                              </w:r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t xml:space="preserve"> et al., 2021)</w:t>
                              </w:r>
                              <w:r w:rsidR="00BE0671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t>Brown (2018)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4107591" y="650789"/>
                            <a:ext cx="663712" cy="12603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8AA6B" id="Group 33" o:spid="_x0000_s1026" style="position:absolute;margin-left:-.9pt;margin-top:-20.5pt;width:654.3pt;height:460.25pt;z-index:251659264;mso-position-horizontal-relative:margin;mso-width-relative:margin;mso-height-relative:margin" coordorigin="-3855,-4191" coordsize="83095,58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">
                <v:group id="Group 21" o:spid="_x0000_s1027" style="position:absolute;left:5349;top:9772;width:65522;height:24860" coordsize="65521,2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4" o:spid="_x0000_s1028" style="position:absolute;top:9168;width:65521;height:15692" coordorigin=",4978" coordsize="65524,1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6" o:spid="_x0000_s1029" style="position:absolute;top:4978;width:65524;height:15693" coordorigin=",5526" coordsize="67554,1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2" o:spid="_x0000_s1030" style="position:absolute;top:13303;width:18097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7D9260D2" w14:textId="77777777" w:rsidR="008659BB" w:rsidRPr="00486534" w:rsidRDefault="008659BB" w:rsidP="008659BB">
                              <w:pPr>
                                <w:jc w:val="center"/>
                              </w:pPr>
                              <w:r w:rsidRPr="00486534">
                                <w:t>Level of customization</w:t>
                              </w:r>
                            </w:p>
                            <w:p w14:paraId="739949BA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HCP</w:t>
                              </w:r>
                            </w:p>
                            <w:p w14:paraId="5AAE6512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PCP</w:t>
                              </w:r>
                            </w:p>
                            <w:p w14:paraId="6F685128" w14:textId="77777777" w:rsidR="008659BB" w:rsidRPr="00760030" w:rsidRDefault="008659BB" w:rsidP="008659BB">
                              <w:pPr>
                                <w:pStyle w:val="ListParagraph"/>
                                <w:ind w:left="720" w:firstLine="0"/>
                              </w:pPr>
                            </w:p>
                          </w:txbxContent>
                        </v:textbox>
                      </v:rect>
                      <v:rect id="Rectangle 8" o:spid="_x0000_s1031" style="position:absolute;left:27368;top:5526;width:16016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F98E52" w14:textId="77777777" w:rsidR="008659BB" w:rsidRPr="009D4ED5" w:rsidRDefault="008659BB" w:rsidP="008659BB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lang w:val="es-CO"/>
                                </w:rPr>
                                <w:t>Psychological</w:t>
                              </w:r>
                              <w:proofErr w:type="spellEnd"/>
                              <w:r>
                                <w:rPr>
                                  <w:lang w:val="es-C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CO"/>
                                </w:rPr>
                                <w:t>ownership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2" style="position:absolute;left:55267;top:15677;width:1228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2B5F16" w14:textId="77777777" w:rsidR="008659BB" w:rsidRPr="004125A4" w:rsidRDefault="008659BB" w:rsidP="008659BB">
                              <w:pPr>
                                <w:jc w:val="center"/>
                              </w:pPr>
                              <w:r>
                                <w:t>Willingness to pay</w:t>
                              </w:r>
                              <w:r w:rsidRPr="004125A4"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33" type="#_x0000_t32" style="position:absolute;left:18960;top:21722;width:35433;height: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  <v:shape id="Straight Arrow Connector 6" o:spid="_x0000_s1034" type="#_x0000_t32" style="position:absolute;left:17763;top:9716;width:8431;height:2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Straight Arrow Connector 6" o:spid="_x0000_s1035" type="#_x0000_t32" style="position:absolute;left:42672;top:13716;width:10382;height:3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  <v:rect id="Rectangle 18" o:spid="_x0000_s1036" style="position:absolute;left:4523;width:1323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68EF8E1A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Type of features</w:t>
                          </w:r>
                        </w:p>
                        <w:p w14:paraId="492B68C4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(Hedonic vs utilitarian)</w:t>
                          </w:r>
                        </w:p>
                      </w:txbxContent>
                    </v:textbox>
                  </v:rect>
                  <v:shape id="Straight Arrow Connector 19" o:spid="_x0000_s1037" type="#_x0000_t32" style="position:absolute;left:17145;top:6191;width:5238;height:8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" o:spid="_x0000_s1038" type="#_x0000_t32" style="position:absolute;left:16000;top:6568;width:7647;height:16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9" type="#_x0000_t202" style="position:absolute;left:36820;top:41848;width:15982;height:8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4CBF3C3" w14:textId="32B101C7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t>Schreier (2006)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Franke et al. (2009)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(Morewedge et al., 2021)</w:t>
                        </w:r>
                      </w:p>
                      <w:p w14:paraId="4B9E03F6" w14:textId="2C910454" w:rsidR="0031630C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1630C">
                          <w:rPr>
                            <w:sz w:val="18"/>
                            <w:szCs w:val="18"/>
                            <w:lang w:val="nl-NL"/>
                          </w:rPr>
                          <w:t>Dellaert &amp; Stremersch</w:t>
                        </w:r>
                      </w:p>
                      <w:p w14:paraId="525FD7C4" w14:textId="1882646E" w:rsidR="0031630C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1630C">
                          <w:rPr>
                            <w:sz w:val="18"/>
                            <w:szCs w:val="18"/>
                            <w:lang w:val="nl-NL"/>
                          </w:rPr>
                          <w:t>Hildebrand et al (2014).</w:t>
                        </w:r>
                      </w:p>
                      <w:p w14:paraId="0AB57AD4" w14:textId="77777777" w:rsidR="0031630C" w:rsidRPr="004C150E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</w:p>
                    </w:txbxContent>
                  </v:textbox>
                </v:shape>
                <v:shape id="Text Box 11" o:spid="_x0000_s1040" type="#_x0000_t202" style="position:absolute;left:57579;top:16228;width:21661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2D000A3C" w14:textId="3A88B0DA" w:rsidR="008659BB" w:rsidRPr="00AD291A" w:rsidRDefault="008659BB" w:rsidP="008659BB">
                        <w:pPr>
                          <w:rPr>
                            <w:sz w:val="18"/>
                            <w:szCs w:val="18"/>
                          </w:rPr>
                        </w:pPr>
                        <w:r w:rsidRPr="00AD291A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AD291A">
                          <w:rPr>
                            <w:sz w:val="18"/>
                            <w:szCs w:val="18"/>
                          </w:rPr>
                          <w:t>Morewedge</w:t>
                        </w:r>
                        <w:proofErr w:type="spellEnd"/>
                        <w:r w:rsidRPr="00AD291A">
                          <w:rPr>
                            <w:sz w:val="18"/>
                            <w:szCs w:val="18"/>
                          </w:rPr>
                          <w:t xml:space="preserve"> et al., 2021)</w:t>
                        </w:r>
                        <w:r w:rsidR="00AD291A" w:rsidRPr="00AD291A">
                          <w:rPr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AD291A" w:rsidRPr="00AD291A">
                          <w:rPr>
                            <w:sz w:val="18"/>
                            <w:szCs w:val="18"/>
                          </w:rPr>
                          <w:t>Atasoy</w:t>
                        </w:r>
                        <w:proofErr w:type="spellEnd"/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 &amp; </w:t>
                        </w:r>
                        <w:proofErr w:type="spellStart"/>
                        <w:r w:rsidR="00AD291A" w:rsidRPr="00AD291A">
                          <w:rPr>
                            <w:sz w:val="18"/>
                            <w:szCs w:val="18"/>
                          </w:rPr>
                          <w:t>Morewedge</w:t>
                        </w:r>
                        <w:proofErr w:type="spellEnd"/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 (2017)</w:t>
                        </w:r>
                        <w:r w:rsidR="00AD291A">
                          <w:rPr>
                            <w:sz w:val="18"/>
                            <w:szCs w:val="18"/>
                          </w:rPr>
                          <w:br/>
                        </w:r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Bonaventure &amp; </w:t>
                        </w:r>
                        <w:proofErr w:type="spellStart"/>
                        <w:r w:rsidR="00AD291A" w:rsidRPr="00AD291A">
                          <w:rPr>
                            <w:sz w:val="18"/>
                            <w:szCs w:val="18"/>
                          </w:rPr>
                          <w:t>Chebat</w:t>
                        </w:r>
                        <w:proofErr w:type="spellEnd"/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 (2015)</w:t>
                        </w:r>
                        <w:r w:rsidR="00B97264">
                          <w:rPr>
                            <w:sz w:val="18"/>
                            <w:szCs w:val="18"/>
                          </w:rPr>
                          <w:br/>
                        </w:r>
                        <w:r w:rsidR="00B97264" w:rsidRPr="00B97264">
                          <w:rPr>
                            <w:sz w:val="18"/>
                            <w:szCs w:val="18"/>
                          </w:rPr>
                          <w:t>Shu &amp; Peck (2011).</w:t>
                        </w:r>
                      </w:p>
                    </w:txbxContent>
                  </v:textbox>
                </v:shape>
                <v:shape id="Text Box 12" o:spid="_x0000_s1041" type="#_x0000_t202" style="position:absolute;left:14083;top:38715;width:19524;height:10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35CFE717" w14:textId="77777777" w:rsidR="007D68F9" w:rsidRPr="006F727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6F727B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Morewedge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et al., 2021)</w:t>
                        </w:r>
                        <w:r w:rsidRPr="006F727B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Atasoy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&amp; 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Morewedge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(2017)</w:t>
                        </w:r>
                        <w:r w:rsidRPr="006F727B">
                          <w:rPr>
                            <w:sz w:val="16"/>
                            <w:szCs w:val="16"/>
                          </w:rPr>
                          <w:br/>
                          <w:t xml:space="preserve">Bonaventure &amp; 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Chebat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(2015)</w:t>
                        </w:r>
                      </w:p>
                      <w:p w14:paraId="0259D48A" w14:textId="12B6030F" w:rsidR="008659BB" w:rsidRPr="006F727B" w:rsidRDefault="007D68F9" w:rsidP="008659BB">
                        <w:pPr>
                          <w:rPr>
                            <w:sz w:val="16"/>
                            <w:szCs w:val="16"/>
                            <w:lang w:val="es-CO"/>
                          </w:rPr>
                        </w:pPr>
                        <w:r w:rsidRPr="006F727B">
                          <w:rPr>
                            <w:sz w:val="16"/>
                            <w:szCs w:val="16"/>
                            <w:lang w:val="es-CO"/>
                          </w:rPr>
                          <w:t>Shu &amp; Peck, 2011</w:t>
                        </w:r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proofErr w:type="spellStart"/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t>Jami</w:t>
                        </w:r>
                        <w:proofErr w:type="spellEnd"/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t xml:space="preserve"> et al., 2021</w:t>
                        </w:r>
                        <w:r w:rsidR="00567D8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>(</w:t>
                        </w:r>
                        <w:proofErr w:type="spellStart"/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>Broniarczyk</w:t>
                        </w:r>
                        <w:proofErr w:type="spellEnd"/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 xml:space="preserve"> &amp; Griffin (2014)</w:t>
                        </w:r>
                        <w:r w:rsidR="00A361F8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r w:rsidR="00A361F8" w:rsidRPr="00A361F8">
                          <w:rPr>
                            <w:sz w:val="16"/>
                            <w:szCs w:val="16"/>
                            <w:lang w:val="es-CO"/>
                          </w:rPr>
                          <w:t>Norton et al (2012)</w:t>
                        </w:r>
                        <w:r w:rsidR="008659B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r w:rsidR="008659B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</w:p>
                    </w:txbxContent>
                  </v:textbox>
                </v:shape>
                <v:shape id="Straight Arrow Connector 13" o:spid="_x0000_s1042" type="#_x0000_t32" style="position:absolute;left:24525;top:25915;width:397;height:128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" strokecolor="#ed7d31 [3205]" strokeweight=".5pt">
                  <v:stroke endarrow="block" joinstyle="miter"/>
                </v:shape>
                <v:shape id="Text Box 15" o:spid="_x0000_s1043" type="#_x0000_t202" style="position:absolute;left:23889;top:5519;width:15982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3DFE42A5" w14:textId="77777777" w:rsidR="008659BB" w:rsidRPr="001428E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1428EB">
                          <w:rPr>
                            <w:sz w:val="16"/>
                            <w:szCs w:val="16"/>
                          </w:rPr>
                          <w:t>(Shu &amp; Peck, 2011)</w:t>
                        </w:r>
                      </w:p>
                      <w:p w14:paraId="5E4F7DD2" w14:textId="1A714FF5" w:rsidR="008659BB" w:rsidRPr="001428E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1428EB">
                          <w:rPr>
                            <w:sz w:val="16"/>
                            <w:szCs w:val="16"/>
                          </w:rPr>
                          <w:t>Li &amp; Atkinson (2020)</w:t>
                        </w:r>
                        <w:r w:rsidR="001428EB" w:rsidRPr="001428EB">
                          <w:rPr>
                            <w:sz w:val="16"/>
                            <w:szCs w:val="16"/>
                          </w:rPr>
                          <w:br/>
                          <w:t xml:space="preserve">Bonaventure &amp; </w:t>
                        </w:r>
                        <w:proofErr w:type="spellStart"/>
                        <w:r w:rsidR="001428EB" w:rsidRPr="001428EB">
                          <w:rPr>
                            <w:sz w:val="16"/>
                            <w:szCs w:val="16"/>
                          </w:rPr>
                          <w:t>Chebat</w:t>
                        </w:r>
                        <w:proofErr w:type="spellEnd"/>
                        <w:r w:rsidR="001428EB" w:rsidRPr="001428EB">
                          <w:rPr>
                            <w:sz w:val="16"/>
                            <w:szCs w:val="16"/>
                          </w:rPr>
                          <w:t xml:space="preserve"> (2015)</w:t>
                        </w:r>
                        <w:r w:rsidR="00567D8B">
                          <w:rPr>
                            <w:sz w:val="16"/>
                            <w:szCs w:val="16"/>
                          </w:rPr>
                          <w:br/>
                        </w:r>
                        <w:r w:rsidR="00567D8B" w:rsidRPr="00567D8B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="00567D8B" w:rsidRPr="00567D8B">
                          <w:rPr>
                            <w:sz w:val="16"/>
                            <w:szCs w:val="16"/>
                          </w:rPr>
                          <w:t>Broniarczyk</w:t>
                        </w:r>
                        <w:proofErr w:type="spellEnd"/>
                        <w:r w:rsidR="00567D8B" w:rsidRPr="00567D8B">
                          <w:rPr>
                            <w:sz w:val="16"/>
                            <w:szCs w:val="16"/>
                          </w:rPr>
                          <w:t xml:space="preserve"> &amp; Griffin (2014)</w:t>
                        </w:r>
                      </w:p>
                    </w:txbxContent>
                  </v:textbox>
                </v:shape>
                <v:shape id="Straight Arrow Connector 22" o:spid="_x0000_s1044" type="#_x0000_t32" style="position:absolute;left:24929;top:12274;width:5798;height:6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" strokecolor="#ed7d31 [3205]" strokeweight=".5pt">
                  <v:stroke endarrow="block" joinstyle="miter"/>
                </v:shape>
                <v:shape id="Text Box 23" o:spid="_x0000_s1045" type="#_x0000_t202" style="position:absolute;left:56676;top:6919;width:18123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D996C32" w14:textId="2FF1D3F9" w:rsidR="008659BB" w:rsidRPr="001428EB" w:rsidRDefault="008659BB" w:rsidP="008659BB">
                        <w:pPr>
                          <w:rPr>
                            <w:sz w:val="16"/>
                            <w:szCs w:val="16"/>
                            <w:lang w:val="nl-NL"/>
                          </w:rPr>
                        </w:pP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t>Dhar &amp; Wertenbroch (2000).</w:t>
                        </w:r>
                        <w:r w:rsidR="001428EB"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Bonaventure &amp; Chebat (2015)</w:t>
                        </w:r>
                      </w:p>
                    </w:txbxContent>
                  </v:textbox>
                </v:shape>
                <v:shape id="Straight Arrow Connector 24" o:spid="_x0000_s1046" type="#_x0000_t32" style="position:absolute;left:28173;top:14003;width:32125;height:16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5" o:spid="_x0000_s1047" type="#_x0000_t32" style="position:absolute;left:50549;top:18205;width:6307;height:5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6" o:spid="_x0000_s1048" type="#_x0000_t32" style="position:absolute;left:42610;top:33991;width:457;height:74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" strokecolor="#ed7d31 [3205]" strokeweight=".5pt">
                  <v:stroke endarrow="block" joinstyle="miter"/>
                </v:shape>
                <v:shape id="Text Box 27" o:spid="_x0000_s1049" type="#_x0000_t202" style="position:absolute;left:-3855;top:47761;width:16721;height:6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7A7F5561" w14:textId="1FD159E3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t>Lee &amp; Kim (2020)</w:t>
                        </w: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(Franke et al., 2009)</w:t>
                        </w:r>
                        <w:r w:rsidR="00DB6101"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  <w:r w:rsidR="00DB6101" w:rsidRPr="00DB6101">
                          <w:rPr>
                            <w:sz w:val="18"/>
                            <w:szCs w:val="18"/>
                            <w:lang w:val="nl-NL"/>
                          </w:rPr>
                          <w:t>Puligadda et al., 2010</w:t>
                        </w:r>
                        <w:r w:rsidR="00C455C8"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  <w:r w:rsidR="00C455C8" w:rsidRPr="00C455C8">
                          <w:rPr>
                            <w:sz w:val="18"/>
                            <w:szCs w:val="18"/>
                            <w:lang w:val="nl-NL"/>
                          </w:rPr>
                          <w:t>Dellaert &amp; Stremersch, 2005</w:t>
                        </w:r>
                      </w:p>
                      <w:p w14:paraId="01FB6C18" w14:textId="77777777" w:rsidR="008659BB" w:rsidRPr="00AC6A50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</w:p>
                    </w:txbxContent>
                  </v:textbox>
                </v:shape>
                <v:shape id="Straight Arrow Connector 28" o:spid="_x0000_s1050" type="#_x0000_t32" style="position:absolute;left:6775;top:34650;width:457;height:127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<v:stroke endarrow="block" joinstyle="miter"/>
                </v:shape>
                <v:shape id="Text Box 29" o:spid="_x0000_s1051" type="#_x0000_t202" style="position:absolute;left:2223;top:-4191;width:17217;height:10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1B2F8611" w14:textId="2994D858" w:rsidR="008659BB" w:rsidRPr="001428EB" w:rsidRDefault="008659BB" w:rsidP="008659BB">
                        <w:pPr>
                          <w:rPr>
                            <w:sz w:val="16"/>
                            <w:szCs w:val="16"/>
                            <w:lang w:val="nl-NL"/>
                          </w:rPr>
                        </w:pP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t>(Lancaster, 1966).</w:t>
                        </w: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(Du et al., 2015).</w:t>
                        </w: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(Dhar &amp; Wertenbroch 2000).</w:t>
                        </w:r>
                        <w:r w:rsidR="001428EB"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(Shu &amp; Peck, 2011</w:t>
                        </w:r>
                        <w:r w:rsidR="009E6524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9E6524" w:rsidRPr="009E6524">
                          <w:rPr>
                            <w:sz w:val="16"/>
                            <w:szCs w:val="16"/>
                            <w:lang w:val="nl-NL"/>
                          </w:rPr>
                          <w:t>(Irmak &amp; Goodman, 2013).</w:t>
                        </w:r>
                        <w:r w:rsidR="009E6524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9E6524" w:rsidRPr="009E6524">
                          <w:rPr>
                            <w:sz w:val="16"/>
                            <w:szCs w:val="16"/>
                            <w:lang w:val="nl-NL"/>
                          </w:rPr>
                          <w:t>(Blakely, 2022)</w:t>
                        </w:r>
                        <w:r w:rsidR="009E6524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9E6524" w:rsidRPr="009E6524">
                          <w:rPr>
                            <w:sz w:val="16"/>
                            <w:szCs w:val="16"/>
                            <w:lang w:val="nl-NL"/>
                          </w:rPr>
                          <w:t>(Nguyen, 2022).</w:t>
                        </w:r>
                      </w:p>
                    </w:txbxContent>
                  </v:textbox>
                </v:shape>
                <v:shape id="Straight Arrow Connector 30" o:spid="_x0000_s1052" type="#_x0000_t32" style="position:absolute;left:4942;top:6590;width:4613;height:7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1" o:spid="_x0000_s1053" type="#_x0000_t202" style="position:absolute;left:41601;width:15981;height:6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1D9AF692" w14:textId="2EED44E7" w:rsidR="008659BB" w:rsidRPr="00BE0671" w:rsidRDefault="008659BB" w:rsidP="008659BB">
                        <w:pPr>
                          <w:rPr>
                            <w:sz w:val="18"/>
                            <w:szCs w:val="18"/>
                          </w:rPr>
                        </w:pPr>
                        <w:r w:rsidRPr="00BE0671">
                          <w:rPr>
                            <w:sz w:val="18"/>
                            <w:szCs w:val="18"/>
                          </w:rPr>
                          <w:t>Li &amp; Atkinson (2020)</w:t>
                        </w:r>
                        <w:r w:rsidR="00BE0671" w:rsidRPr="00BE0671">
                          <w:rPr>
                            <w:sz w:val="18"/>
                            <w:szCs w:val="18"/>
                          </w:rPr>
                          <w:br/>
                        </w:r>
                        <w:r w:rsidR="00BE0671" w:rsidRPr="00BE0671">
                          <w:rPr>
                            <w:sz w:val="18"/>
                            <w:szCs w:val="18"/>
                          </w:rPr>
                          <w:t>(Shu &amp; Peck, 2011),</w:t>
                        </w:r>
                        <w:r w:rsidR="00BE0671" w:rsidRPr="00BE0671">
                          <w:rPr>
                            <w:sz w:val="18"/>
                            <w:szCs w:val="18"/>
                          </w:rPr>
                          <w:br/>
                        </w:r>
                        <w:r w:rsidR="00BE0671" w:rsidRPr="00BE0671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BE0671" w:rsidRPr="00BE0671">
                          <w:rPr>
                            <w:sz w:val="18"/>
                            <w:szCs w:val="18"/>
                          </w:rPr>
                          <w:t>Morewedge</w:t>
                        </w:r>
                        <w:proofErr w:type="spellEnd"/>
                        <w:r w:rsidR="00BE0671" w:rsidRPr="00BE0671">
                          <w:rPr>
                            <w:sz w:val="18"/>
                            <w:szCs w:val="18"/>
                          </w:rPr>
                          <w:t xml:space="preserve"> et al., 2021)</w:t>
                        </w:r>
                        <w:r w:rsidR="00BE0671">
                          <w:rPr>
                            <w:sz w:val="18"/>
                            <w:szCs w:val="18"/>
                          </w:rPr>
                          <w:br/>
                        </w:r>
                        <w:r w:rsidR="00BE0671" w:rsidRPr="00BE0671">
                          <w:rPr>
                            <w:sz w:val="18"/>
                            <w:szCs w:val="18"/>
                          </w:rPr>
                          <w:t>Brown (2018)</w:t>
                        </w:r>
                      </w:p>
                    </w:txbxContent>
                  </v:textbox>
                </v:shape>
                <v:shape id="Straight Arrow Connector 32" o:spid="_x0000_s1054" type="#_x0000_t32" style="position:absolute;left:41075;top:6507;width:6638;height:126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0954BE" w:rsidSect="008659B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734B"/>
    <w:multiLevelType w:val="hybridMultilevel"/>
    <w:tmpl w:val="CB72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56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BB"/>
    <w:rsid w:val="00034857"/>
    <w:rsid w:val="001428EB"/>
    <w:rsid w:val="001B7774"/>
    <w:rsid w:val="001C71E7"/>
    <w:rsid w:val="0031630C"/>
    <w:rsid w:val="0032655A"/>
    <w:rsid w:val="003D0B54"/>
    <w:rsid w:val="00567D8B"/>
    <w:rsid w:val="006C0D18"/>
    <w:rsid w:val="006F727B"/>
    <w:rsid w:val="007D68F9"/>
    <w:rsid w:val="00820B4B"/>
    <w:rsid w:val="008659BB"/>
    <w:rsid w:val="009E6524"/>
    <w:rsid w:val="00A361F8"/>
    <w:rsid w:val="00AD291A"/>
    <w:rsid w:val="00B65E41"/>
    <w:rsid w:val="00B97264"/>
    <w:rsid w:val="00BE0671"/>
    <w:rsid w:val="00C2676E"/>
    <w:rsid w:val="00C455C8"/>
    <w:rsid w:val="00D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CE0B9"/>
  <w15:chartTrackingRefBased/>
  <w15:docId w15:val="{EE06C977-B87A-44DE-A087-BFA9625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B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659BB"/>
    <w:pPr>
      <w:ind w:left="9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Riaño</dc:creator>
  <cp:keywords/>
  <dc:description/>
  <cp:lastModifiedBy>Francisco Riaño</cp:lastModifiedBy>
  <cp:revision>16</cp:revision>
  <dcterms:created xsi:type="dcterms:W3CDTF">2022-10-07T08:54:00Z</dcterms:created>
  <dcterms:modified xsi:type="dcterms:W3CDTF">2022-10-17T09:13:00Z</dcterms:modified>
</cp:coreProperties>
</file>