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PRODUT BACKLOG DO PRIMEIRO MÓDULO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Criar uma pagina para cadastro e login do administrador: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1.1 - Nesta pagina terá duas opções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- Pagina de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- Pagina de cadastro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2 - Criar uma pagina para a criação do evento: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Nome do evento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Género do evento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Expectativa de participantes</w:t>
      </w:r>
    </w:p>
    <w:p w:rsidR="00000000" w:rsidDel="00000000" w:rsidP="00000000" w:rsidRDefault="00000000" w:rsidRPr="00000000" w14:paraId="0000000C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- Duração</w:t>
      </w:r>
    </w:p>
    <w:p w:rsidR="00000000" w:rsidDel="00000000" w:rsidP="00000000" w:rsidRDefault="00000000" w:rsidRPr="00000000" w14:paraId="0000000D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- Local, hora e data</w:t>
        <w:br w:type="textWrapping"/>
        <w:t xml:space="preserve">2.1 - Limitar quantidade de atividades por participante</w:t>
      </w:r>
    </w:p>
    <w:p w:rsidR="00000000" w:rsidDel="00000000" w:rsidP="00000000" w:rsidRDefault="00000000" w:rsidRPr="00000000" w14:paraId="0000000E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tabs>
          <w:tab w:val="left" w:pos="14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4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3 - Criar uma pagina onde as atividades criadas serão gerenciadas:</w:t>
        <w:br w:type="textWrapping"/>
      </w:r>
    </w:p>
    <w:p w:rsidR="00000000" w:rsidDel="00000000" w:rsidP="00000000" w:rsidRDefault="00000000" w:rsidRPr="00000000" w14:paraId="00000012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- Adicionar atividades </w:t>
      </w:r>
    </w:p>
    <w:p w:rsidR="00000000" w:rsidDel="00000000" w:rsidP="00000000" w:rsidRDefault="00000000" w:rsidRPr="00000000" w14:paraId="00000013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- Remover atividade</w:t>
      </w:r>
    </w:p>
    <w:p w:rsidR="00000000" w:rsidDel="00000000" w:rsidP="00000000" w:rsidRDefault="00000000" w:rsidRPr="00000000" w14:paraId="00000014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  <w:t xml:space="preserve">- Modificar atividade</w:t>
        <w:tab/>
      </w:r>
    </w:p>
    <w:p w:rsidR="00000000" w:rsidDel="00000000" w:rsidP="00000000" w:rsidRDefault="00000000" w:rsidRPr="00000000" w14:paraId="00000015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  <w:t xml:space="preserve">4 - Criar uma seção para cadastro de atividades:</w:t>
      </w:r>
    </w:p>
    <w:p w:rsidR="00000000" w:rsidDel="00000000" w:rsidP="00000000" w:rsidRDefault="00000000" w:rsidRPr="00000000" w14:paraId="00000017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  <w:t xml:space="preserve">- Necessário informar a atividade               </w:t>
      </w:r>
    </w:p>
    <w:p w:rsidR="00000000" w:rsidDel="00000000" w:rsidP="00000000" w:rsidRDefault="00000000" w:rsidRPr="00000000" w14:paraId="00000018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  <w:t xml:space="preserve">- Informar a sala</w:t>
      </w:r>
    </w:p>
    <w:p w:rsidR="00000000" w:rsidDel="00000000" w:rsidP="00000000" w:rsidRDefault="00000000" w:rsidRPr="00000000" w14:paraId="00000019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  <w:t xml:space="preserve">- Carga horária</w:t>
      </w:r>
    </w:p>
    <w:p w:rsidR="00000000" w:rsidDel="00000000" w:rsidP="00000000" w:rsidRDefault="00000000" w:rsidRPr="00000000" w14:paraId="0000001A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  <w:t xml:space="preserve">- Ministrante</w:t>
      </w:r>
    </w:p>
    <w:p w:rsidR="00000000" w:rsidDel="00000000" w:rsidP="00000000" w:rsidRDefault="00000000" w:rsidRPr="00000000" w14:paraId="0000001B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  <w:t xml:space="preserve">- Data e hora</w:t>
      </w:r>
    </w:p>
    <w:p w:rsidR="00000000" w:rsidDel="00000000" w:rsidP="00000000" w:rsidRDefault="00000000" w:rsidRPr="00000000" w14:paraId="0000001C">
      <w:pPr>
        <w:tabs>
          <w:tab w:val="left" w:pos="1456"/>
          <w:tab w:val="left" w:pos="2208"/>
        </w:tabs>
        <w:rPr/>
      </w:pPr>
      <w:r w:rsidDel="00000000" w:rsidR="00000000" w:rsidRPr="00000000">
        <w:rPr>
          <w:rtl w:val="0"/>
        </w:rPr>
        <w:t xml:space="preserve">- Determinar quantidade máxima de participantes</w:t>
      </w:r>
    </w:p>
    <w:p w:rsidR="00000000" w:rsidDel="00000000" w:rsidP="00000000" w:rsidRDefault="00000000" w:rsidRPr="00000000" w14:paraId="0000001D">
      <w:pPr>
        <w:tabs>
          <w:tab w:val="left" w:pos="1456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4.1 – Determinar se a atividade é gratuita ou paga</w:t>
      </w:r>
    </w:p>
    <w:p w:rsidR="00000000" w:rsidDel="00000000" w:rsidP="00000000" w:rsidRDefault="00000000" w:rsidRPr="00000000" w14:paraId="0000001E">
      <w:pPr>
        <w:tabs>
          <w:tab w:val="left" w:pos="14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4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5 - Criar uma seção participantes cadastrados: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5.1 – Listar os participantes:</w:t>
      </w:r>
    </w:p>
    <w:p w:rsidR="00000000" w:rsidDel="00000000" w:rsidP="00000000" w:rsidRDefault="00000000" w:rsidRPr="00000000" w14:paraId="00000022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- E-mail</w:t>
      </w:r>
    </w:p>
    <w:p w:rsidR="00000000" w:rsidDel="00000000" w:rsidP="00000000" w:rsidRDefault="00000000" w:rsidRPr="00000000" w14:paraId="00000023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- Atividades cadastradas</w:t>
      </w:r>
    </w:p>
    <w:p w:rsidR="00000000" w:rsidDel="00000000" w:rsidP="00000000" w:rsidRDefault="00000000" w:rsidRPr="00000000" w14:paraId="00000024">
      <w:pPr>
        <w:tabs>
          <w:tab w:val="left" w:pos="1456"/>
          <w:tab w:val="left" w:pos="3344"/>
        </w:tabs>
        <w:rPr/>
      </w:pPr>
      <w:r w:rsidDel="00000000" w:rsidR="00000000" w:rsidRPr="00000000">
        <w:rPr>
          <w:rtl w:val="0"/>
        </w:rPr>
        <w:t xml:space="preserve">- Dados Pessoais : Nome, CPF. </w:t>
        <w:tab/>
      </w:r>
    </w:p>
    <w:p w:rsidR="00000000" w:rsidDel="00000000" w:rsidP="00000000" w:rsidRDefault="00000000" w:rsidRPr="00000000" w14:paraId="00000025">
      <w:pPr>
        <w:tabs>
          <w:tab w:val="left" w:pos="1456"/>
          <w:tab w:val="left" w:pos="3344"/>
        </w:tabs>
        <w:rPr/>
      </w:pPr>
      <w:r w:rsidDel="00000000" w:rsidR="00000000" w:rsidRPr="00000000">
        <w:rPr>
          <w:rtl w:val="0"/>
        </w:rPr>
        <w:t xml:space="preserve">5.2 – Emitir certificado: </w:t>
      </w:r>
    </w:p>
    <w:p w:rsidR="00000000" w:rsidDel="00000000" w:rsidP="00000000" w:rsidRDefault="00000000" w:rsidRPr="00000000" w14:paraId="00000026">
      <w:pPr>
        <w:tabs>
          <w:tab w:val="left" w:pos="1456"/>
          <w:tab w:val="left" w:pos="3344"/>
        </w:tabs>
        <w:rPr/>
      </w:pPr>
      <w:r w:rsidDel="00000000" w:rsidR="00000000" w:rsidRPr="00000000">
        <w:rPr>
          <w:rtl w:val="0"/>
        </w:rPr>
        <w:t xml:space="preserve">- Por atividade concluída</w:t>
      </w:r>
    </w:p>
    <w:p w:rsidR="00000000" w:rsidDel="00000000" w:rsidP="00000000" w:rsidRDefault="00000000" w:rsidRPr="00000000" w14:paraId="00000027">
      <w:pPr>
        <w:tabs>
          <w:tab w:val="left" w:pos="1456"/>
          <w:tab w:val="left" w:pos="334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6 - Criar cupons de desconto: </w:t>
      </w:r>
    </w:p>
    <w:p w:rsidR="00000000" w:rsidDel="00000000" w:rsidP="00000000" w:rsidRDefault="00000000" w:rsidRPr="00000000" w14:paraId="00000029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- Compartilhamento do evento nas redes sociais, gerando cupons de desconto para atividades pagas.</w:t>
      </w:r>
    </w:p>
    <w:p w:rsidR="00000000" w:rsidDel="00000000" w:rsidP="00000000" w:rsidRDefault="00000000" w:rsidRPr="00000000" w14:paraId="0000002A">
      <w:pPr>
        <w:tabs>
          <w:tab w:val="left" w:pos="1456"/>
        </w:tabs>
        <w:rPr/>
      </w:pPr>
      <w:r w:rsidDel="00000000" w:rsidR="00000000" w:rsidRPr="00000000">
        <w:rPr>
          <w:rtl w:val="0"/>
        </w:rPr>
        <w:t xml:space="preserve">7 - Gerenciar choque de horário:</w:t>
        <w:br w:type="textWrapping"/>
        <w:t xml:space="preserve">- O participante não poderá participar de 2 atividades no mesmo horário 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2019-10-23T18:12:00Z</dcterms:created>
  <dc:creator>Win 7 E.3</dc:creator>
</cp:coreProperties>
</file>