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A83CF" w14:textId="4F57FC8E" w:rsidR="002F420D" w:rsidRDefault="00594377">
      <w:r>
        <w:t>REALIZACION DE PRUEBAS</w:t>
      </w:r>
    </w:p>
    <w:p w14:paraId="1CBC8367" w14:textId="1C37E357" w:rsidR="00594377" w:rsidRDefault="00594377">
      <w:r>
        <w:t>TENDREMOS EN TOTAL ESTOS HARDWARES: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7"/>
        <w:gridCol w:w="1501"/>
        <w:gridCol w:w="2029"/>
        <w:gridCol w:w="2055"/>
        <w:gridCol w:w="2066"/>
        <w:gridCol w:w="1922"/>
      </w:tblGrid>
      <w:tr w:rsidR="00594377" w14:paraId="173C2CDA" w14:textId="35FB2823" w:rsidTr="00594377">
        <w:trPr>
          <w:trHeight w:val="440"/>
        </w:trPr>
        <w:tc>
          <w:tcPr>
            <w:tcW w:w="1217" w:type="dxa"/>
          </w:tcPr>
          <w:p w14:paraId="519663D2" w14:textId="2BFDF0C0" w:rsidR="00594377" w:rsidRDefault="00594377">
            <w:r>
              <w:t>CÓDIGO</w:t>
            </w:r>
          </w:p>
        </w:tc>
        <w:tc>
          <w:tcPr>
            <w:tcW w:w="1501" w:type="dxa"/>
          </w:tcPr>
          <w:p w14:paraId="748474B0" w14:textId="70CCD6FB" w:rsidR="00594377" w:rsidRDefault="00594377">
            <w:r>
              <w:t>TECNOLOGÍA DE TRANSMISIÓN</w:t>
            </w:r>
          </w:p>
        </w:tc>
        <w:tc>
          <w:tcPr>
            <w:tcW w:w="2029" w:type="dxa"/>
          </w:tcPr>
          <w:p w14:paraId="187D8B09" w14:textId="660180F3" w:rsidR="00594377" w:rsidRDefault="00594377">
            <w:r>
              <w:t>NRF</w:t>
            </w:r>
          </w:p>
        </w:tc>
        <w:tc>
          <w:tcPr>
            <w:tcW w:w="2055" w:type="dxa"/>
          </w:tcPr>
          <w:p w14:paraId="234B9EEE" w14:textId="7EDD4A02" w:rsidR="00594377" w:rsidRDefault="00594377">
            <w:r>
              <w:t>XBEE</w:t>
            </w:r>
          </w:p>
        </w:tc>
        <w:tc>
          <w:tcPr>
            <w:tcW w:w="2066" w:type="dxa"/>
          </w:tcPr>
          <w:p w14:paraId="271CCEF4" w14:textId="66A47CE5" w:rsidR="00594377" w:rsidRDefault="00594377">
            <w:r>
              <w:t>LORA</w:t>
            </w:r>
          </w:p>
        </w:tc>
        <w:tc>
          <w:tcPr>
            <w:tcW w:w="1922" w:type="dxa"/>
          </w:tcPr>
          <w:p w14:paraId="7F3FA126" w14:textId="75D343D8" w:rsidR="00594377" w:rsidRDefault="00594377">
            <w:r>
              <w:t>Hardware</w:t>
            </w:r>
          </w:p>
        </w:tc>
      </w:tr>
      <w:tr w:rsidR="00594377" w14:paraId="15CE8269" w14:textId="47163839" w:rsidTr="00594377">
        <w:trPr>
          <w:trHeight w:val="440"/>
        </w:trPr>
        <w:tc>
          <w:tcPr>
            <w:tcW w:w="2718" w:type="dxa"/>
            <w:gridSpan w:val="2"/>
          </w:tcPr>
          <w:p w14:paraId="17BFE937" w14:textId="24118ACC" w:rsidR="00594377" w:rsidRDefault="00594377">
            <w:r>
              <w:t>BASICA</w:t>
            </w:r>
          </w:p>
        </w:tc>
        <w:tc>
          <w:tcPr>
            <w:tcW w:w="2029" w:type="dxa"/>
          </w:tcPr>
          <w:p w14:paraId="6E5D2AC7" w14:textId="3951F20F" w:rsidR="00594377" w:rsidRDefault="00594377"/>
        </w:tc>
        <w:tc>
          <w:tcPr>
            <w:tcW w:w="2055" w:type="dxa"/>
          </w:tcPr>
          <w:p w14:paraId="073F037E" w14:textId="77777777" w:rsidR="00594377" w:rsidRDefault="00594377"/>
        </w:tc>
        <w:tc>
          <w:tcPr>
            <w:tcW w:w="2066" w:type="dxa"/>
          </w:tcPr>
          <w:p w14:paraId="17759B2B" w14:textId="77777777" w:rsidR="00594377" w:rsidRDefault="00594377"/>
        </w:tc>
        <w:tc>
          <w:tcPr>
            <w:tcW w:w="1922" w:type="dxa"/>
          </w:tcPr>
          <w:p w14:paraId="3A77C1A4" w14:textId="67854CF9" w:rsidR="00594377" w:rsidRDefault="00594377">
            <w:r>
              <w:t>BASICA / MP</w:t>
            </w:r>
          </w:p>
        </w:tc>
      </w:tr>
      <w:tr w:rsidR="00594377" w14:paraId="5837D596" w14:textId="1F4C8FBD" w:rsidTr="00594377">
        <w:trPr>
          <w:trHeight w:val="440"/>
        </w:trPr>
        <w:tc>
          <w:tcPr>
            <w:tcW w:w="2718" w:type="dxa"/>
            <w:gridSpan w:val="2"/>
          </w:tcPr>
          <w:p w14:paraId="3C82D206" w14:textId="3331209D" w:rsidR="00594377" w:rsidRDefault="00594377">
            <w:r>
              <w:t>CODEC</w:t>
            </w:r>
          </w:p>
        </w:tc>
        <w:tc>
          <w:tcPr>
            <w:tcW w:w="2029" w:type="dxa"/>
          </w:tcPr>
          <w:p w14:paraId="2E6DBC0E" w14:textId="3862AC90" w:rsidR="00594377" w:rsidRDefault="00594377"/>
        </w:tc>
        <w:tc>
          <w:tcPr>
            <w:tcW w:w="2055" w:type="dxa"/>
          </w:tcPr>
          <w:p w14:paraId="42D42A9F" w14:textId="77777777" w:rsidR="00594377" w:rsidRDefault="00594377"/>
        </w:tc>
        <w:tc>
          <w:tcPr>
            <w:tcW w:w="2066" w:type="dxa"/>
          </w:tcPr>
          <w:p w14:paraId="6073DED1" w14:textId="77777777" w:rsidR="00594377" w:rsidRDefault="00594377"/>
        </w:tc>
        <w:tc>
          <w:tcPr>
            <w:tcW w:w="1922" w:type="dxa"/>
          </w:tcPr>
          <w:p w14:paraId="5733135C" w14:textId="24C18B66" w:rsidR="00594377" w:rsidRDefault="00594377">
            <w:r>
              <w:t>BASICA / MP</w:t>
            </w:r>
          </w:p>
        </w:tc>
      </w:tr>
      <w:tr w:rsidR="00594377" w14:paraId="67D75388" w14:textId="5D7A981F" w:rsidTr="00594377">
        <w:trPr>
          <w:trHeight w:val="424"/>
        </w:trPr>
        <w:tc>
          <w:tcPr>
            <w:tcW w:w="2718" w:type="dxa"/>
            <w:gridSpan w:val="2"/>
          </w:tcPr>
          <w:p w14:paraId="4104FFB4" w14:textId="343C9F08" w:rsidR="00594377" w:rsidRDefault="00594377">
            <w:r>
              <w:t>ENERGY</w:t>
            </w:r>
          </w:p>
        </w:tc>
        <w:tc>
          <w:tcPr>
            <w:tcW w:w="2029" w:type="dxa"/>
          </w:tcPr>
          <w:p w14:paraId="7109B747" w14:textId="01C0157D" w:rsidR="00594377" w:rsidRDefault="00594377"/>
        </w:tc>
        <w:tc>
          <w:tcPr>
            <w:tcW w:w="2055" w:type="dxa"/>
          </w:tcPr>
          <w:p w14:paraId="1CC90C31" w14:textId="77777777" w:rsidR="00594377" w:rsidRDefault="00594377"/>
        </w:tc>
        <w:tc>
          <w:tcPr>
            <w:tcW w:w="2066" w:type="dxa"/>
          </w:tcPr>
          <w:p w14:paraId="67E56EC4" w14:textId="77777777" w:rsidR="00594377" w:rsidRDefault="00594377"/>
        </w:tc>
        <w:tc>
          <w:tcPr>
            <w:tcW w:w="1922" w:type="dxa"/>
          </w:tcPr>
          <w:p w14:paraId="432AC616" w14:textId="38365355" w:rsidR="00594377" w:rsidRDefault="00594377">
            <w:r>
              <w:t>MOSFET</w:t>
            </w:r>
          </w:p>
        </w:tc>
      </w:tr>
      <w:tr w:rsidR="00594377" w14:paraId="05C8D862" w14:textId="5AFE1840" w:rsidTr="00594377">
        <w:trPr>
          <w:trHeight w:val="440"/>
        </w:trPr>
        <w:tc>
          <w:tcPr>
            <w:tcW w:w="2718" w:type="dxa"/>
            <w:gridSpan w:val="2"/>
          </w:tcPr>
          <w:p w14:paraId="5D7C5BB9" w14:textId="75C00336" w:rsidR="00594377" w:rsidRDefault="00594377">
            <w:r>
              <w:t xml:space="preserve">ADAPTIVE </w:t>
            </w:r>
          </w:p>
        </w:tc>
        <w:tc>
          <w:tcPr>
            <w:tcW w:w="2029" w:type="dxa"/>
          </w:tcPr>
          <w:p w14:paraId="4AAC6BB0" w14:textId="77D26512" w:rsidR="00594377" w:rsidRDefault="00594377"/>
        </w:tc>
        <w:tc>
          <w:tcPr>
            <w:tcW w:w="2055" w:type="dxa"/>
          </w:tcPr>
          <w:p w14:paraId="53AC0C43" w14:textId="77777777" w:rsidR="00594377" w:rsidRDefault="00594377"/>
        </w:tc>
        <w:tc>
          <w:tcPr>
            <w:tcW w:w="2066" w:type="dxa"/>
          </w:tcPr>
          <w:p w14:paraId="0A5F5191" w14:textId="77777777" w:rsidR="00594377" w:rsidRDefault="00594377"/>
        </w:tc>
        <w:tc>
          <w:tcPr>
            <w:tcW w:w="1922" w:type="dxa"/>
          </w:tcPr>
          <w:p w14:paraId="60F53C6B" w14:textId="1727B27B" w:rsidR="00594377" w:rsidRDefault="00594377">
            <w:r>
              <w:t>BASICA / MP</w:t>
            </w:r>
          </w:p>
        </w:tc>
      </w:tr>
      <w:tr w:rsidR="00594377" w14:paraId="549CC9F5" w14:textId="3B1BC7A9" w:rsidTr="00594377">
        <w:trPr>
          <w:trHeight w:val="440"/>
        </w:trPr>
        <w:tc>
          <w:tcPr>
            <w:tcW w:w="2718" w:type="dxa"/>
            <w:gridSpan w:val="2"/>
          </w:tcPr>
          <w:p w14:paraId="1B75E0C1" w14:textId="076112CB" w:rsidR="00594377" w:rsidRDefault="00594377">
            <w:r>
              <w:t>ADAPTIVE CODEC</w:t>
            </w:r>
          </w:p>
        </w:tc>
        <w:tc>
          <w:tcPr>
            <w:tcW w:w="2029" w:type="dxa"/>
          </w:tcPr>
          <w:p w14:paraId="0521DDA1" w14:textId="06D7AF89" w:rsidR="00594377" w:rsidRDefault="00594377"/>
        </w:tc>
        <w:tc>
          <w:tcPr>
            <w:tcW w:w="2055" w:type="dxa"/>
          </w:tcPr>
          <w:p w14:paraId="7F401B89" w14:textId="77777777" w:rsidR="00594377" w:rsidRDefault="00594377"/>
        </w:tc>
        <w:tc>
          <w:tcPr>
            <w:tcW w:w="2066" w:type="dxa"/>
          </w:tcPr>
          <w:p w14:paraId="596D63DC" w14:textId="77777777" w:rsidR="00594377" w:rsidRDefault="00594377"/>
        </w:tc>
        <w:tc>
          <w:tcPr>
            <w:tcW w:w="1922" w:type="dxa"/>
          </w:tcPr>
          <w:p w14:paraId="33C782B9" w14:textId="3B9E8462" w:rsidR="00594377" w:rsidRDefault="00594377">
            <w:r>
              <w:t>BASICA / MP</w:t>
            </w:r>
          </w:p>
        </w:tc>
      </w:tr>
      <w:tr w:rsidR="00594377" w14:paraId="750820CD" w14:textId="07EED55E" w:rsidTr="00594377">
        <w:trPr>
          <w:trHeight w:val="440"/>
        </w:trPr>
        <w:tc>
          <w:tcPr>
            <w:tcW w:w="2718" w:type="dxa"/>
            <w:gridSpan w:val="2"/>
          </w:tcPr>
          <w:p w14:paraId="60892A55" w14:textId="402D653A" w:rsidR="00594377" w:rsidRDefault="00594377">
            <w:r>
              <w:t>ADAPTIVE ENERGY</w:t>
            </w:r>
          </w:p>
        </w:tc>
        <w:tc>
          <w:tcPr>
            <w:tcW w:w="2029" w:type="dxa"/>
          </w:tcPr>
          <w:p w14:paraId="1DFCB072" w14:textId="143C189E" w:rsidR="00594377" w:rsidRDefault="00594377"/>
        </w:tc>
        <w:tc>
          <w:tcPr>
            <w:tcW w:w="2055" w:type="dxa"/>
          </w:tcPr>
          <w:p w14:paraId="0209C33C" w14:textId="77777777" w:rsidR="00594377" w:rsidRDefault="00594377"/>
        </w:tc>
        <w:tc>
          <w:tcPr>
            <w:tcW w:w="2066" w:type="dxa"/>
          </w:tcPr>
          <w:p w14:paraId="4B9382A7" w14:textId="77777777" w:rsidR="00594377" w:rsidRDefault="00594377"/>
        </w:tc>
        <w:tc>
          <w:tcPr>
            <w:tcW w:w="1922" w:type="dxa"/>
          </w:tcPr>
          <w:p w14:paraId="707C28AC" w14:textId="198B5825" w:rsidR="00594377" w:rsidRDefault="00594377">
            <w:r>
              <w:t>MOSFET</w:t>
            </w:r>
          </w:p>
        </w:tc>
      </w:tr>
      <w:tr w:rsidR="00594377" w14:paraId="3F6D83F7" w14:textId="66315128" w:rsidTr="00594377">
        <w:trPr>
          <w:trHeight w:val="440"/>
        </w:trPr>
        <w:tc>
          <w:tcPr>
            <w:tcW w:w="2718" w:type="dxa"/>
            <w:gridSpan w:val="2"/>
          </w:tcPr>
          <w:p w14:paraId="260CD546" w14:textId="31B3339A" w:rsidR="00594377" w:rsidRDefault="00594377">
            <w:r>
              <w:t>ENERGY CODEC</w:t>
            </w:r>
          </w:p>
        </w:tc>
        <w:tc>
          <w:tcPr>
            <w:tcW w:w="2029" w:type="dxa"/>
          </w:tcPr>
          <w:p w14:paraId="53DF4B0A" w14:textId="0929DCEB" w:rsidR="00594377" w:rsidRDefault="00594377"/>
        </w:tc>
        <w:tc>
          <w:tcPr>
            <w:tcW w:w="2055" w:type="dxa"/>
          </w:tcPr>
          <w:p w14:paraId="384E8E22" w14:textId="77777777" w:rsidR="00594377" w:rsidRDefault="00594377"/>
        </w:tc>
        <w:tc>
          <w:tcPr>
            <w:tcW w:w="2066" w:type="dxa"/>
          </w:tcPr>
          <w:p w14:paraId="38AF7D7A" w14:textId="77777777" w:rsidR="00594377" w:rsidRDefault="00594377"/>
        </w:tc>
        <w:tc>
          <w:tcPr>
            <w:tcW w:w="1922" w:type="dxa"/>
          </w:tcPr>
          <w:p w14:paraId="0D036358" w14:textId="52E9F0F8" w:rsidR="00594377" w:rsidRDefault="00594377">
            <w:r>
              <w:t>MOSFET</w:t>
            </w:r>
          </w:p>
        </w:tc>
      </w:tr>
      <w:tr w:rsidR="00594377" w14:paraId="510FA6BF" w14:textId="5606EB74" w:rsidTr="00594377">
        <w:trPr>
          <w:trHeight w:val="881"/>
        </w:trPr>
        <w:tc>
          <w:tcPr>
            <w:tcW w:w="2718" w:type="dxa"/>
            <w:gridSpan w:val="2"/>
          </w:tcPr>
          <w:p w14:paraId="2DA7C28D" w14:textId="6A253BF6" w:rsidR="00594377" w:rsidRDefault="00594377">
            <w:r>
              <w:t>ADAPTIVE CODEC ENERGY</w:t>
            </w:r>
          </w:p>
        </w:tc>
        <w:tc>
          <w:tcPr>
            <w:tcW w:w="2029" w:type="dxa"/>
          </w:tcPr>
          <w:p w14:paraId="676C81FB" w14:textId="555EB738" w:rsidR="00594377" w:rsidRDefault="00594377"/>
        </w:tc>
        <w:tc>
          <w:tcPr>
            <w:tcW w:w="2055" w:type="dxa"/>
          </w:tcPr>
          <w:p w14:paraId="48C35F90" w14:textId="77777777" w:rsidR="00594377" w:rsidRDefault="00594377"/>
        </w:tc>
        <w:tc>
          <w:tcPr>
            <w:tcW w:w="2066" w:type="dxa"/>
          </w:tcPr>
          <w:p w14:paraId="0A35E7F0" w14:textId="77777777" w:rsidR="00594377" w:rsidRDefault="00594377"/>
        </w:tc>
        <w:tc>
          <w:tcPr>
            <w:tcW w:w="1922" w:type="dxa"/>
          </w:tcPr>
          <w:p w14:paraId="62839BBA" w14:textId="4322CC21" w:rsidR="00594377" w:rsidRDefault="00594377">
            <w:r>
              <w:t xml:space="preserve">MOSFET </w:t>
            </w:r>
          </w:p>
        </w:tc>
      </w:tr>
    </w:tbl>
    <w:p w14:paraId="7C4C7822" w14:textId="45F87741" w:rsidR="00594377" w:rsidRDefault="00594377" w:rsidP="00594377">
      <w:pPr>
        <w:tabs>
          <w:tab w:val="left" w:pos="2280"/>
        </w:tabs>
      </w:pPr>
      <w:r>
        <w:t>TABLA DE CONSUMOS</w:t>
      </w:r>
    </w:p>
    <w:p w14:paraId="6803DB84" w14:textId="1801AE66" w:rsidR="00594377" w:rsidRDefault="00594377" w:rsidP="00594377">
      <w:pPr>
        <w:tabs>
          <w:tab w:val="left" w:pos="2280"/>
        </w:tabs>
      </w:pPr>
      <w:r>
        <w:t xml:space="preserve">CODIGO RADIO HARDWARE CONFIANZA CONSUMO LOW CONSUMO HIGH </w:t>
      </w:r>
    </w:p>
    <w:p w14:paraId="172C80E0" w14:textId="77777777" w:rsidR="00F16F67" w:rsidRDefault="00594377" w:rsidP="00F16F67">
      <w:pPr>
        <w:pStyle w:val="NormalWeb"/>
      </w:pPr>
      <w:r>
        <w:br w:type="page"/>
      </w:r>
      <w:proofErr w:type="gramStart"/>
      <w:r w:rsidR="00F16F67">
        <w:rPr>
          <w:rFonts w:hAnsi="Symbol"/>
        </w:rPr>
        <w:lastRenderedPageBreak/>
        <w:t></w:t>
      </w:r>
      <w:r w:rsidR="00F16F67">
        <w:t xml:space="preserve">  </w:t>
      </w:r>
      <w:r w:rsidR="00F16F67">
        <w:rPr>
          <w:b/>
          <w:bCs/>
        </w:rPr>
        <w:t>Hardware</w:t>
      </w:r>
      <w:proofErr w:type="gramEnd"/>
      <w:r w:rsidR="00F16F67">
        <w:rPr>
          <w:b/>
          <w:bCs/>
        </w:rPr>
        <w:t xml:space="preserve"> (3):</w:t>
      </w:r>
    </w:p>
    <w:p w14:paraId="2158E213" w14:textId="77777777" w:rsidR="00F16F67" w:rsidRDefault="00F16F67" w:rsidP="00F16F67">
      <w:pPr>
        <w:pStyle w:val="NormalWeb"/>
        <w:numPr>
          <w:ilvl w:val="0"/>
          <w:numId w:val="1"/>
        </w:numPr>
      </w:pPr>
      <w:r>
        <w:rPr>
          <w:rStyle w:val="CdigoHTML"/>
        </w:rPr>
        <w:t>H1 (Base)</w:t>
      </w:r>
      <w:r>
        <w:t>: Regulador Lineal (El MB102 de la primera imagen).</w:t>
      </w:r>
    </w:p>
    <w:p w14:paraId="69E5BE6E" w14:textId="77777777" w:rsidR="00F16F67" w:rsidRDefault="00F16F67" w:rsidP="00F16F67">
      <w:pPr>
        <w:pStyle w:val="NormalWeb"/>
        <w:numPr>
          <w:ilvl w:val="0"/>
          <w:numId w:val="1"/>
        </w:numPr>
      </w:pPr>
      <w:r>
        <w:rPr>
          <w:rStyle w:val="CdigoHTML"/>
        </w:rPr>
        <w:t>H2 (MP1584)</w:t>
      </w:r>
      <w:r>
        <w:t>: Regulador Conmutado (MP1584).</w:t>
      </w:r>
    </w:p>
    <w:p w14:paraId="2DC75F66" w14:textId="77777777" w:rsidR="00F16F67" w:rsidRDefault="00F16F67" w:rsidP="00F16F67">
      <w:pPr>
        <w:pStyle w:val="NormalWeb"/>
        <w:numPr>
          <w:ilvl w:val="0"/>
          <w:numId w:val="1"/>
        </w:numPr>
      </w:pPr>
      <w:r>
        <w:rPr>
          <w:rStyle w:val="CdigoHTML"/>
        </w:rPr>
        <w:t>H3 (Energy)</w:t>
      </w:r>
      <w:r>
        <w:t>: Regulador Conmutado (MP1584) + MOSFET/NPN para sensores.</w:t>
      </w:r>
    </w:p>
    <w:p w14:paraId="54A392F0" w14:textId="77777777" w:rsidR="00F16F67" w:rsidRDefault="00F16F67" w:rsidP="00F16F6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Software</w:t>
      </w:r>
      <w:proofErr w:type="gramEnd"/>
      <w:r>
        <w:rPr>
          <w:b/>
          <w:bCs/>
        </w:rPr>
        <w:t xml:space="preserve"> (8):</w:t>
      </w:r>
    </w:p>
    <w:p w14:paraId="2248D496" w14:textId="77777777" w:rsidR="00F16F67" w:rsidRDefault="00F16F67" w:rsidP="00F16F67">
      <w:pPr>
        <w:pStyle w:val="NormalWeb"/>
        <w:numPr>
          <w:ilvl w:val="0"/>
          <w:numId w:val="2"/>
        </w:numPr>
      </w:pPr>
      <w:r>
        <w:rPr>
          <w:rStyle w:val="CdigoHTML"/>
        </w:rPr>
        <w:t>S1 (Básico)</w:t>
      </w:r>
      <w:r>
        <w:t>: Código base sin mejoras.</w:t>
      </w:r>
    </w:p>
    <w:p w14:paraId="5F103856" w14:textId="77777777" w:rsidR="00F16F67" w:rsidRDefault="00F16F67" w:rsidP="00F16F67">
      <w:pPr>
        <w:pStyle w:val="NormalWeb"/>
        <w:numPr>
          <w:ilvl w:val="0"/>
          <w:numId w:val="2"/>
        </w:numPr>
      </w:pPr>
      <w:r>
        <w:rPr>
          <w:rStyle w:val="CdigoHTML"/>
        </w:rPr>
        <w:t>S2 (</w:t>
      </w:r>
      <w:proofErr w:type="spellStart"/>
      <w:r>
        <w:rPr>
          <w:rStyle w:val="CdigoHTML"/>
        </w:rPr>
        <w:t>Codec</w:t>
      </w:r>
      <w:proofErr w:type="spellEnd"/>
      <w:r>
        <w:rPr>
          <w:rStyle w:val="CdigoHTML"/>
        </w:rPr>
        <w:t>)</w:t>
      </w:r>
      <w:r>
        <w:t xml:space="preserve">: Básico + </w:t>
      </w:r>
      <w:proofErr w:type="spellStart"/>
      <w:r>
        <w:t>CodecWSN</w:t>
      </w:r>
      <w:proofErr w:type="spellEnd"/>
      <w:r>
        <w:t>.</w:t>
      </w:r>
    </w:p>
    <w:p w14:paraId="0C4E1DC7" w14:textId="77777777" w:rsidR="00F16F67" w:rsidRDefault="00F16F67" w:rsidP="00F16F67">
      <w:pPr>
        <w:pStyle w:val="NormalWeb"/>
        <w:numPr>
          <w:ilvl w:val="0"/>
          <w:numId w:val="2"/>
        </w:numPr>
      </w:pPr>
      <w:r>
        <w:rPr>
          <w:rStyle w:val="CdigoHTML"/>
        </w:rPr>
        <w:t>S3 (Adaptive)</w:t>
      </w:r>
      <w:r>
        <w:t xml:space="preserve">: Básico + </w:t>
      </w:r>
      <w:proofErr w:type="spellStart"/>
      <w:r>
        <w:t>AdaptiveTXWSN</w:t>
      </w:r>
      <w:proofErr w:type="spellEnd"/>
      <w:r>
        <w:t>.</w:t>
      </w:r>
    </w:p>
    <w:p w14:paraId="2BD9094D" w14:textId="77777777" w:rsidR="00F16F67" w:rsidRDefault="00F16F67" w:rsidP="00F16F67">
      <w:pPr>
        <w:pStyle w:val="NormalWeb"/>
        <w:numPr>
          <w:ilvl w:val="0"/>
          <w:numId w:val="2"/>
        </w:numPr>
      </w:pPr>
      <w:r>
        <w:rPr>
          <w:rStyle w:val="CdigoHTML"/>
        </w:rPr>
        <w:t>S4 (Energy)</w:t>
      </w:r>
      <w:r>
        <w:t xml:space="preserve">: Básico + </w:t>
      </w:r>
      <w:proofErr w:type="spellStart"/>
      <w:r>
        <w:t>EnergyWSN</w:t>
      </w:r>
      <w:proofErr w:type="spellEnd"/>
      <w:r>
        <w:t>.</w:t>
      </w:r>
    </w:p>
    <w:p w14:paraId="404696AE" w14:textId="77777777" w:rsidR="00F16F67" w:rsidRPr="00F16F67" w:rsidRDefault="00F16F67" w:rsidP="00F16F67">
      <w:pPr>
        <w:pStyle w:val="NormalWeb"/>
        <w:numPr>
          <w:ilvl w:val="0"/>
          <w:numId w:val="2"/>
        </w:numPr>
        <w:rPr>
          <w:lang w:val="en-US"/>
        </w:rPr>
      </w:pPr>
      <w:r w:rsidRPr="00F16F67">
        <w:rPr>
          <w:rStyle w:val="CdigoHTML"/>
          <w:lang w:val="en-US"/>
        </w:rPr>
        <w:t>S5 (</w:t>
      </w:r>
      <w:proofErr w:type="spellStart"/>
      <w:r w:rsidRPr="00F16F67">
        <w:rPr>
          <w:rStyle w:val="CdigoHTML"/>
          <w:lang w:val="en-US"/>
        </w:rPr>
        <w:t>Adap+Codec</w:t>
      </w:r>
      <w:proofErr w:type="spellEnd"/>
      <w:r w:rsidRPr="00F16F67">
        <w:rPr>
          <w:rStyle w:val="CdigoHTML"/>
          <w:lang w:val="en-US"/>
        </w:rPr>
        <w:t>)</w:t>
      </w:r>
      <w:r w:rsidRPr="00F16F67">
        <w:rPr>
          <w:lang w:val="en-US"/>
        </w:rPr>
        <w:t xml:space="preserve">: </w:t>
      </w:r>
      <w:proofErr w:type="spellStart"/>
      <w:r w:rsidRPr="00F16F67">
        <w:rPr>
          <w:lang w:val="en-US"/>
        </w:rPr>
        <w:t>AdaptiveTXWSN</w:t>
      </w:r>
      <w:proofErr w:type="spellEnd"/>
      <w:r w:rsidRPr="00F16F67">
        <w:rPr>
          <w:lang w:val="en-US"/>
        </w:rPr>
        <w:t xml:space="preserve"> + </w:t>
      </w:r>
      <w:proofErr w:type="spellStart"/>
      <w:r w:rsidRPr="00F16F67">
        <w:rPr>
          <w:lang w:val="en-US"/>
        </w:rPr>
        <w:t>CodecWSN</w:t>
      </w:r>
      <w:proofErr w:type="spellEnd"/>
      <w:r w:rsidRPr="00F16F67">
        <w:rPr>
          <w:lang w:val="en-US"/>
        </w:rPr>
        <w:t>.</w:t>
      </w:r>
    </w:p>
    <w:p w14:paraId="6F0F6487" w14:textId="77777777" w:rsidR="00F16F67" w:rsidRPr="00F16F67" w:rsidRDefault="00F16F67" w:rsidP="00F16F67">
      <w:pPr>
        <w:pStyle w:val="NormalWeb"/>
        <w:numPr>
          <w:ilvl w:val="0"/>
          <w:numId w:val="2"/>
        </w:numPr>
        <w:rPr>
          <w:lang w:val="en-US"/>
        </w:rPr>
      </w:pPr>
      <w:r w:rsidRPr="00F16F67">
        <w:rPr>
          <w:rStyle w:val="CdigoHTML"/>
          <w:lang w:val="en-US"/>
        </w:rPr>
        <w:t>S6 (</w:t>
      </w:r>
      <w:proofErr w:type="spellStart"/>
      <w:r w:rsidRPr="00F16F67">
        <w:rPr>
          <w:rStyle w:val="CdigoHTML"/>
          <w:lang w:val="en-US"/>
        </w:rPr>
        <w:t>Adap+Energy</w:t>
      </w:r>
      <w:proofErr w:type="spellEnd"/>
      <w:r w:rsidRPr="00F16F67">
        <w:rPr>
          <w:rStyle w:val="CdigoHTML"/>
          <w:lang w:val="en-US"/>
        </w:rPr>
        <w:t>)</w:t>
      </w:r>
      <w:r w:rsidRPr="00F16F67">
        <w:rPr>
          <w:lang w:val="en-US"/>
        </w:rPr>
        <w:t xml:space="preserve">: </w:t>
      </w:r>
      <w:proofErr w:type="spellStart"/>
      <w:r w:rsidRPr="00F16F67">
        <w:rPr>
          <w:lang w:val="en-US"/>
        </w:rPr>
        <w:t>AdaptiveTXWSN</w:t>
      </w:r>
      <w:proofErr w:type="spellEnd"/>
      <w:r w:rsidRPr="00F16F67">
        <w:rPr>
          <w:lang w:val="en-US"/>
        </w:rPr>
        <w:t xml:space="preserve"> + </w:t>
      </w:r>
      <w:proofErr w:type="spellStart"/>
      <w:r w:rsidRPr="00F16F67">
        <w:rPr>
          <w:lang w:val="en-US"/>
        </w:rPr>
        <w:t>EnergyWSN</w:t>
      </w:r>
      <w:proofErr w:type="spellEnd"/>
      <w:r w:rsidRPr="00F16F67">
        <w:rPr>
          <w:lang w:val="en-US"/>
        </w:rPr>
        <w:t>.</w:t>
      </w:r>
    </w:p>
    <w:p w14:paraId="3C908EA5" w14:textId="77777777" w:rsidR="00F16F67" w:rsidRPr="00F16F67" w:rsidRDefault="00F16F67" w:rsidP="00F16F67">
      <w:pPr>
        <w:pStyle w:val="NormalWeb"/>
        <w:numPr>
          <w:ilvl w:val="0"/>
          <w:numId w:val="2"/>
        </w:numPr>
        <w:rPr>
          <w:lang w:val="en-US"/>
        </w:rPr>
      </w:pPr>
      <w:r w:rsidRPr="00F16F67">
        <w:rPr>
          <w:rStyle w:val="CdigoHTML"/>
          <w:lang w:val="en-US"/>
        </w:rPr>
        <w:t>S7 (</w:t>
      </w:r>
      <w:proofErr w:type="spellStart"/>
      <w:r w:rsidRPr="00F16F67">
        <w:rPr>
          <w:rStyle w:val="CdigoHTML"/>
          <w:lang w:val="en-US"/>
        </w:rPr>
        <w:t>Energy+Codec</w:t>
      </w:r>
      <w:proofErr w:type="spellEnd"/>
      <w:r w:rsidRPr="00F16F67">
        <w:rPr>
          <w:rStyle w:val="CdigoHTML"/>
          <w:lang w:val="en-US"/>
        </w:rPr>
        <w:t>)</w:t>
      </w:r>
      <w:r w:rsidRPr="00F16F67">
        <w:rPr>
          <w:lang w:val="en-US"/>
        </w:rPr>
        <w:t xml:space="preserve">: </w:t>
      </w:r>
      <w:proofErr w:type="spellStart"/>
      <w:r w:rsidRPr="00F16F67">
        <w:rPr>
          <w:lang w:val="en-US"/>
        </w:rPr>
        <w:t>EnergyWSN</w:t>
      </w:r>
      <w:proofErr w:type="spellEnd"/>
      <w:r w:rsidRPr="00F16F67">
        <w:rPr>
          <w:lang w:val="en-US"/>
        </w:rPr>
        <w:t xml:space="preserve"> + </w:t>
      </w:r>
      <w:proofErr w:type="spellStart"/>
      <w:r w:rsidRPr="00F16F67">
        <w:rPr>
          <w:lang w:val="en-US"/>
        </w:rPr>
        <w:t>CodecWSN</w:t>
      </w:r>
      <w:proofErr w:type="spellEnd"/>
      <w:r w:rsidRPr="00F16F67">
        <w:rPr>
          <w:lang w:val="en-US"/>
        </w:rPr>
        <w:t>.</w:t>
      </w:r>
    </w:p>
    <w:p w14:paraId="10BD36AC" w14:textId="77777777" w:rsidR="00F16F67" w:rsidRDefault="00F16F67" w:rsidP="00F16F67">
      <w:pPr>
        <w:pStyle w:val="NormalWeb"/>
        <w:numPr>
          <w:ilvl w:val="0"/>
          <w:numId w:val="2"/>
        </w:numPr>
      </w:pPr>
      <w:r>
        <w:rPr>
          <w:rStyle w:val="CdigoHTML"/>
        </w:rPr>
        <w:t>S8 (Full)</w:t>
      </w:r>
      <w:r>
        <w:t xml:space="preserve">: </w:t>
      </w:r>
      <w:proofErr w:type="spellStart"/>
      <w:r>
        <w:t>AdaptiveTXWSN</w:t>
      </w:r>
      <w:proofErr w:type="spellEnd"/>
      <w:r>
        <w:t xml:space="preserve"> + </w:t>
      </w:r>
      <w:proofErr w:type="spellStart"/>
      <w:r>
        <w:t>EnergyWSN</w:t>
      </w:r>
      <w:proofErr w:type="spellEnd"/>
      <w:r>
        <w:t xml:space="preserve"> + </w:t>
      </w:r>
      <w:proofErr w:type="spellStart"/>
      <w:r>
        <w:t>CodecWSN</w:t>
      </w:r>
      <w:proofErr w:type="spellEnd"/>
    </w:p>
    <w:p w14:paraId="138C37B4" w14:textId="1ED5B0B1" w:rsidR="00594377" w:rsidRDefault="00F16F67">
      <w:r>
        <w:rPr>
          <w:noProof/>
        </w:rPr>
        <w:drawing>
          <wp:inline distT="0" distB="0" distL="0" distR="0" wp14:anchorId="06E83D1D" wp14:editId="1F26885E">
            <wp:extent cx="6858000" cy="41871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1640" w14:textId="77777777" w:rsidR="00594377" w:rsidRPr="00594377" w:rsidRDefault="00594377" w:rsidP="00594377">
      <w:pPr>
        <w:tabs>
          <w:tab w:val="left" w:pos="2280"/>
        </w:tabs>
      </w:pPr>
      <w:r>
        <w:t xml:space="preserve">CODIGO RADIO HARDWARE CONFIANZA CONSUMO LOW CONSUMO HIGH </w:t>
      </w:r>
    </w:p>
    <w:p w14:paraId="44A92C1C" w14:textId="77777777" w:rsidR="00594377" w:rsidRPr="00594377" w:rsidRDefault="00594377" w:rsidP="00594377">
      <w:pPr>
        <w:tabs>
          <w:tab w:val="left" w:pos="2280"/>
        </w:tabs>
      </w:pPr>
    </w:p>
    <w:sectPr w:rsidR="00594377" w:rsidRPr="00594377" w:rsidSect="0059437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87A40"/>
    <w:multiLevelType w:val="multilevel"/>
    <w:tmpl w:val="9236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60D03"/>
    <w:multiLevelType w:val="multilevel"/>
    <w:tmpl w:val="D230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77"/>
    <w:rsid w:val="002F420D"/>
    <w:rsid w:val="00594377"/>
    <w:rsid w:val="00715967"/>
    <w:rsid w:val="00B1519D"/>
    <w:rsid w:val="00F14366"/>
    <w:rsid w:val="00F1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09F1"/>
  <w15:chartTrackingRefBased/>
  <w15:docId w15:val="{2559FA30-EF75-41D2-8834-9850C78B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94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6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F16F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6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Jareth Rosales Huey</dc:creator>
  <cp:keywords/>
  <dc:description/>
  <cp:lastModifiedBy>Francisco Jareth Rosales Huey</cp:lastModifiedBy>
  <cp:revision>3</cp:revision>
  <dcterms:created xsi:type="dcterms:W3CDTF">2025-11-04T14:23:00Z</dcterms:created>
  <dcterms:modified xsi:type="dcterms:W3CDTF">2025-11-05T15:30:00Z</dcterms:modified>
</cp:coreProperties>
</file>