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D0" w:rsidRPr="004D6BD0" w:rsidRDefault="004D6BD0" w:rsidP="004D6BD0">
      <w:pPr>
        <w:rPr>
          <w:rFonts w:ascii="Arial" w:hAnsi="Arial" w:cs="Arial"/>
          <w:b/>
          <w:sz w:val="28"/>
          <w:szCs w:val="28"/>
        </w:rPr>
      </w:pPr>
      <w:r w:rsidRPr="004D6BD0">
        <w:rPr>
          <w:rFonts w:ascii="Arial" w:hAnsi="Arial" w:cs="Arial"/>
          <w:b/>
          <w:sz w:val="28"/>
          <w:szCs w:val="28"/>
        </w:rPr>
        <w:t>Requerimientos</w:t>
      </w:r>
    </w:p>
    <w:p w:rsidR="004D6BD0" w:rsidRPr="004D6BD0" w:rsidRDefault="004D6BD0" w:rsidP="004D6BD0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ab/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>Requerimiento #1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Función</w:t>
      </w:r>
      <w:r w:rsidRPr="004D6BD0">
        <w:rPr>
          <w:rFonts w:ascii="Arial" w:hAnsi="Arial" w:cs="Arial"/>
          <w:sz w:val="24"/>
          <w:szCs w:val="24"/>
        </w:rPr>
        <w:t>: Registro de usuario.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Descripción</w:t>
      </w:r>
      <w:r w:rsidRPr="004D6BD0">
        <w:rPr>
          <w:rFonts w:ascii="Arial" w:hAnsi="Arial" w:cs="Arial"/>
          <w:sz w:val="24"/>
          <w:szCs w:val="24"/>
        </w:rPr>
        <w:t>: Permite al usuario registrar una cuenta con la que podrá acceder a algunas funcionalidades de la aplicación.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Entradas</w:t>
      </w:r>
      <w:r w:rsidRPr="004D6BD0">
        <w:rPr>
          <w:rFonts w:ascii="Arial" w:hAnsi="Arial" w:cs="Arial"/>
          <w:sz w:val="24"/>
          <w:szCs w:val="24"/>
        </w:rPr>
        <w:t>: Apellido paterno, apellido materno, nombre(s), nombre de usuario y contraseña.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Salidas</w:t>
      </w:r>
      <w:r w:rsidRPr="004D6BD0">
        <w:rPr>
          <w:rFonts w:ascii="Arial" w:hAnsi="Arial" w:cs="Arial"/>
          <w:sz w:val="24"/>
          <w:szCs w:val="24"/>
        </w:rPr>
        <w:t>: Mensaje de éxito o mensaje de usuario existente, los datos se almacenan en el servidor.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Precondiciones</w:t>
      </w:r>
      <w:r w:rsidRPr="004D6BD0">
        <w:rPr>
          <w:rFonts w:ascii="Arial" w:hAnsi="Arial" w:cs="Arial"/>
          <w:sz w:val="24"/>
          <w:szCs w:val="24"/>
        </w:rPr>
        <w:t>: Contar un navegador compatible y acceso a internet.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proofErr w:type="spellStart"/>
      <w:r w:rsidRPr="004D6BD0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D6BD0">
        <w:rPr>
          <w:rFonts w:ascii="Arial" w:hAnsi="Arial" w:cs="Arial"/>
          <w:sz w:val="24"/>
          <w:szCs w:val="24"/>
        </w:rPr>
        <w:t>: El usuario queda registrado.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Efectos colaterales:</w:t>
      </w:r>
      <w:r w:rsidRPr="004D6BD0">
        <w:rPr>
          <w:rFonts w:ascii="Arial" w:hAnsi="Arial" w:cs="Arial"/>
          <w:sz w:val="24"/>
          <w:szCs w:val="24"/>
        </w:rPr>
        <w:t xml:space="preserve"> El nombre de usuario ya no se puede registrar por otro usuario.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>Requerimiento #2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Función</w:t>
      </w:r>
      <w:r w:rsidRPr="004D6BD0">
        <w:rPr>
          <w:rFonts w:ascii="Arial" w:hAnsi="Arial" w:cs="Arial"/>
          <w:sz w:val="24"/>
          <w:szCs w:val="24"/>
        </w:rPr>
        <w:t>: Inicio de sesión.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Descripción</w:t>
      </w:r>
      <w:r w:rsidRPr="004D6BD0">
        <w:rPr>
          <w:rFonts w:ascii="Arial" w:hAnsi="Arial" w:cs="Arial"/>
          <w:sz w:val="24"/>
          <w:szCs w:val="24"/>
        </w:rPr>
        <w:t>: Permite al usuario iniciar sesión en la aplicación con sus datos de cuenta.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Entradas</w:t>
      </w:r>
      <w:r w:rsidRPr="004D6BD0">
        <w:rPr>
          <w:rFonts w:ascii="Arial" w:hAnsi="Arial" w:cs="Arial"/>
          <w:sz w:val="24"/>
          <w:szCs w:val="24"/>
        </w:rPr>
        <w:t>: Nombre de usuario y contraseña.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Salidas</w:t>
      </w:r>
      <w:r w:rsidRPr="004D6BD0">
        <w:rPr>
          <w:rFonts w:ascii="Arial" w:hAnsi="Arial" w:cs="Arial"/>
          <w:sz w:val="24"/>
          <w:szCs w:val="24"/>
        </w:rPr>
        <w:t>: Mensaje de éxito o mensaje de usuario y contraseña inválidos.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Precondiciones</w:t>
      </w:r>
      <w:r w:rsidRPr="004D6BD0">
        <w:rPr>
          <w:rFonts w:ascii="Arial" w:hAnsi="Arial" w:cs="Arial"/>
          <w:sz w:val="24"/>
          <w:szCs w:val="24"/>
        </w:rPr>
        <w:t>: Tener registrada una cuenta en la aplicación.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proofErr w:type="spellStart"/>
      <w:r w:rsidRPr="004D6BD0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D6BD0">
        <w:rPr>
          <w:rFonts w:ascii="Arial" w:hAnsi="Arial" w:cs="Arial"/>
          <w:sz w:val="24"/>
          <w:szCs w:val="24"/>
        </w:rPr>
        <w:t>: La sesión del usuario queda activada por un tiempo definido.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Efectos colaterales:</w:t>
      </w:r>
      <w:r w:rsidRPr="004D6BD0">
        <w:rPr>
          <w:rFonts w:ascii="Arial" w:hAnsi="Arial" w:cs="Arial"/>
          <w:sz w:val="24"/>
          <w:szCs w:val="24"/>
        </w:rPr>
        <w:t xml:space="preserve"> No se puede iniciar sesión con esa cuenta de usuario desde otro equipo.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>Requerimiento #3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Función</w:t>
      </w:r>
      <w:r w:rsidRPr="004D6BD0">
        <w:rPr>
          <w:rFonts w:ascii="Arial" w:hAnsi="Arial" w:cs="Arial"/>
          <w:sz w:val="24"/>
          <w:szCs w:val="24"/>
        </w:rPr>
        <w:t>: Subir tutorial.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Descripción</w:t>
      </w:r>
      <w:r w:rsidRPr="004D6BD0">
        <w:rPr>
          <w:rFonts w:ascii="Arial" w:hAnsi="Arial" w:cs="Arial"/>
          <w:sz w:val="24"/>
          <w:szCs w:val="24"/>
        </w:rPr>
        <w:t>: Permite al administrador subir tutoriales para que sean visibles desde la aplicación para el resto de los usuarios.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lastRenderedPageBreak/>
        <w:t>Entradas</w:t>
      </w:r>
      <w:r w:rsidRPr="004D6BD0">
        <w:rPr>
          <w:rFonts w:ascii="Arial" w:hAnsi="Arial" w:cs="Arial"/>
          <w:sz w:val="24"/>
          <w:szCs w:val="24"/>
        </w:rPr>
        <w:t>: Nombre del tutorial, marca del equipo, modelo del equipo, video del tutorial, pasos del tutorial.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Salidas</w:t>
      </w:r>
      <w:r w:rsidRPr="004D6BD0">
        <w:rPr>
          <w:rFonts w:ascii="Arial" w:hAnsi="Arial" w:cs="Arial"/>
          <w:sz w:val="24"/>
          <w:szCs w:val="24"/>
        </w:rPr>
        <w:t>: Mensaje de éxito o mensaje de error.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Precondiciones</w:t>
      </w:r>
      <w:r w:rsidRPr="004D6BD0">
        <w:rPr>
          <w:rFonts w:ascii="Arial" w:hAnsi="Arial" w:cs="Arial"/>
          <w:sz w:val="24"/>
          <w:szCs w:val="24"/>
        </w:rPr>
        <w:t>: Tener iniciada una sesión en la aplicación como administrador.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proofErr w:type="spellStart"/>
      <w:r w:rsidRPr="004D6BD0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D6BD0">
        <w:rPr>
          <w:rFonts w:ascii="Arial" w:hAnsi="Arial" w:cs="Arial"/>
          <w:sz w:val="24"/>
          <w:szCs w:val="24"/>
        </w:rPr>
        <w:t>: El tutorial queda registrado en la aplicación.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Efectos colaterales:</w:t>
      </w:r>
      <w:r w:rsidRPr="004D6BD0">
        <w:rPr>
          <w:rFonts w:ascii="Arial" w:hAnsi="Arial" w:cs="Arial"/>
          <w:sz w:val="24"/>
          <w:szCs w:val="24"/>
        </w:rPr>
        <w:t xml:space="preserve"> Ninguno.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>Requerimiento #4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Función</w:t>
      </w:r>
      <w:r w:rsidRPr="004D6BD0">
        <w:rPr>
          <w:rFonts w:ascii="Arial" w:hAnsi="Arial" w:cs="Arial"/>
          <w:sz w:val="24"/>
          <w:szCs w:val="24"/>
        </w:rPr>
        <w:t>: Consultar información de contacto de la empresa.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Descripción</w:t>
      </w:r>
      <w:r w:rsidRPr="004D6BD0">
        <w:rPr>
          <w:rFonts w:ascii="Arial" w:hAnsi="Arial" w:cs="Arial"/>
          <w:sz w:val="24"/>
          <w:szCs w:val="24"/>
        </w:rPr>
        <w:t>: Permite a los usuarios conocer datos para contactarse con la empresa.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Entradas</w:t>
      </w:r>
      <w:r w:rsidRPr="004D6BD0">
        <w:rPr>
          <w:rFonts w:ascii="Arial" w:hAnsi="Arial" w:cs="Arial"/>
          <w:sz w:val="24"/>
          <w:szCs w:val="24"/>
        </w:rPr>
        <w:t>: Ninguna.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Salidas</w:t>
      </w:r>
      <w:r w:rsidRPr="004D6BD0">
        <w:rPr>
          <w:rFonts w:ascii="Arial" w:hAnsi="Arial" w:cs="Arial"/>
          <w:sz w:val="24"/>
          <w:szCs w:val="24"/>
        </w:rPr>
        <w:t>: Información de contacto de la empresa.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Precondiciones</w:t>
      </w:r>
      <w:r w:rsidRPr="004D6BD0">
        <w:rPr>
          <w:rFonts w:ascii="Arial" w:hAnsi="Arial" w:cs="Arial"/>
          <w:sz w:val="24"/>
          <w:szCs w:val="24"/>
        </w:rPr>
        <w:t>: Debe estar registrada la información de contacto de la empresa en el servidor.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proofErr w:type="spellStart"/>
      <w:r w:rsidRPr="004D6BD0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D6BD0">
        <w:rPr>
          <w:rFonts w:ascii="Arial" w:hAnsi="Arial" w:cs="Arial"/>
          <w:sz w:val="24"/>
          <w:szCs w:val="24"/>
        </w:rPr>
        <w:t>: El usuario puede contactarse con la empresa con la información obtenida.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Efectos colaterales:</w:t>
      </w:r>
      <w:r w:rsidRPr="004D6BD0">
        <w:rPr>
          <w:rFonts w:ascii="Arial" w:hAnsi="Arial" w:cs="Arial"/>
          <w:sz w:val="24"/>
          <w:szCs w:val="24"/>
        </w:rPr>
        <w:t xml:space="preserve"> Ninguno.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>Requerimiento #5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Función</w:t>
      </w:r>
      <w:r w:rsidRPr="004D6BD0">
        <w:rPr>
          <w:rFonts w:ascii="Arial" w:hAnsi="Arial" w:cs="Arial"/>
          <w:sz w:val="24"/>
          <w:szCs w:val="24"/>
        </w:rPr>
        <w:t>: Consultar tutorial.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Descripción</w:t>
      </w:r>
      <w:r w:rsidRPr="004D6BD0">
        <w:rPr>
          <w:rFonts w:ascii="Arial" w:hAnsi="Arial" w:cs="Arial"/>
          <w:sz w:val="24"/>
          <w:szCs w:val="24"/>
        </w:rPr>
        <w:t>: Permite al usuario consultar información para la reparación de su equipo móvil.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Entradas</w:t>
      </w:r>
      <w:r w:rsidRPr="004D6BD0">
        <w:rPr>
          <w:rFonts w:ascii="Arial" w:hAnsi="Arial" w:cs="Arial"/>
          <w:sz w:val="24"/>
          <w:szCs w:val="24"/>
        </w:rPr>
        <w:t>: Marca del equipo, modelo del equipo, problema a arreglar.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Salidas</w:t>
      </w:r>
      <w:r w:rsidRPr="004D6BD0">
        <w:rPr>
          <w:rFonts w:ascii="Arial" w:hAnsi="Arial" w:cs="Arial"/>
          <w:sz w:val="24"/>
          <w:szCs w:val="24"/>
        </w:rPr>
        <w:t>: Nombre, video y pasos del tutorial.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Precondiciones</w:t>
      </w:r>
      <w:r w:rsidRPr="004D6BD0">
        <w:rPr>
          <w:rFonts w:ascii="Arial" w:hAnsi="Arial" w:cs="Arial"/>
          <w:sz w:val="24"/>
          <w:szCs w:val="24"/>
        </w:rPr>
        <w:t>: Tener tutoriales registrados en el servidor.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proofErr w:type="spellStart"/>
      <w:r w:rsidRPr="004D6BD0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D6BD0">
        <w:rPr>
          <w:rFonts w:ascii="Arial" w:hAnsi="Arial" w:cs="Arial"/>
          <w:sz w:val="24"/>
          <w:szCs w:val="24"/>
        </w:rPr>
        <w:t>: El usuario obtiene información para arreglar su equipo.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Efectos colaterales:</w:t>
      </w:r>
      <w:r w:rsidRPr="004D6BD0">
        <w:rPr>
          <w:rFonts w:ascii="Arial" w:hAnsi="Arial" w:cs="Arial"/>
          <w:sz w:val="24"/>
          <w:szCs w:val="24"/>
        </w:rPr>
        <w:t xml:space="preserve"> Ninguno.</w:t>
      </w:r>
    </w:p>
    <w:p w:rsidR="00DE4F06" w:rsidRDefault="00DE4F06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Casos de uso</w:t>
      </w: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keepNext/>
        <w:outlineLvl w:val="1"/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</w:pPr>
      <w:r w:rsidRPr="004D6BD0"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  <w:t>Caso de Uso CU-01: Ver tutorial de reparación.</w:t>
      </w:r>
    </w:p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Descripción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A36CE">
            <w:pPr>
              <w:spacing w:before="40" w:after="40"/>
              <w:jc w:val="both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 podrá ver un tutorial para la reparación de su dispositivo móvil desde la aplicación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Actores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>requiere ver un tutorial para la reparación de su equipo.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Precondiciones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 contiene tutoriales para la reparación de ese equipo en específico.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proofErr w:type="spellStart"/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Poscondiciones</w:t>
            </w:r>
            <w:proofErr w:type="spellEnd"/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>Se mostró el tutorial con éxito.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Flujo Principal</w:t>
            </w:r>
          </w:p>
        </w:tc>
      </w:tr>
      <w:tr w:rsidR="004D6BD0" w:rsidRPr="004D6BD0" w:rsidTr="004A36CE">
        <w:tc>
          <w:tcPr>
            <w:tcW w:w="9430" w:type="dxa"/>
            <w:tcBorders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1.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caso de uso comienza cuando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desea ver un tutorial.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2.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página aplicación.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3.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la interfaz de inicio de la aplicación.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4.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menú de Arréglalo tú mismo.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las marcas que maneja.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6.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la marca de su dispositivo.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7.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los modelos de los cuales hay tutoriales en el sistema.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8.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modelo de su dispositivo.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9.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los tutoriales para ese dispositivo.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10.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tutorial que desea ver.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11.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el tutorial.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12. Fin del caso de uso.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D6BD0" w:rsidRPr="004D6BD0" w:rsidRDefault="004D6BD0" w:rsidP="004D6BD0">
      <w:pPr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bottom w:val="single" w:sz="4" w:space="0" w:color="auto"/>
            </w:tcBorders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Flujos Alternos </w:t>
            </w:r>
          </w:p>
        </w:tc>
      </w:tr>
      <w:tr w:rsidR="004D6BD0" w:rsidRPr="004D6BD0" w:rsidTr="004A36CE">
        <w:tc>
          <w:tcPr>
            <w:tcW w:w="8828" w:type="dxa"/>
            <w:tcBorders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a. Si se encuentra la marca del dispositivo.</w:t>
            </w:r>
          </w:p>
        </w:tc>
      </w:tr>
      <w:tr w:rsidR="004D6BD0" w:rsidRPr="004D6BD0" w:rsidTr="004A36CE">
        <w:tc>
          <w:tcPr>
            <w:tcW w:w="8828" w:type="dxa"/>
            <w:tcBorders>
              <w:top w:val="nil"/>
              <w:bottom w:val="nil"/>
            </w:tcBorders>
          </w:tcPr>
          <w:p w:rsidR="004D6BD0" w:rsidRPr="004D6BD0" w:rsidRDefault="004D6BD0" w:rsidP="004A36CE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a1. Fin del caso de uso.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8. a. Si se encuentra la modelo del dispositivo.</w:t>
            </w:r>
          </w:p>
        </w:tc>
      </w:tr>
      <w:tr w:rsidR="004D6BD0" w:rsidRPr="004D6BD0" w:rsidTr="004A36CE">
        <w:tc>
          <w:tcPr>
            <w:tcW w:w="8828" w:type="dxa"/>
            <w:tcBorders>
              <w:top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8. a1 Fin del caso de uso.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10. a. Si no se encuentra el tutorial deseado por el usuario.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10. a1. Fin del caso de uso.</w:t>
            </w:r>
          </w:p>
        </w:tc>
      </w:tr>
    </w:tbl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keepNext/>
        <w:outlineLvl w:val="1"/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</w:pPr>
    </w:p>
    <w:p w:rsidR="004D6BD0" w:rsidRPr="004D6BD0" w:rsidRDefault="004D6BD0" w:rsidP="004D6BD0">
      <w:pPr>
        <w:keepNext/>
        <w:outlineLvl w:val="1"/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</w:pPr>
      <w:r w:rsidRPr="004D6BD0"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  <w:t xml:space="preserve">Caso de Uso CU-02: Lista de información de contacto. </w:t>
      </w:r>
    </w:p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Descripción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A36CE">
            <w:pPr>
              <w:spacing w:before="40" w:after="40"/>
              <w:jc w:val="both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>Se mostrará una lista con todos los datos de contacto de la empresa. Deberá contener números de teléfono y cuentas de redes sociales para que el usuario pueda contactarse con la empresa.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Actores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 requiere observar la información de contacto para comunicarse con la empresa.</w:t>
            </w:r>
          </w:p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>Administrador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 requiere que la información de contacto de la empresa se publique.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Precondiciones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>Administrador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 ingresa la información de contacto en la base de datos.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proofErr w:type="spellStart"/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Poscondiciones</w:t>
            </w:r>
            <w:proofErr w:type="spellEnd"/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>obtiene los datos de contacto.</w:t>
            </w:r>
          </w:p>
        </w:tc>
      </w:tr>
    </w:tbl>
    <w:p w:rsid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p w:rsid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p w:rsid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lastRenderedPageBreak/>
              <w:t>Flujo Principal</w:t>
            </w:r>
          </w:p>
        </w:tc>
      </w:tr>
      <w:tr w:rsidR="004D6BD0" w:rsidRPr="004D6BD0" w:rsidTr="004A36CE">
        <w:tc>
          <w:tcPr>
            <w:tcW w:w="9430" w:type="dxa"/>
            <w:tcBorders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1. 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caso de uso comienza cuando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desea contactar a la empresa.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2. 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aplicación web.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3. 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los menús a los que puede acceder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4. 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</w:t>
            </w:r>
            <w:proofErr w:type="spellStart"/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click</w:t>
            </w:r>
            <w:proofErr w:type="spellEnd"/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en el menú de “</w:t>
            </w:r>
            <w:proofErr w:type="spellStart"/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Contactanos</w:t>
            </w:r>
            <w:proofErr w:type="spellEnd"/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”.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la información de contacto de la empresa.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6. 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puede observar la información de contacto de la empresa.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7. Fin del caso de uso.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D6BD0" w:rsidRPr="004D6BD0" w:rsidRDefault="004D6BD0" w:rsidP="004D6BD0">
      <w:pPr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Flujos Alternos </w:t>
            </w:r>
          </w:p>
        </w:tc>
      </w:tr>
      <w:tr w:rsidR="004D6BD0" w:rsidRPr="004D6BD0" w:rsidTr="004A36CE">
        <w:tc>
          <w:tcPr>
            <w:tcW w:w="9430" w:type="dxa"/>
            <w:tcBorders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5. a. Si no hay datos de contacto de la empresa.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  <w:bottom w:val="nil"/>
            </w:tcBorders>
          </w:tcPr>
          <w:p w:rsidR="004D6BD0" w:rsidRPr="004D6BD0" w:rsidRDefault="004D6BD0" w:rsidP="004A36CE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a1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un mensaje “La empresa no cuenta con datos de contacto disponibles”.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5. a2 Fin del caso de uso.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keepNext/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bCs/>
          <w:sz w:val="24"/>
          <w:szCs w:val="24"/>
        </w:rPr>
        <w:t xml:space="preserve">Caso de Uso CU-03: Iniciar sesión. </w:t>
      </w:r>
    </w:p>
    <w:p w:rsidR="004D6BD0" w:rsidRPr="004D6BD0" w:rsidRDefault="004D6BD0" w:rsidP="004D6BD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>El</w:t>
            </w:r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Cliente</w:t>
            </w:r>
            <w:r w:rsidRPr="004D6BD0">
              <w:rPr>
                <w:rFonts w:ascii="Arial" w:hAnsi="Arial" w:cs="Arial"/>
                <w:sz w:val="24"/>
                <w:szCs w:val="24"/>
              </w:rPr>
              <w:t xml:space="preserve"> realizara una petición para acceder iniciar sesión con su cuenta de usuario al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 w:rsidRPr="004D6BD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D6BD0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4D6BD0">
              <w:rPr>
                <w:rFonts w:ascii="Arial" w:hAnsi="Arial" w:cs="Arial"/>
                <w:sz w:val="24"/>
                <w:szCs w:val="24"/>
              </w:rPr>
              <w:t xml:space="preserve"> requiere iniciar sesión.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D6BD0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 xml:space="preserve">Sistema </w:t>
            </w:r>
            <w:r w:rsidRPr="004D6BD0">
              <w:rPr>
                <w:rFonts w:ascii="Arial" w:hAnsi="Arial" w:cs="Arial"/>
                <w:sz w:val="24"/>
                <w:szCs w:val="24"/>
              </w:rPr>
              <w:t xml:space="preserve">debe tener registrada la cuenta de usuario del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4D6BD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Poscondiciones</w:t>
            </w:r>
            <w:proofErr w:type="spellEnd"/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D6BD0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 xml:space="preserve">Cliente </w:t>
            </w:r>
            <w:r w:rsidRPr="004D6BD0">
              <w:rPr>
                <w:rFonts w:ascii="Arial" w:hAnsi="Arial" w:cs="Arial"/>
                <w:sz w:val="24"/>
                <w:szCs w:val="24"/>
              </w:rPr>
              <w:t>tiene una sesión iniciada de su cuenta.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1.  El caso de uso comienza cuando el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 xml:space="preserve">Cliente </w:t>
            </w:r>
            <w:r w:rsidRPr="004D6BD0">
              <w:rPr>
                <w:rFonts w:ascii="Arial" w:hAnsi="Arial" w:cs="Arial"/>
                <w:sz w:val="24"/>
                <w:szCs w:val="24"/>
              </w:rPr>
              <w:t>desea acceder a la aplicación web.</w:t>
            </w:r>
          </w:p>
        </w:tc>
      </w:tr>
      <w:tr w:rsidR="004D6BD0" w:rsidRPr="004D6BD0" w:rsidTr="004A36CE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2. 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aplicación web.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3. 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los menús a los que puede acceder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4.  El Cliente da clic en iniciar sesión.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5.  El Sistema despliega un formulario para iniciar sesión.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 El Cliente ingresa su nombre y clave de usuario.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7.  El Sistema evalúa los datos y muestra un mensaje de bienvenida.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8.  Fin del caso de uso.</w:t>
            </w:r>
          </w:p>
        </w:tc>
      </w:tr>
      <w:tr w:rsidR="004D6BD0" w:rsidRPr="004D6BD0" w:rsidTr="004A36CE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b/>
                <w:sz w:val="24"/>
                <w:szCs w:val="24"/>
              </w:rPr>
              <w:t xml:space="preserve">Flujos Alternos </w:t>
            </w:r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BD0" w:rsidRPr="004D6BD0" w:rsidTr="004A36CE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>7. a. Los datos del usuario son incorrectos.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             3. a1 El </w:t>
            </w:r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t>Sistema</w:t>
            </w:r>
            <w:r w:rsidRPr="004D6BD0">
              <w:rPr>
                <w:rFonts w:ascii="Arial" w:hAnsi="Arial" w:cs="Arial"/>
                <w:sz w:val="24"/>
                <w:szCs w:val="24"/>
              </w:rPr>
              <w:t xml:space="preserve"> muestra el mensaje “Datos incorrectos”</w:t>
            </w:r>
          </w:p>
        </w:tc>
      </w:tr>
      <w:tr w:rsidR="004D6BD0" w:rsidRPr="004D6BD0" w:rsidTr="004A36CE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             3. a2 Vuelve a paso 6.</w:t>
            </w:r>
          </w:p>
        </w:tc>
      </w:tr>
      <w:tr w:rsidR="004D6BD0" w:rsidRPr="004D6BD0" w:rsidTr="004A36CE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Diagramas de Secuencia</w:t>
      </w:r>
    </w:p>
    <w:p w:rsidR="004D6BD0" w:rsidRDefault="004D6BD0">
      <w:pPr>
        <w:rPr>
          <w:rFonts w:ascii="Arial" w:hAnsi="Arial" w:cs="Arial"/>
          <w:sz w:val="28"/>
          <w:szCs w:val="28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DSS-01</w:t>
      </w:r>
      <w:r>
        <w:rPr>
          <w:rFonts w:ascii="Arial" w:hAnsi="Arial" w:cs="Arial"/>
          <w:sz w:val="24"/>
          <w:szCs w:val="24"/>
        </w:rPr>
        <w:t>: Ver tutorial de reparación.</w:t>
      </w:r>
    </w:p>
    <w:p w:rsidR="004D6BD0" w:rsidRDefault="004D6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pt;height:439pt">
            <v:imagedata r:id="rId5" o:title="CU1-Ver tutorial de reparación"/>
          </v:shape>
        </w:pict>
      </w: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D6BD0" w:rsidRDefault="004D6BD0" w:rsidP="004D6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DSS-02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Lista de información de contacto.</w:t>
      </w:r>
    </w:p>
    <w:p w:rsidR="004D6BD0" w:rsidRDefault="004D6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16.5pt;height:262pt">
            <v:imagedata r:id="rId6" o:title="CU2-Lista de información de contacto"/>
          </v:shape>
        </w:pict>
      </w: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DSS-03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Iniciar sesión</w:t>
      </w:r>
      <w:r>
        <w:rPr>
          <w:rFonts w:ascii="Arial" w:hAnsi="Arial" w:cs="Arial"/>
          <w:sz w:val="24"/>
          <w:szCs w:val="24"/>
        </w:rPr>
        <w:t>.</w:t>
      </w:r>
    </w:p>
    <w:p w:rsidR="004D6BD0" w:rsidRPr="004D6BD0" w:rsidRDefault="004D6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838700" cy="3206750"/>
            <wp:effectExtent l="0" t="0" r="0" b="0"/>
            <wp:docPr id="1" name="Imagen 1" descr="C:\Users\Francisco\AppData\Local\Microsoft\Windows\INetCache\Content.Word\CU3-Iniciar 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isco\AppData\Local\Microsoft\Windows\INetCache\Content.Word\CU3-Iniciar ses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BD0" w:rsidRPr="004D6B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71575554"/>
    <w:multiLevelType w:val="hybridMultilevel"/>
    <w:tmpl w:val="969C4652"/>
    <w:lvl w:ilvl="0" w:tplc="EC5AC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7B"/>
    <w:rsid w:val="004D6BD0"/>
    <w:rsid w:val="00BB547B"/>
    <w:rsid w:val="00D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D6B73-B465-44C7-9575-3BC4E280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B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943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Peña</dc:creator>
  <cp:keywords/>
  <dc:description/>
  <cp:lastModifiedBy>Francisco Peña</cp:lastModifiedBy>
  <cp:revision>2</cp:revision>
  <dcterms:created xsi:type="dcterms:W3CDTF">2015-05-01T19:48:00Z</dcterms:created>
  <dcterms:modified xsi:type="dcterms:W3CDTF">2015-05-01T19:57:00Z</dcterms:modified>
</cp:coreProperties>
</file>