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" w:right="2002" w:hanging="7"/>
        <w:jc w:val="left"/>
        <w:keepLines w:val="false"/>
        <w:keepNext w:val="false"/>
        <w:pageBreakBefore w:val="false"/>
        <w:spacing w:lineRule="auto" w:line="395" w:after="0" w:before="0"/>
        <w:shd w:val="clear" w:fill="auto" w:color="auto"/>
        <w:widowControl w:val="off"/>
        <w:rPr>
          <w:rFonts w:ascii="Times" w:hAnsi="Times" w:cs="Times" w:eastAsia="Times"/>
          <w:b/>
          <w:i w:val="false"/>
          <w:smallCaps w:val="false"/>
          <w:strike w:val="false"/>
          <w:color w:val="000000"/>
          <w:sz w:val="33"/>
          <w:szCs w:val="33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  <w:rtl w:val="false"/>
        </w:rPr>
        <w:t xml:space="preserve">LABORATORIO #1 – Diagrama de Clases </w:t>
      </w:r>
      <w:r>
        <w:rPr>
          <w:rFonts w:ascii="Times" w:hAnsi="Times" w:cs="Times" w:eastAsia="Times"/>
          <w:b/>
          <w:i w:val="false"/>
          <w:smallCaps w:val="false"/>
          <w:strike w:val="false"/>
          <w:color w:val="000000"/>
          <w:sz w:val="33"/>
          <w:szCs w:val="33"/>
          <w:u w:val="none"/>
          <w:shd w:val="clear" w:fill="auto" w:color="auto"/>
          <w:vertAlign w:val="baseline"/>
          <w:rtl w:val="false"/>
        </w:rPr>
        <w:t xml:space="preserve">Caso de Estudio </w:t>
      </w:r>
      <w:r/>
    </w:p>
    <w:p>
      <w:pPr>
        <w:ind w:left="4" w:right="384" w:hanging="2"/>
        <w:jc w:val="left"/>
        <w:keepLines w:val="false"/>
        <w:keepNext w:val="false"/>
        <w:pageBreakBefore w:val="false"/>
        <w:spacing w:lineRule="auto" w:line="254" w:after="0" w:before="0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La línea aérea AirBus, una de las e</w:t>
      </w: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mpresas más grandes del mundo en materia de transporte de pasajeros, se concentra principalmente en el manejo de aviones comerciales. Estos aviones poseen una denominación y una capacidad que determina la cantidad de pasajeros que puedan abordar el avión. </w:t>
      </w:r>
      <w:r/>
    </w:p>
    <w:p>
      <w:pPr>
        <w:ind w:left="0" w:right="116" w:firstLine="0"/>
        <w:jc w:val="left"/>
        <w:keepLines w:val="false"/>
        <w:keepNext w:val="false"/>
        <w:pageBreakBefore w:val="false"/>
        <w:spacing w:lineRule="auto" w:line="254" w:after="0" w:before="256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Los aviones comerciales son explotados a través de diferentes vuelos, que tienen como principales características un destino, una duración y una fecha de salida. </w:t>
      </w:r>
      <w:r/>
    </w:p>
    <w:p>
      <w:pPr>
        <w:ind w:left="0" w:right="146" w:firstLine="1"/>
        <w:jc w:val="left"/>
        <w:keepLines w:val="false"/>
        <w:keepNext w:val="false"/>
        <w:pageBreakBefore w:val="false"/>
        <w:spacing w:lineRule="auto" w:line="254" w:after="0" w:before="256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Los vuelos están organizados en salidas periódicas e incluyen en su tripulación a varias azafatas, un piloto, un co piloto y por supuesto, a los pasajeros que han comprado su pasaje. </w:t>
      </w:r>
      <w:r/>
    </w:p>
    <w:p>
      <w:pPr>
        <w:ind w:left="7" w:right="-5" w:firstLine="1"/>
        <w:jc w:val="left"/>
        <w:keepLines w:val="false"/>
        <w:keepNext w:val="false"/>
        <w:pageBreakBefore w:val="false"/>
        <w:spacing w:lineRule="auto" w:line="254" w:after="0" w:before="256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Sus aviones estacionan periódicamente en hangares de los diferentes aeropuertos, aunque comparten el hangar con aviones privados que no forman parte de la compañía. </w:t>
      </w:r>
      <w:r/>
    </w:p>
    <w:p>
      <w:pPr>
        <w:ind w:left="15" w:right="0" w:firstLine="0"/>
        <w:jc w:val="left"/>
        <w:keepLines w:val="false"/>
        <w:keepNext w:val="false"/>
        <w:pageBreakBefore w:val="false"/>
        <w:spacing w:lineRule="auto" w:line="240" w:after="0" w:before="267"/>
        <w:shd w:val="clear" w:fill="auto" w:color="auto"/>
        <w:widowControl w:val="off"/>
        <w:rPr>
          <w:rFonts w:ascii="Times" w:hAnsi="Times" w:cs="Times" w:eastAsia="Times"/>
          <w:b/>
          <w:i w:val="false"/>
          <w:smallCaps w:val="false"/>
          <w:strike w:val="false"/>
          <w:color w:val="000000"/>
          <w:sz w:val="33"/>
          <w:szCs w:val="33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/>
          <w:i w:val="false"/>
          <w:smallCaps w:val="false"/>
          <w:strike w:val="false"/>
          <w:color w:val="000000"/>
          <w:sz w:val="33"/>
          <w:szCs w:val="33"/>
          <w:u w:val="none"/>
          <w:shd w:val="clear" w:fill="auto" w:color="auto"/>
          <w:vertAlign w:val="baseline"/>
          <w:rtl w:val="false"/>
        </w:rPr>
        <w:t xml:space="preserve">Construcción del Diagrama </w:t>
      </w:r>
      <w:r/>
    </w:p>
    <w:p>
      <w:pPr>
        <w:ind w:left="0" w:right="287" w:firstLine="5"/>
        <w:jc w:val="left"/>
        <w:keepLines w:val="false"/>
        <w:keepNext w:val="false"/>
        <w:pageBreakBefore w:val="false"/>
        <w:spacing w:lineRule="auto" w:line="254" w:after="0" w:before="285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Construir el Diagrama de Clases utilizando el Enterprise Architect para modelar la estructura de la información presentada anteriormente. Para esto se solicita: </w:t>
      </w:r>
      <w:r/>
    </w:p>
    <w:p>
      <w:pPr>
        <w:ind w:left="0" w:right="1" w:firstLine="7"/>
        <w:jc w:val="left"/>
        <w:keepLines w:val="false"/>
        <w:keepNext w:val="false"/>
        <w:pageBreakBefore w:val="false"/>
        <w:spacing w:lineRule="auto" w:line="254" w:after="0" w:before="502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- Analizar, detectar e identificar las clases. Debatir con el docente acerca de las clases a utilizar para seguir con los próximos pasos </w:t>
      </w:r>
      <w:r/>
    </w:p>
    <w:p>
      <w:pPr>
        <w:ind w:left="7" w:right="0" w:firstLine="0"/>
        <w:jc w:val="left"/>
        <w:keepLines w:val="false"/>
        <w:keepNext w:val="false"/>
        <w:pageBreakBefore w:val="false"/>
        <w:spacing w:lineRule="auto" w:line="240" w:after="0" w:before="256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- Identificar atributos y ubicarlos en las clases que corresponden </w:t>
      </w:r>
      <w:r/>
    </w:p>
    <w:p>
      <w:pPr>
        <w:ind w:left="7" w:right="0" w:firstLine="0"/>
        <w:jc w:val="left"/>
        <w:keepLines w:val="false"/>
        <w:keepNext w:val="false"/>
        <w:pageBreakBefore w:val="false"/>
        <w:spacing w:lineRule="auto" w:line="240" w:after="0" w:before="269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- Identificar clases abstractas </w:t>
      </w:r>
      <w:r/>
    </w:p>
    <w:p>
      <w:pPr>
        <w:ind w:left="7" w:right="0" w:firstLine="0"/>
        <w:jc w:val="left"/>
        <w:keepLines w:val="false"/>
        <w:keepNext w:val="false"/>
        <w:pageBreakBefore w:val="false"/>
        <w:spacing w:lineRule="auto" w:line="240" w:after="0" w:before="269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- Relacionar las clases que considere necesario con generalización </w:t>
      </w:r>
      <w:r/>
    </w:p>
    <w:p>
      <w:pPr>
        <w:ind w:left="10" w:right="73" w:hanging="2"/>
        <w:jc w:val="left"/>
        <w:keepLines w:val="false"/>
        <w:keepNext w:val="false"/>
        <w:pageBreakBefore w:val="false"/>
        <w:spacing w:lineRule="auto" w:line="254" w:after="0" w:before="269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- Relacionar las clases que considere necesario utilizando asociación, agregando navegabilidad y multiplicidad en sus extremos </w:t>
      </w:r>
      <w:r/>
    </w:p>
    <w:p>
      <w:pPr>
        <w:ind w:left="7" w:right="0" w:firstLine="0"/>
        <w:jc w:val="left"/>
        <w:keepLines w:val="false"/>
        <w:keepNext w:val="false"/>
        <w:pageBreakBefore w:val="false"/>
        <w:spacing w:lineRule="auto" w:line="240" w:after="0" w:before="256"/>
        <w:shd w:val="clear" w:fill="auto" w:color="auto"/>
        <w:widowControl w:val="off"/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" w:hAnsi="Times" w:cs="Times" w:eastAsia="Times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  <w:rtl w:val="false"/>
        </w:rPr>
        <w:t xml:space="preserve">- Relacionar las clases que considere necesario utilizando composición y agregación</w:t>
      </w:r>
      <w:r/>
    </w:p>
    <w:sectPr>
      <w:footnotePr/>
      <w:endnotePr/>
      <w:type w:val="nextPage"/>
      <w:pgSz w:w="11900" w:h="16820" w:orient="portrait"/>
      <w:pgMar w:top="914" w:right="968" w:bottom="3918" w:left="851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3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11"/>
    <w:uiPriority w:val="10"/>
    <w:rPr>
      <w:sz w:val="48"/>
      <w:szCs w:val="48"/>
    </w:rPr>
  </w:style>
  <w:style w:type="character" w:styleId="35">
    <w:name w:val="Subtitle Char"/>
    <w:basedOn w:val="9"/>
    <w:link w:val="612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3"/>
    <w:next w:val="6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rPr>
      <w:b/>
      <w:sz w:val="48"/>
      <w:szCs w:val="48"/>
    </w:rPr>
    <w:pPr>
      <w:keepLines/>
      <w:keepNext/>
      <w:pageBreakBefore w:val="false"/>
      <w:spacing w:after="120" w:before="480"/>
    </w:pPr>
  </w:style>
  <w:style w:type="paragraph" w:styleId="606">
    <w:name w:val="Heading 2"/>
    <w:basedOn w:val="603"/>
    <w:next w:val="603"/>
    <w:rPr>
      <w:b/>
      <w:sz w:val="36"/>
      <w:szCs w:val="36"/>
    </w:rPr>
    <w:pPr>
      <w:keepLines/>
      <w:keepNext/>
      <w:pageBreakBefore w:val="false"/>
      <w:spacing w:after="80" w:before="360"/>
    </w:pPr>
  </w:style>
  <w:style w:type="paragraph" w:styleId="607">
    <w:name w:val="Heading 3"/>
    <w:basedOn w:val="603"/>
    <w:next w:val="603"/>
    <w:rPr>
      <w:b/>
      <w:sz w:val="28"/>
      <w:szCs w:val="28"/>
    </w:rPr>
    <w:pPr>
      <w:keepLines/>
      <w:keepNext/>
      <w:pageBreakBefore w:val="false"/>
      <w:spacing w:after="80" w:before="280"/>
    </w:pPr>
  </w:style>
  <w:style w:type="paragraph" w:styleId="608">
    <w:name w:val="Heading 4"/>
    <w:basedOn w:val="603"/>
    <w:next w:val="603"/>
    <w:rPr>
      <w:b/>
      <w:sz w:val="24"/>
      <w:szCs w:val="24"/>
    </w:rPr>
    <w:pPr>
      <w:keepLines/>
      <w:keepNext/>
      <w:pageBreakBefore w:val="false"/>
      <w:spacing w:after="40" w:before="240"/>
    </w:pPr>
  </w:style>
  <w:style w:type="paragraph" w:styleId="609">
    <w:name w:val="Heading 5"/>
    <w:basedOn w:val="603"/>
    <w:next w:val="603"/>
    <w:rPr>
      <w:b/>
      <w:sz w:val="22"/>
      <w:szCs w:val="22"/>
    </w:rPr>
    <w:pPr>
      <w:keepLines/>
      <w:keepNext/>
      <w:pageBreakBefore w:val="false"/>
      <w:spacing w:after="40" w:before="220"/>
    </w:pPr>
  </w:style>
  <w:style w:type="paragraph" w:styleId="610">
    <w:name w:val="Heading 6"/>
    <w:basedOn w:val="603"/>
    <w:next w:val="603"/>
    <w:rPr>
      <w:b/>
      <w:sz w:val="20"/>
      <w:szCs w:val="20"/>
    </w:rPr>
    <w:pPr>
      <w:keepLines/>
      <w:keepNext/>
      <w:pageBreakBefore w:val="false"/>
      <w:spacing w:after="40" w:before="200"/>
    </w:pPr>
  </w:style>
  <w:style w:type="paragraph" w:styleId="611">
    <w:name w:val="Title"/>
    <w:basedOn w:val="603"/>
    <w:next w:val="603"/>
    <w:rPr>
      <w:b/>
      <w:sz w:val="72"/>
      <w:szCs w:val="72"/>
    </w:rPr>
    <w:pPr>
      <w:keepLines/>
      <w:keepNext/>
      <w:pageBreakBefore w:val="false"/>
      <w:spacing w:after="120" w:before="480"/>
    </w:pPr>
  </w:style>
  <w:style w:type="paragraph" w:styleId="612">
    <w:name w:val="Subtitle"/>
    <w:basedOn w:val="603"/>
    <w:next w:val="603"/>
    <w:rPr>
      <w:rFonts w:ascii="Georgia" w:hAnsi="Georgia" w:cs="Georgia" w:eastAsia="Georgia"/>
      <w:i/>
      <w:color w:val="666666"/>
      <w:sz w:val="48"/>
      <w:szCs w:val="48"/>
    </w:rPr>
    <w:pPr>
      <w:keepLines/>
      <w:keepNext/>
      <w:pageBreakBefore w:val="false"/>
      <w:spacing w:after="80" w:before="360"/>
    </w:pPr>
  </w:style>
  <w:style w:type="character" w:styleId="666" w:default="1">
    <w:name w:val="Default Paragraph Font"/>
    <w:uiPriority w:val="1"/>
    <w:semiHidden/>
    <w:unhideWhenUsed/>
  </w:style>
  <w:style w:type="numbering" w:styleId="66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