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9EE92" w14:textId="6F594994" w:rsidR="000870E6" w:rsidRDefault="000870E6" w:rsidP="000870E6">
      <w:pPr>
        <w:spacing w:after="135" w:line="315" w:lineRule="atLeast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 w:eastAsia="en-P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 w:eastAsia="en-PR"/>
        </w:rPr>
        <w:t>Problem 1 part (ii)</w:t>
      </w:r>
    </w:p>
    <w:p w14:paraId="4F6895AC" w14:textId="1CB4A64C" w:rsidR="000870E6" w:rsidRPr="000870E6" w:rsidRDefault="00665062" w:rsidP="000870E6">
      <w:pPr>
        <w:spacing w:after="135" w:line="315" w:lineRule="atLeast"/>
        <w:rPr>
          <w:rFonts w:ascii="Helvetica" w:eastAsia="Times New Roman" w:hAnsi="Helvetica" w:cs="Helvetica"/>
          <w:color w:val="000000"/>
          <w:sz w:val="24"/>
          <w:szCs w:val="24"/>
          <w:lang w:val="en-US" w:eastAsia="en-PR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val="en-US" w:eastAsia="en-PR"/>
        </w:rPr>
        <w:t>1. The change with respect to time of the amount of concentration of A that is going out of reactor 1 is equal to the difference between the initial inlet concentration of A in reactor 1</w:t>
      </w:r>
      <w:r w:rsidR="00F17C1F">
        <w:rPr>
          <w:rFonts w:ascii="Helvetica" w:eastAsia="Times New Roman" w:hAnsi="Helvetica" w:cs="Helvetica"/>
          <w:color w:val="000000"/>
          <w:sz w:val="24"/>
          <w:szCs w:val="24"/>
          <w:lang w:val="en-US" w:eastAsia="en-PR"/>
        </w:rPr>
        <w:t xml:space="preserve"> minus the</w:t>
      </w:r>
      <w:r w:rsidR="004C7786">
        <w:rPr>
          <w:rFonts w:ascii="Helvetica" w:eastAsia="Times New Roman" w:hAnsi="Helvetica" w:cs="Helvetica"/>
          <w:color w:val="000000"/>
          <w:sz w:val="24"/>
          <w:szCs w:val="24"/>
          <w:lang w:val="en-US" w:eastAsia="en-PR"/>
        </w:rPr>
        <w:t xml:space="preserve"> outlet concentration of A in reactor 1, divided by the residence time of reactor 1 </w:t>
      </w:r>
      <w:proofErr w:type="spellStart"/>
      <w:r w:rsidR="004C7786">
        <w:rPr>
          <w:rFonts w:ascii="Helvetica" w:eastAsia="Times New Roman" w:hAnsi="Helvetica" w:cs="Helvetica"/>
          <w:color w:val="000000"/>
          <w:sz w:val="24"/>
          <w:szCs w:val="24"/>
          <w:lang w:val="en-US" w:eastAsia="en-PR"/>
        </w:rPr>
        <w:t>minues</w:t>
      </w:r>
      <w:proofErr w:type="spellEnd"/>
      <w:r w:rsidR="004C7786">
        <w:rPr>
          <w:rFonts w:ascii="Helvetica" w:eastAsia="Times New Roman" w:hAnsi="Helvetica" w:cs="Helvetica"/>
          <w:color w:val="000000"/>
          <w:sz w:val="24"/>
          <w:szCs w:val="24"/>
          <w:lang w:val="en-US" w:eastAsia="en-PR"/>
        </w:rPr>
        <w:t xml:space="preserve"> the amount of A that have reacted to become B. </w:t>
      </w:r>
    </w:p>
    <w:p w14:paraId="1C6D2265" w14:textId="77777777" w:rsidR="00983F26" w:rsidRDefault="00983F26"/>
    <w:sectPr w:rsidR="00983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E6"/>
    <w:rsid w:val="000870E6"/>
    <w:rsid w:val="004C7786"/>
    <w:rsid w:val="00665062"/>
    <w:rsid w:val="00983F26"/>
    <w:rsid w:val="00A6117B"/>
    <w:rsid w:val="00F1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0226"/>
  <w15:chartTrackingRefBased/>
  <w15:docId w15:val="{62DA2196-7140-4883-AA87-C3FD985F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9232e5b80">
    <w:name w:val="s9232e5b80"/>
    <w:basedOn w:val="DefaultParagraphFont"/>
    <w:rsid w:val="000870E6"/>
  </w:style>
  <w:style w:type="character" w:styleId="PlaceholderText">
    <w:name w:val="Placeholder Text"/>
    <w:basedOn w:val="DefaultParagraphFont"/>
    <w:uiPriority w:val="99"/>
    <w:semiHidden/>
    <w:rsid w:val="00A611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90343">
                  <w:marLeft w:val="0"/>
                  <w:marRight w:val="15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3</cp:revision>
  <dcterms:created xsi:type="dcterms:W3CDTF">2022-03-19T02:49:00Z</dcterms:created>
  <dcterms:modified xsi:type="dcterms:W3CDTF">2022-03-19T03:02:00Z</dcterms:modified>
</cp:coreProperties>
</file>