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D3A1F1" w14:textId="77777777" w:rsidR="00165BD6" w:rsidRPr="00165BD6" w:rsidRDefault="00165BD6" w:rsidP="00165BD6">
      <w:pPr>
        <w:jc w:val="center"/>
        <w:rPr>
          <w:sz w:val="56"/>
          <w:szCs w:val="56"/>
        </w:rPr>
      </w:pPr>
      <w:r w:rsidRPr="00165BD6">
        <w:rPr>
          <w:sz w:val="56"/>
          <w:szCs w:val="56"/>
        </w:rPr>
        <w:t xml:space="preserve">Proyecto </w:t>
      </w:r>
    </w:p>
    <w:p w14:paraId="08BB9F31" w14:textId="77777777" w:rsidR="00165BD6" w:rsidRDefault="00165BD6" w:rsidP="00165BD6">
      <w:pPr>
        <w:jc w:val="center"/>
        <w:rPr>
          <w:sz w:val="52"/>
          <w:szCs w:val="52"/>
        </w:rPr>
      </w:pPr>
    </w:p>
    <w:p w14:paraId="055A584D" w14:textId="474118A1" w:rsidR="00570171" w:rsidRPr="00165BD6" w:rsidRDefault="00165BD6" w:rsidP="00165BD6">
      <w:pPr>
        <w:jc w:val="center"/>
        <w:rPr>
          <w:sz w:val="52"/>
          <w:szCs w:val="52"/>
        </w:rPr>
      </w:pPr>
      <w:r w:rsidRPr="00165BD6">
        <w:rPr>
          <w:sz w:val="52"/>
          <w:szCs w:val="52"/>
        </w:rPr>
        <w:t>[</w:t>
      </w:r>
      <w:r w:rsidR="00BB74A7">
        <w:rPr>
          <w:sz w:val="52"/>
          <w:szCs w:val="52"/>
        </w:rPr>
        <w:t>Primera Entrega</w:t>
      </w:r>
      <w:r w:rsidRPr="00165BD6">
        <w:rPr>
          <w:sz w:val="52"/>
          <w:szCs w:val="52"/>
        </w:rPr>
        <w:t>]</w:t>
      </w:r>
    </w:p>
    <w:p w14:paraId="077B61E1" w14:textId="77777777" w:rsidR="00165BD6" w:rsidRPr="00165BD6" w:rsidRDefault="00165BD6" w:rsidP="00165BD6">
      <w:pPr>
        <w:jc w:val="center"/>
        <w:rPr>
          <w:sz w:val="52"/>
          <w:szCs w:val="52"/>
        </w:rPr>
      </w:pPr>
    </w:p>
    <w:p w14:paraId="164776BC" w14:textId="6CC2C7E4" w:rsidR="00165BD6" w:rsidRPr="00165BD6" w:rsidRDefault="00165BD6" w:rsidP="00165BD6">
      <w:pPr>
        <w:jc w:val="center"/>
        <w:rPr>
          <w:sz w:val="96"/>
          <w:szCs w:val="96"/>
        </w:rPr>
      </w:pPr>
      <w:r w:rsidRPr="00165BD6">
        <w:rPr>
          <w:sz w:val="96"/>
          <w:szCs w:val="96"/>
        </w:rPr>
        <w:t>Estimación de costos</w:t>
      </w:r>
    </w:p>
    <w:p w14:paraId="4DF4A9CB" w14:textId="77777777" w:rsidR="00165BD6" w:rsidRDefault="00165BD6">
      <w:pPr>
        <w:rPr>
          <w:sz w:val="40"/>
          <w:szCs w:val="40"/>
        </w:rPr>
      </w:pPr>
    </w:p>
    <w:p w14:paraId="7084B925" w14:textId="77777777" w:rsidR="00165BD6" w:rsidRDefault="00165BD6">
      <w:pPr>
        <w:rPr>
          <w:sz w:val="40"/>
          <w:szCs w:val="40"/>
        </w:rPr>
      </w:pPr>
    </w:p>
    <w:p w14:paraId="0C377850" w14:textId="77777777" w:rsidR="00165BD6" w:rsidRPr="00165BD6" w:rsidRDefault="00165BD6">
      <w:pPr>
        <w:rPr>
          <w:sz w:val="40"/>
          <w:szCs w:val="40"/>
        </w:rPr>
      </w:pPr>
    </w:p>
    <w:p w14:paraId="066DA65E" w14:textId="443F802A" w:rsidR="00165BD6" w:rsidRPr="00165BD6" w:rsidRDefault="00165BD6">
      <w:pPr>
        <w:rPr>
          <w:sz w:val="44"/>
          <w:szCs w:val="44"/>
        </w:rPr>
      </w:pPr>
      <w:r w:rsidRPr="00165BD6">
        <w:rPr>
          <w:sz w:val="44"/>
          <w:szCs w:val="44"/>
        </w:rPr>
        <w:t xml:space="preserve">Fecha de presentación:  </w:t>
      </w:r>
      <w:r w:rsidR="00BB74A7">
        <w:rPr>
          <w:sz w:val="44"/>
          <w:szCs w:val="44"/>
        </w:rPr>
        <w:t>2</w:t>
      </w:r>
      <w:r w:rsidR="000E6AC3">
        <w:rPr>
          <w:sz w:val="44"/>
          <w:szCs w:val="44"/>
        </w:rPr>
        <w:t>7</w:t>
      </w:r>
      <w:r w:rsidRPr="00165BD6">
        <w:rPr>
          <w:sz w:val="44"/>
          <w:szCs w:val="44"/>
        </w:rPr>
        <w:t>/</w:t>
      </w:r>
      <w:r w:rsidR="00BB74A7">
        <w:rPr>
          <w:sz w:val="44"/>
          <w:szCs w:val="44"/>
        </w:rPr>
        <w:t>08</w:t>
      </w:r>
      <w:r w:rsidRPr="00165BD6">
        <w:rPr>
          <w:sz w:val="44"/>
          <w:szCs w:val="44"/>
        </w:rPr>
        <w:t>/</w:t>
      </w:r>
      <w:r w:rsidR="00BB74A7">
        <w:rPr>
          <w:sz w:val="44"/>
          <w:szCs w:val="44"/>
        </w:rPr>
        <w:t>2024</w:t>
      </w:r>
    </w:p>
    <w:p w14:paraId="488BD917" w14:textId="51B9CED5" w:rsidR="00165BD6" w:rsidRDefault="00165BD6">
      <w:pPr>
        <w:rPr>
          <w:sz w:val="44"/>
          <w:szCs w:val="44"/>
        </w:rPr>
      </w:pPr>
      <w:r w:rsidRPr="00165BD6">
        <w:rPr>
          <w:sz w:val="44"/>
          <w:szCs w:val="44"/>
        </w:rPr>
        <w:t xml:space="preserve">Cliente: </w:t>
      </w:r>
      <w:r w:rsidR="00043B3C" w:rsidRPr="00043B3C">
        <w:rPr>
          <w:sz w:val="44"/>
          <w:szCs w:val="44"/>
        </w:rPr>
        <w:t>Aurora SA.</w:t>
      </w:r>
    </w:p>
    <w:p w14:paraId="041D03C8" w14:textId="3D197D05" w:rsidR="00165BD6" w:rsidRDefault="00742411">
      <w:pPr>
        <w:spacing w:after="160" w:line="259" w:lineRule="auto"/>
        <w:rPr>
          <w:sz w:val="44"/>
          <w:szCs w:val="44"/>
        </w:rPr>
      </w:pPr>
      <w:r>
        <w:rPr>
          <w:sz w:val="44"/>
          <w:szCs w:val="44"/>
        </w:rPr>
        <w:t xml:space="preserve">Motor: </w:t>
      </w:r>
      <w:r w:rsidR="00BB74A7">
        <w:rPr>
          <w:sz w:val="44"/>
          <w:szCs w:val="44"/>
        </w:rPr>
        <w:t>Redis</w:t>
      </w:r>
      <w:r w:rsidR="00165BD6">
        <w:rPr>
          <w:sz w:val="44"/>
          <w:szCs w:val="44"/>
        </w:rPr>
        <w:br w:type="page"/>
      </w:r>
    </w:p>
    <w:sdt>
      <w:sdtPr>
        <w:rPr>
          <w:rFonts w:asciiTheme="minorHAnsi" w:eastAsiaTheme="minorHAnsi" w:hAnsiTheme="minorHAnsi" w:cstheme="minorBidi"/>
          <w:color w:val="auto"/>
          <w:sz w:val="22"/>
          <w:szCs w:val="22"/>
          <w:lang w:val="es-MX" w:eastAsia="en-US"/>
        </w:rPr>
        <w:id w:val="2001619060"/>
        <w:docPartObj>
          <w:docPartGallery w:val="Table of Contents"/>
          <w:docPartUnique/>
        </w:docPartObj>
      </w:sdtPr>
      <w:sdtEndPr>
        <w:rPr>
          <w:b/>
          <w:bCs/>
        </w:rPr>
      </w:sdtEndPr>
      <w:sdtContent>
        <w:p w14:paraId="0BB89578" w14:textId="210E4631" w:rsidR="00F432F1" w:rsidRDefault="00F432F1">
          <w:pPr>
            <w:pStyle w:val="TtuloTDC"/>
          </w:pPr>
          <w:r>
            <w:rPr>
              <w:lang w:val="es-MX"/>
            </w:rPr>
            <w:t>Contenido</w:t>
          </w:r>
        </w:p>
        <w:p w14:paraId="0A0BD6F8" w14:textId="32EE4E82" w:rsidR="000E6AC3" w:rsidRDefault="00F432F1">
          <w:pPr>
            <w:pStyle w:val="TDC1"/>
            <w:tabs>
              <w:tab w:val="right" w:leader="dot" w:pos="9350"/>
            </w:tabs>
            <w:rPr>
              <w:rFonts w:eastAsiaTheme="minorEastAsia"/>
              <w:noProof/>
              <w:kern w:val="2"/>
              <w:sz w:val="24"/>
              <w:szCs w:val="24"/>
              <w:lang w:eastAsia="es-AR"/>
              <w14:ligatures w14:val="standardContextual"/>
            </w:rPr>
          </w:pPr>
          <w:r>
            <w:fldChar w:fldCharType="begin"/>
          </w:r>
          <w:r>
            <w:instrText xml:space="preserve"> TOC \o "1-3" \h \z \u </w:instrText>
          </w:r>
          <w:r>
            <w:fldChar w:fldCharType="separate"/>
          </w:r>
          <w:hyperlink w:anchor="_Toc175660591" w:history="1">
            <w:r w:rsidR="000E6AC3" w:rsidRPr="00BC78C3">
              <w:rPr>
                <w:rStyle w:val="Hipervnculo"/>
                <w:noProof/>
              </w:rPr>
              <w:t>Redis</w:t>
            </w:r>
            <w:r w:rsidR="000E6AC3">
              <w:rPr>
                <w:noProof/>
                <w:webHidden/>
              </w:rPr>
              <w:tab/>
            </w:r>
            <w:r w:rsidR="000E6AC3">
              <w:rPr>
                <w:noProof/>
                <w:webHidden/>
              </w:rPr>
              <w:fldChar w:fldCharType="begin"/>
            </w:r>
            <w:r w:rsidR="000E6AC3">
              <w:rPr>
                <w:noProof/>
                <w:webHidden/>
              </w:rPr>
              <w:instrText xml:space="preserve"> PAGEREF _Toc175660591 \h </w:instrText>
            </w:r>
            <w:r w:rsidR="000E6AC3">
              <w:rPr>
                <w:noProof/>
                <w:webHidden/>
              </w:rPr>
            </w:r>
            <w:r w:rsidR="000E6AC3">
              <w:rPr>
                <w:noProof/>
                <w:webHidden/>
              </w:rPr>
              <w:fldChar w:fldCharType="separate"/>
            </w:r>
            <w:r w:rsidR="000E6AC3">
              <w:rPr>
                <w:noProof/>
                <w:webHidden/>
              </w:rPr>
              <w:t>3</w:t>
            </w:r>
            <w:r w:rsidR="000E6AC3">
              <w:rPr>
                <w:noProof/>
                <w:webHidden/>
              </w:rPr>
              <w:fldChar w:fldCharType="end"/>
            </w:r>
          </w:hyperlink>
        </w:p>
        <w:p w14:paraId="0342A5FD" w14:textId="16178F9F" w:rsidR="000E6AC3" w:rsidRDefault="000E6AC3">
          <w:pPr>
            <w:pStyle w:val="TDC2"/>
            <w:tabs>
              <w:tab w:val="right" w:leader="dot" w:pos="9350"/>
            </w:tabs>
            <w:rPr>
              <w:rFonts w:eastAsiaTheme="minorEastAsia"/>
              <w:noProof/>
              <w:kern w:val="2"/>
              <w:sz w:val="24"/>
              <w:szCs w:val="24"/>
              <w:lang w:eastAsia="es-AR"/>
              <w14:ligatures w14:val="standardContextual"/>
            </w:rPr>
          </w:pPr>
          <w:hyperlink w:anchor="_Toc175660592" w:history="1">
            <w:r w:rsidRPr="00BC78C3">
              <w:rPr>
                <w:rStyle w:val="Hipervnculo"/>
                <w:noProof/>
              </w:rPr>
              <w:t>Requisitos técnicos por cubrir</w:t>
            </w:r>
            <w:r>
              <w:rPr>
                <w:noProof/>
                <w:webHidden/>
              </w:rPr>
              <w:tab/>
            </w:r>
            <w:r>
              <w:rPr>
                <w:noProof/>
                <w:webHidden/>
              </w:rPr>
              <w:fldChar w:fldCharType="begin"/>
            </w:r>
            <w:r>
              <w:rPr>
                <w:noProof/>
                <w:webHidden/>
              </w:rPr>
              <w:instrText xml:space="preserve"> PAGEREF _Toc175660592 \h </w:instrText>
            </w:r>
            <w:r>
              <w:rPr>
                <w:noProof/>
                <w:webHidden/>
              </w:rPr>
            </w:r>
            <w:r>
              <w:rPr>
                <w:noProof/>
                <w:webHidden/>
              </w:rPr>
              <w:fldChar w:fldCharType="separate"/>
            </w:r>
            <w:r>
              <w:rPr>
                <w:noProof/>
                <w:webHidden/>
              </w:rPr>
              <w:t>3</w:t>
            </w:r>
            <w:r>
              <w:rPr>
                <w:noProof/>
                <w:webHidden/>
              </w:rPr>
              <w:fldChar w:fldCharType="end"/>
            </w:r>
          </w:hyperlink>
        </w:p>
        <w:p w14:paraId="2EE68FBC" w14:textId="6D62E4A3" w:rsidR="000E6AC3" w:rsidRDefault="000E6AC3">
          <w:pPr>
            <w:pStyle w:val="TDC2"/>
            <w:tabs>
              <w:tab w:val="right" w:leader="dot" w:pos="9350"/>
            </w:tabs>
            <w:rPr>
              <w:rFonts w:eastAsiaTheme="minorEastAsia"/>
              <w:noProof/>
              <w:kern w:val="2"/>
              <w:sz w:val="24"/>
              <w:szCs w:val="24"/>
              <w:lang w:eastAsia="es-AR"/>
              <w14:ligatures w14:val="standardContextual"/>
            </w:rPr>
          </w:pPr>
          <w:hyperlink w:anchor="_Toc175660593" w:history="1">
            <w:r w:rsidRPr="00BC78C3">
              <w:rPr>
                <w:rStyle w:val="Hipervnculo"/>
                <w:noProof/>
              </w:rPr>
              <w:t>Perfiles técnicos</w:t>
            </w:r>
            <w:r>
              <w:rPr>
                <w:noProof/>
                <w:webHidden/>
              </w:rPr>
              <w:tab/>
            </w:r>
            <w:r>
              <w:rPr>
                <w:noProof/>
                <w:webHidden/>
              </w:rPr>
              <w:fldChar w:fldCharType="begin"/>
            </w:r>
            <w:r>
              <w:rPr>
                <w:noProof/>
                <w:webHidden/>
              </w:rPr>
              <w:instrText xml:space="preserve"> PAGEREF _Toc175660593 \h </w:instrText>
            </w:r>
            <w:r>
              <w:rPr>
                <w:noProof/>
                <w:webHidden/>
              </w:rPr>
            </w:r>
            <w:r>
              <w:rPr>
                <w:noProof/>
                <w:webHidden/>
              </w:rPr>
              <w:fldChar w:fldCharType="separate"/>
            </w:r>
            <w:r>
              <w:rPr>
                <w:noProof/>
                <w:webHidden/>
              </w:rPr>
              <w:t>3</w:t>
            </w:r>
            <w:r>
              <w:rPr>
                <w:noProof/>
                <w:webHidden/>
              </w:rPr>
              <w:fldChar w:fldCharType="end"/>
            </w:r>
          </w:hyperlink>
        </w:p>
        <w:p w14:paraId="5E24FB4F" w14:textId="027CFC01" w:rsidR="000E6AC3" w:rsidRDefault="000E6AC3">
          <w:pPr>
            <w:pStyle w:val="TDC2"/>
            <w:tabs>
              <w:tab w:val="right" w:leader="dot" w:pos="9350"/>
            </w:tabs>
            <w:rPr>
              <w:rFonts w:eastAsiaTheme="minorEastAsia"/>
              <w:noProof/>
              <w:kern w:val="2"/>
              <w:sz w:val="24"/>
              <w:szCs w:val="24"/>
              <w:lang w:eastAsia="es-AR"/>
              <w14:ligatures w14:val="standardContextual"/>
            </w:rPr>
          </w:pPr>
          <w:hyperlink w:anchor="_Toc175660594" w:history="1">
            <w:r w:rsidRPr="00BC78C3">
              <w:rPr>
                <w:rStyle w:val="Hipervnculo"/>
                <w:noProof/>
              </w:rPr>
              <w:t>Seguridad Informática</w:t>
            </w:r>
            <w:r>
              <w:rPr>
                <w:noProof/>
                <w:webHidden/>
              </w:rPr>
              <w:tab/>
            </w:r>
            <w:r>
              <w:rPr>
                <w:noProof/>
                <w:webHidden/>
              </w:rPr>
              <w:fldChar w:fldCharType="begin"/>
            </w:r>
            <w:r>
              <w:rPr>
                <w:noProof/>
                <w:webHidden/>
              </w:rPr>
              <w:instrText xml:space="preserve"> PAGEREF _Toc175660594 \h </w:instrText>
            </w:r>
            <w:r>
              <w:rPr>
                <w:noProof/>
                <w:webHidden/>
              </w:rPr>
            </w:r>
            <w:r>
              <w:rPr>
                <w:noProof/>
                <w:webHidden/>
              </w:rPr>
              <w:fldChar w:fldCharType="separate"/>
            </w:r>
            <w:r>
              <w:rPr>
                <w:noProof/>
                <w:webHidden/>
              </w:rPr>
              <w:t>3</w:t>
            </w:r>
            <w:r>
              <w:rPr>
                <w:noProof/>
                <w:webHidden/>
              </w:rPr>
              <w:fldChar w:fldCharType="end"/>
            </w:r>
          </w:hyperlink>
        </w:p>
        <w:p w14:paraId="4BC9F8A4" w14:textId="415207E7" w:rsidR="000E6AC3" w:rsidRDefault="000E6AC3">
          <w:pPr>
            <w:pStyle w:val="TDC2"/>
            <w:tabs>
              <w:tab w:val="right" w:leader="dot" w:pos="9350"/>
            </w:tabs>
            <w:rPr>
              <w:rFonts w:eastAsiaTheme="minorEastAsia"/>
              <w:noProof/>
              <w:kern w:val="2"/>
              <w:sz w:val="24"/>
              <w:szCs w:val="24"/>
              <w:lang w:eastAsia="es-AR"/>
              <w14:ligatures w14:val="standardContextual"/>
            </w:rPr>
          </w:pPr>
          <w:hyperlink w:anchor="_Toc175660595" w:history="1">
            <w:r w:rsidRPr="00BC78C3">
              <w:rPr>
                <w:rStyle w:val="Hipervnculo"/>
                <w:noProof/>
              </w:rPr>
              <w:t>Costos</w:t>
            </w:r>
            <w:r>
              <w:rPr>
                <w:noProof/>
                <w:webHidden/>
              </w:rPr>
              <w:tab/>
            </w:r>
            <w:r>
              <w:rPr>
                <w:noProof/>
                <w:webHidden/>
              </w:rPr>
              <w:fldChar w:fldCharType="begin"/>
            </w:r>
            <w:r>
              <w:rPr>
                <w:noProof/>
                <w:webHidden/>
              </w:rPr>
              <w:instrText xml:space="preserve"> PAGEREF _Toc175660595 \h </w:instrText>
            </w:r>
            <w:r>
              <w:rPr>
                <w:noProof/>
                <w:webHidden/>
              </w:rPr>
            </w:r>
            <w:r>
              <w:rPr>
                <w:noProof/>
                <w:webHidden/>
              </w:rPr>
              <w:fldChar w:fldCharType="separate"/>
            </w:r>
            <w:r>
              <w:rPr>
                <w:noProof/>
                <w:webHidden/>
              </w:rPr>
              <w:t>3</w:t>
            </w:r>
            <w:r>
              <w:rPr>
                <w:noProof/>
                <w:webHidden/>
              </w:rPr>
              <w:fldChar w:fldCharType="end"/>
            </w:r>
          </w:hyperlink>
        </w:p>
        <w:p w14:paraId="1E54777C" w14:textId="00790F7A" w:rsidR="000E6AC3" w:rsidRDefault="000E6AC3">
          <w:pPr>
            <w:pStyle w:val="TDC3"/>
            <w:tabs>
              <w:tab w:val="right" w:leader="dot" w:pos="9350"/>
            </w:tabs>
            <w:rPr>
              <w:rFonts w:eastAsiaTheme="minorEastAsia"/>
              <w:noProof/>
              <w:kern w:val="2"/>
              <w:sz w:val="24"/>
              <w:szCs w:val="24"/>
              <w:lang w:eastAsia="es-AR"/>
              <w14:ligatures w14:val="standardContextual"/>
            </w:rPr>
          </w:pPr>
          <w:hyperlink w:anchor="_Toc175660596" w:history="1">
            <w:r w:rsidRPr="00BC78C3">
              <w:rPr>
                <w:rStyle w:val="Hipervnculo"/>
                <w:noProof/>
              </w:rPr>
              <w:t>Detalle de costos de perfiles técnicos</w:t>
            </w:r>
            <w:r>
              <w:rPr>
                <w:noProof/>
                <w:webHidden/>
              </w:rPr>
              <w:tab/>
            </w:r>
            <w:r>
              <w:rPr>
                <w:noProof/>
                <w:webHidden/>
              </w:rPr>
              <w:fldChar w:fldCharType="begin"/>
            </w:r>
            <w:r>
              <w:rPr>
                <w:noProof/>
                <w:webHidden/>
              </w:rPr>
              <w:instrText xml:space="preserve"> PAGEREF _Toc175660596 \h </w:instrText>
            </w:r>
            <w:r>
              <w:rPr>
                <w:noProof/>
                <w:webHidden/>
              </w:rPr>
            </w:r>
            <w:r>
              <w:rPr>
                <w:noProof/>
                <w:webHidden/>
              </w:rPr>
              <w:fldChar w:fldCharType="separate"/>
            </w:r>
            <w:r>
              <w:rPr>
                <w:noProof/>
                <w:webHidden/>
              </w:rPr>
              <w:t>4</w:t>
            </w:r>
            <w:r>
              <w:rPr>
                <w:noProof/>
                <w:webHidden/>
              </w:rPr>
              <w:fldChar w:fldCharType="end"/>
            </w:r>
          </w:hyperlink>
        </w:p>
        <w:p w14:paraId="29788399" w14:textId="5EB3714C" w:rsidR="000E6AC3" w:rsidRDefault="000E6AC3">
          <w:pPr>
            <w:pStyle w:val="TDC2"/>
            <w:tabs>
              <w:tab w:val="right" w:leader="dot" w:pos="9350"/>
            </w:tabs>
            <w:rPr>
              <w:rFonts w:eastAsiaTheme="minorEastAsia"/>
              <w:noProof/>
              <w:kern w:val="2"/>
              <w:sz w:val="24"/>
              <w:szCs w:val="24"/>
              <w:lang w:eastAsia="es-AR"/>
              <w14:ligatures w14:val="standardContextual"/>
            </w:rPr>
          </w:pPr>
          <w:hyperlink w:anchor="_Toc175660597" w:history="1">
            <w:r w:rsidRPr="00BC78C3">
              <w:rPr>
                <w:rStyle w:val="Hipervnculo"/>
                <w:noProof/>
              </w:rPr>
              <w:t>Costo del soporte técnico del motor</w:t>
            </w:r>
            <w:r>
              <w:rPr>
                <w:noProof/>
                <w:webHidden/>
              </w:rPr>
              <w:tab/>
            </w:r>
            <w:r>
              <w:rPr>
                <w:noProof/>
                <w:webHidden/>
              </w:rPr>
              <w:fldChar w:fldCharType="begin"/>
            </w:r>
            <w:r>
              <w:rPr>
                <w:noProof/>
                <w:webHidden/>
              </w:rPr>
              <w:instrText xml:space="preserve"> PAGEREF _Toc175660597 \h </w:instrText>
            </w:r>
            <w:r>
              <w:rPr>
                <w:noProof/>
                <w:webHidden/>
              </w:rPr>
            </w:r>
            <w:r>
              <w:rPr>
                <w:noProof/>
                <w:webHidden/>
              </w:rPr>
              <w:fldChar w:fldCharType="separate"/>
            </w:r>
            <w:r>
              <w:rPr>
                <w:noProof/>
                <w:webHidden/>
              </w:rPr>
              <w:t>4</w:t>
            </w:r>
            <w:r>
              <w:rPr>
                <w:noProof/>
                <w:webHidden/>
              </w:rPr>
              <w:fldChar w:fldCharType="end"/>
            </w:r>
          </w:hyperlink>
        </w:p>
        <w:p w14:paraId="0F5D5D3A" w14:textId="3571C6F3" w:rsidR="000E6AC3" w:rsidRDefault="000E6AC3">
          <w:pPr>
            <w:pStyle w:val="TDC3"/>
            <w:tabs>
              <w:tab w:val="right" w:leader="dot" w:pos="9350"/>
            </w:tabs>
            <w:rPr>
              <w:rFonts w:eastAsiaTheme="minorEastAsia"/>
              <w:noProof/>
              <w:kern w:val="2"/>
              <w:sz w:val="24"/>
              <w:szCs w:val="24"/>
              <w:lang w:eastAsia="es-AR"/>
              <w14:ligatures w14:val="standardContextual"/>
            </w:rPr>
          </w:pPr>
          <w:hyperlink w:anchor="_Toc175660598" w:history="1">
            <w:r w:rsidRPr="00BC78C3">
              <w:rPr>
                <w:rStyle w:val="Hipervnculo"/>
                <w:noProof/>
              </w:rPr>
              <w:t>Costo de licencia</w:t>
            </w:r>
            <w:r>
              <w:rPr>
                <w:noProof/>
                <w:webHidden/>
              </w:rPr>
              <w:tab/>
            </w:r>
            <w:r>
              <w:rPr>
                <w:noProof/>
                <w:webHidden/>
              </w:rPr>
              <w:fldChar w:fldCharType="begin"/>
            </w:r>
            <w:r>
              <w:rPr>
                <w:noProof/>
                <w:webHidden/>
              </w:rPr>
              <w:instrText xml:space="preserve"> PAGEREF _Toc175660598 \h </w:instrText>
            </w:r>
            <w:r>
              <w:rPr>
                <w:noProof/>
                <w:webHidden/>
              </w:rPr>
            </w:r>
            <w:r>
              <w:rPr>
                <w:noProof/>
                <w:webHidden/>
              </w:rPr>
              <w:fldChar w:fldCharType="separate"/>
            </w:r>
            <w:r>
              <w:rPr>
                <w:noProof/>
                <w:webHidden/>
              </w:rPr>
              <w:t>4</w:t>
            </w:r>
            <w:r>
              <w:rPr>
                <w:noProof/>
                <w:webHidden/>
              </w:rPr>
              <w:fldChar w:fldCharType="end"/>
            </w:r>
          </w:hyperlink>
        </w:p>
        <w:p w14:paraId="0BCE28FB" w14:textId="5BD94696" w:rsidR="000E6AC3" w:rsidRDefault="000E6AC3">
          <w:pPr>
            <w:pStyle w:val="TDC2"/>
            <w:tabs>
              <w:tab w:val="right" w:leader="dot" w:pos="9350"/>
            </w:tabs>
            <w:rPr>
              <w:rFonts w:eastAsiaTheme="minorEastAsia"/>
              <w:noProof/>
              <w:kern w:val="2"/>
              <w:sz w:val="24"/>
              <w:szCs w:val="24"/>
              <w:lang w:eastAsia="es-AR"/>
              <w14:ligatures w14:val="standardContextual"/>
            </w:rPr>
          </w:pPr>
          <w:hyperlink w:anchor="_Toc175660599" w:history="1">
            <w:r w:rsidRPr="00BC78C3">
              <w:rPr>
                <w:rStyle w:val="Hipervnculo"/>
                <w:noProof/>
              </w:rPr>
              <w:t>Costos totales</w:t>
            </w:r>
            <w:r>
              <w:rPr>
                <w:noProof/>
                <w:webHidden/>
              </w:rPr>
              <w:tab/>
            </w:r>
            <w:r>
              <w:rPr>
                <w:noProof/>
                <w:webHidden/>
              </w:rPr>
              <w:fldChar w:fldCharType="begin"/>
            </w:r>
            <w:r>
              <w:rPr>
                <w:noProof/>
                <w:webHidden/>
              </w:rPr>
              <w:instrText xml:space="preserve"> PAGEREF _Toc175660599 \h </w:instrText>
            </w:r>
            <w:r>
              <w:rPr>
                <w:noProof/>
                <w:webHidden/>
              </w:rPr>
            </w:r>
            <w:r>
              <w:rPr>
                <w:noProof/>
                <w:webHidden/>
              </w:rPr>
              <w:fldChar w:fldCharType="separate"/>
            </w:r>
            <w:r>
              <w:rPr>
                <w:noProof/>
                <w:webHidden/>
              </w:rPr>
              <w:t>4</w:t>
            </w:r>
            <w:r>
              <w:rPr>
                <w:noProof/>
                <w:webHidden/>
              </w:rPr>
              <w:fldChar w:fldCharType="end"/>
            </w:r>
          </w:hyperlink>
        </w:p>
        <w:p w14:paraId="7F06CD6B" w14:textId="0B985240" w:rsidR="000E6AC3" w:rsidRDefault="000E6AC3">
          <w:pPr>
            <w:pStyle w:val="TDC2"/>
            <w:tabs>
              <w:tab w:val="right" w:leader="dot" w:pos="9350"/>
            </w:tabs>
            <w:rPr>
              <w:rFonts w:eastAsiaTheme="minorEastAsia"/>
              <w:noProof/>
              <w:kern w:val="2"/>
              <w:sz w:val="24"/>
              <w:szCs w:val="24"/>
              <w:lang w:eastAsia="es-AR"/>
              <w14:ligatures w14:val="standardContextual"/>
            </w:rPr>
          </w:pPr>
          <w:hyperlink w:anchor="_Toc175660600" w:history="1">
            <w:r w:rsidRPr="00BC78C3">
              <w:rPr>
                <w:rStyle w:val="Hipervnculo"/>
                <w:noProof/>
              </w:rPr>
              <w:t>Conclusiones</w:t>
            </w:r>
            <w:r>
              <w:rPr>
                <w:noProof/>
                <w:webHidden/>
              </w:rPr>
              <w:tab/>
            </w:r>
            <w:r>
              <w:rPr>
                <w:noProof/>
                <w:webHidden/>
              </w:rPr>
              <w:fldChar w:fldCharType="begin"/>
            </w:r>
            <w:r>
              <w:rPr>
                <w:noProof/>
                <w:webHidden/>
              </w:rPr>
              <w:instrText xml:space="preserve"> PAGEREF _Toc175660600 \h </w:instrText>
            </w:r>
            <w:r>
              <w:rPr>
                <w:noProof/>
                <w:webHidden/>
              </w:rPr>
            </w:r>
            <w:r>
              <w:rPr>
                <w:noProof/>
                <w:webHidden/>
              </w:rPr>
              <w:fldChar w:fldCharType="separate"/>
            </w:r>
            <w:r>
              <w:rPr>
                <w:noProof/>
                <w:webHidden/>
              </w:rPr>
              <w:t>4</w:t>
            </w:r>
            <w:r>
              <w:rPr>
                <w:noProof/>
                <w:webHidden/>
              </w:rPr>
              <w:fldChar w:fldCharType="end"/>
            </w:r>
          </w:hyperlink>
        </w:p>
        <w:p w14:paraId="43037077" w14:textId="59610FE4" w:rsidR="000E6AC3" w:rsidRDefault="000E6AC3">
          <w:pPr>
            <w:pStyle w:val="TDC2"/>
            <w:tabs>
              <w:tab w:val="right" w:leader="dot" w:pos="9350"/>
            </w:tabs>
            <w:rPr>
              <w:rFonts w:eastAsiaTheme="minorEastAsia"/>
              <w:noProof/>
              <w:kern w:val="2"/>
              <w:sz w:val="24"/>
              <w:szCs w:val="24"/>
              <w:lang w:eastAsia="es-AR"/>
              <w14:ligatures w14:val="standardContextual"/>
            </w:rPr>
          </w:pPr>
          <w:hyperlink w:anchor="_Toc175660601" w:history="1">
            <w:r w:rsidRPr="00BC78C3">
              <w:rPr>
                <w:rStyle w:val="Hipervnculo"/>
                <w:noProof/>
              </w:rPr>
              <w:t>Bibliografía</w:t>
            </w:r>
            <w:r>
              <w:rPr>
                <w:noProof/>
                <w:webHidden/>
              </w:rPr>
              <w:tab/>
            </w:r>
            <w:r>
              <w:rPr>
                <w:noProof/>
                <w:webHidden/>
              </w:rPr>
              <w:fldChar w:fldCharType="begin"/>
            </w:r>
            <w:r>
              <w:rPr>
                <w:noProof/>
                <w:webHidden/>
              </w:rPr>
              <w:instrText xml:space="preserve"> PAGEREF _Toc175660601 \h </w:instrText>
            </w:r>
            <w:r>
              <w:rPr>
                <w:noProof/>
                <w:webHidden/>
              </w:rPr>
            </w:r>
            <w:r>
              <w:rPr>
                <w:noProof/>
                <w:webHidden/>
              </w:rPr>
              <w:fldChar w:fldCharType="separate"/>
            </w:r>
            <w:r>
              <w:rPr>
                <w:noProof/>
                <w:webHidden/>
              </w:rPr>
              <w:t>5</w:t>
            </w:r>
            <w:r>
              <w:rPr>
                <w:noProof/>
                <w:webHidden/>
              </w:rPr>
              <w:fldChar w:fldCharType="end"/>
            </w:r>
          </w:hyperlink>
        </w:p>
        <w:p w14:paraId="434AC102" w14:textId="75FE62F6" w:rsidR="00F432F1" w:rsidRDefault="00F432F1">
          <w:r>
            <w:rPr>
              <w:b/>
              <w:bCs/>
              <w:lang w:val="es-MX"/>
            </w:rPr>
            <w:fldChar w:fldCharType="end"/>
          </w:r>
        </w:p>
      </w:sdtContent>
    </w:sdt>
    <w:p w14:paraId="29305A1E" w14:textId="77777777" w:rsidR="00F432F1" w:rsidRDefault="00F432F1">
      <w:pPr>
        <w:spacing w:after="160" w:line="259" w:lineRule="auto"/>
        <w:rPr>
          <w:rFonts w:asciiTheme="majorHAnsi" w:eastAsiaTheme="majorEastAsia" w:hAnsiTheme="majorHAnsi" w:cstheme="majorBidi"/>
          <w:color w:val="2F5496" w:themeColor="accent1" w:themeShade="BF"/>
          <w:sz w:val="26"/>
          <w:szCs w:val="26"/>
        </w:rPr>
      </w:pPr>
      <w:r>
        <w:br w:type="page"/>
      </w:r>
    </w:p>
    <w:p w14:paraId="51378852" w14:textId="044C7238" w:rsidR="00F2533A" w:rsidRDefault="00BB74A7" w:rsidP="00F2533A">
      <w:pPr>
        <w:pStyle w:val="Ttulo1"/>
      </w:pPr>
      <w:bookmarkStart w:id="0" w:name="_Toc175660591"/>
      <w:r>
        <w:lastRenderedPageBreak/>
        <w:t>Redis</w:t>
      </w:r>
      <w:bookmarkEnd w:id="0"/>
    </w:p>
    <w:p w14:paraId="1890B287" w14:textId="4BA9EEB6" w:rsidR="00DB11D7" w:rsidRDefault="00DB11D7" w:rsidP="001448EC">
      <w:pPr>
        <w:pStyle w:val="Ttulo2"/>
      </w:pPr>
      <w:bookmarkStart w:id="1" w:name="_Toc175660592"/>
      <w:r>
        <w:t>Requisitos técnicos por cubrir</w:t>
      </w:r>
      <w:bookmarkEnd w:id="1"/>
    </w:p>
    <w:p w14:paraId="7BC3D405" w14:textId="1F571C92" w:rsidR="00441565" w:rsidRDefault="00441565" w:rsidP="00441565">
      <w:r>
        <w:t>La empresa “Aurora SA.” requiere una base de datos que cumpla con las siguientes especificaciones:</w:t>
      </w:r>
    </w:p>
    <w:p w14:paraId="22A9CFB6" w14:textId="710FE627" w:rsidR="00441565" w:rsidRPr="00441565" w:rsidRDefault="00441565" w:rsidP="00441565">
      <w:pPr>
        <w:pStyle w:val="Prrafodelista"/>
        <w:numPr>
          <w:ilvl w:val="0"/>
          <w:numId w:val="5"/>
        </w:numPr>
        <w:rPr>
          <w:rFonts w:asciiTheme="minorHAnsi" w:hAnsiTheme="minorHAnsi" w:cstheme="minorHAnsi"/>
        </w:rPr>
      </w:pPr>
      <w:r w:rsidRPr="00441565">
        <w:rPr>
          <w:rFonts w:asciiTheme="minorHAnsi" w:hAnsiTheme="minorHAnsi" w:cstheme="minorHAnsi"/>
        </w:rPr>
        <w:t>La primera estimación es que el sistema se accederá desde 50 puestos. Se estima que la base de datos acumulará 4 GB en los primeros dos años.</w:t>
      </w:r>
    </w:p>
    <w:p w14:paraId="6E7D8C9C" w14:textId="71010E20" w:rsidR="00441565" w:rsidRPr="00441565" w:rsidRDefault="00441565" w:rsidP="00441565">
      <w:pPr>
        <w:pStyle w:val="Prrafodelista"/>
        <w:numPr>
          <w:ilvl w:val="0"/>
          <w:numId w:val="5"/>
        </w:numPr>
        <w:rPr>
          <w:rFonts w:asciiTheme="minorHAnsi" w:hAnsiTheme="minorHAnsi" w:cstheme="minorHAnsi"/>
        </w:rPr>
      </w:pPr>
      <w:r w:rsidRPr="00441565">
        <w:rPr>
          <w:rFonts w:asciiTheme="minorHAnsi" w:hAnsiTheme="minorHAnsi" w:cstheme="minorHAnsi"/>
        </w:rPr>
        <w:t>Se requiere un esquema de alta disponibilidad.</w:t>
      </w:r>
    </w:p>
    <w:p w14:paraId="519CA98C" w14:textId="20838E11" w:rsidR="00441565" w:rsidRDefault="00441565" w:rsidP="00441565">
      <w:pPr>
        <w:pStyle w:val="Prrafodelista"/>
        <w:numPr>
          <w:ilvl w:val="0"/>
          <w:numId w:val="5"/>
        </w:numPr>
        <w:rPr>
          <w:rFonts w:asciiTheme="minorHAnsi" w:hAnsiTheme="minorHAnsi" w:cstheme="minorHAnsi"/>
        </w:rPr>
      </w:pPr>
      <w:r w:rsidRPr="00441565">
        <w:rPr>
          <w:rFonts w:asciiTheme="minorHAnsi" w:hAnsiTheme="minorHAnsi" w:cstheme="minorHAnsi"/>
        </w:rPr>
        <w:t>Hay información sensible que debe ser almacenada utilizando c</w:t>
      </w:r>
      <w:r>
        <w:rPr>
          <w:rFonts w:asciiTheme="minorHAnsi" w:hAnsiTheme="minorHAnsi" w:cstheme="minorHAnsi"/>
        </w:rPr>
        <w:t>i</w:t>
      </w:r>
      <w:r w:rsidRPr="00441565">
        <w:rPr>
          <w:rFonts w:asciiTheme="minorHAnsi" w:hAnsiTheme="minorHAnsi" w:cstheme="minorHAnsi"/>
        </w:rPr>
        <w:t>frado.</w:t>
      </w:r>
    </w:p>
    <w:p w14:paraId="5792DCA1" w14:textId="7D45B195" w:rsidR="00441565" w:rsidRDefault="00441565" w:rsidP="00DF2036">
      <w:pPr>
        <w:pStyle w:val="Prrafodelista"/>
        <w:numPr>
          <w:ilvl w:val="0"/>
          <w:numId w:val="5"/>
        </w:numPr>
        <w:rPr>
          <w:rFonts w:asciiTheme="minorHAnsi" w:hAnsiTheme="minorHAnsi" w:cstheme="minorHAnsi"/>
        </w:rPr>
      </w:pPr>
      <w:r w:rsidRPr="00DF2036">
        <w:rPr>
          <w:rFonts w:asciiTheme="minorHAnsi" w:hAnsiTheme="minorHAnsi" w:cstheme="minorHAnsi"/>
        </w:rPr>
        <w:t>Se cuenta con un servidor con procesador de última generación con 8 (ocho) núcleos y 64 GB de memoria, además de varios TB de almacenamiento en RAID.</w:t>
      </w:r>
    </w:p>
    <w:p w14:paraId="4FE2685C" w14:textId="657D503D" w:rsidR="007F465D" w:rsidRDefault="007F465D" w:rsidP="007F465D">
      <w:r>
        <w:rPr>
          <w:rFonts w:cstheme="minorHAnsi"/>
        </w:rPr>
        <w:t>En cuanto al cumplimiento:</w:t>
      </w:r>
      <w:r>
        <w:rPr>
          <w:rFonts w:cstheme="minorHAnsi"/>
        </w:rPr>
        <w:br/>
      </w:r>
      <w:r>
        <w:t xml:space="preserve">El mínimo de conexiones simultaneas de Redis es de 10.000, por lo que no habría problemas en el caso de que los 50 puestos accedan a la base. En la práctica, una instancia de Redis es capaz de soportar al menos 250 millones de </w:t>
      </w:r>
      <w:proofErr w:type="spellStart"/>
      <w:r>
        <w:t>keys</w:t>
      </w:r>
      <w:proofErr w:type="spellEnd"/>
      <w:r w:rsidR="00523C94">
        <w:t xml:space="preserve"> </w:t>
      </w:r>
      <w:r>
        <w:t>(el límite es según la memoria que tenga el sistema):</w:t>
      </w:r>
      <w:r>
        <w:br/>
        <w:t xml:space="preserve">1 millón de </w:t>
      </w:r>
      <w:proofErr w:type="spellStart"/>
      <w:r>
        <w:t>keys</w:t>
      </w:r>
      <w:proofErr w:type="spellEnd"/>
      <w:r>
        <w:t xml:space="preserve"> -&gt; 160MB</w:t>
      </w:r>
      <w:r>
        <w:br/>
        <w:t xml:space="preserve">250 millones de </w:t>
      </w:r>
      <w:proofErr w:type="spellStart"/>
      <w:r>
        <w:t>keys</w:t>
      </w:r>
      <w:proofErr w:type="spellEnd"/>
      <w:r>
        <w:t xml:space="preserve"> -&gt; 250*160</w:t>
      </w:r>
      <w:r w:rsidR="00526295">
        <w:t>MB</w:t>
      </w:r>
      <w:r>
        <w:t>=40000MB=40GB</w:t>
      </w:r>
      <w:r>
        <w:br/>
        <w:t>Claramente cumple holgadamente con los 4GB estimados los dos primeros años.</w:t>
      </w:r>
    </w:p>
    <w:p w14:paraId="5833F368" w14:textId="69C9C3A1" w:rsidR="007F465D" w:rsidRPr="007F465D" w:rsidRDefault="007F465D" w:rsidP="007F465D">
      <w:r>
        <w:rPr>
          <w:rFonts w:cstheme="minorHAnsi"/>
        </w:rPr>
        <w:t xml:space="preserve">En lo referido a la disponibilidad, </w:t>
      </w:r>
      <w:r>
        <w:t>Redis utiliza</w:t>
      </w:r>
      <w:r w:rsidRPr="0037173A">
        <w:t xml:space="preserve"> tres réplicas para garantizar</w:t>
      </w:r>
      <w:r>
        <w:t xml:space="preserve">la: la </w:t>
      </w:r>
      <w:r w:rsidRPr="0037173A">
        <w:t>primera réplica se utiliza normalmente para almacenar su conjunto de datos</w:t>
      </w:r>
      <w:r>
        <w:t>;</w:t>
      </w:r>
      <w:r w:rsidRPr="0037173A">
        <w:t xml:space="preserve"> la segunda para fines de conmutación por error</w:t>
      </w:r>
      <w:r>
        <w:t>;</w:t>
      </w:r>
      <w:r w:rsidRPr="0037173A">
        <w:t xml:space="preserve"> y la tercera para servir como un desempate en caso de un evento de división de la red.</w:t>
      </w:r>
    </w:p>
    <w:p w14:paraId="7049DF20" w14:textId="536BBDDF" w:rsidR="003B73C6" w:rsidRDefault="003B73C6" w:rsidP="00441565">
      <w:pPr>
        <w:pStyle w:val="Ttulo2"/>
      </w:pPr>
      <w:bookmarkStart w:id="2" w:name="_Toc175660593"/>
      <w:r>
        <w:t xml:space="preserve">Perfiles </w:t>
      </w:r>
      <w:r w:rsidR="001448EC">
        <w:t>técnicos</w:t>
      </w:r>
      <w:bookmarkEnd w:id="2"/>
      <w:r>
        <w:t xml:space="preserve"> </w:t>
      </w:r>
    </w:p>
    <w:p w14:paraId="7BBE840E" w14:textId="3C4C24CC" w:rsidR="003B73C6" w:rsidRDefault="004A4A44" w:rsidP="00ED6B82">
      <w:pPr>
        <w:ind w:left="360"/>
        <w:jc w:val="both"/>
      </w:pPr>
      <w:r>
        <w:t xml:space="preserve">Consideramos que bastaría con un </w:t>
      </w:r>
      <w:r w:rsidR="00ED6B82">
        <w:t>Semi-</w:t>
      </w:r>
      <w:r w:rsidR="00ED6B82" w:rsidRPr="00ED6B82">
        <w:t xml:space="preserve">Senior DBA </w:t>
      </w:r>
      <w:r>
        <w:t>para</w:t>
      </w:r>
      <w:r w:rsidR="00ED6B82" w:rsidRPr="00ED6B82">
        <w:t xml:space="preserve"> </w:t>
      </w:r>
      <w:r>
        <w:t>brindar</w:t>
      </w:r>
      <w:r w:rsidR="00ED6B82" w:rsidRPr="00ED6B82">
        <w:t xml:space="preserve"> soporte y mantenimiento a la base de dato</w:t>
      </w:r>
      <w:r>
        <w:t>s</w:t>
      </w:r>
      <w:r w:rsidR="00ED6B82" w:rsidRPr="00ED6B82">
        <w:t xml:space="preserve">, </w:t>
      </w:r>
      <w:r>
        <w:t>contando con un</w:t>
      </w:r>
      <w:r w:rsidR="00ED6B82" w:rsidRPr="00ED6B82">
        <w:t xml:space="preserve"> contrato de 40 horas semanales, de lunes a viernes.</w:t>
      </w:r>
      <w:r w:rsidRPr="004A4A44">
        <w:t xml:space="preserve"> </w:t>
      </w:r>
      <w:r>
        <w:t>En cuanto a los conocimientos técnicos que</w:t>
      </w:r>
      <w:r w:rsidRPr="004A4A44">
        <w:t xml:space="preserve"> debe </w:t>
      </w:r>
      <w:r>
        <w:t>tener se encuentran</w:t>
      </w:r>
      <w:r w:rsidRPr="004A4A44">
        <w:t xml:space="preserve"> un buen dominio de los fundamentos del sistema, comprendiendo su arquitectura, los comandos básicos y las opciones de persistencia como RDB y AOF. Además, es esencial que sepa cómo optimizar y ajustar Redis para obtener el máximo rendimiento, así como monitorizar su funcionamiento y resolver problemas de manera eficaz. También debe estar familiarizado con las prácticas de seguridad</w:t>
      </w:r>
      <w:r>
        <w:t>, debido a la falta de encriptación de los datos de manera nativa.</w:t>
      </w:r>
    </w:p>
    <w:p w14:paraId="1EA2503E" w14:textId="77777777" w:rsidR="00D32553" w:rsidRDefault="00D32553" w:rsidP="00D32553">
      <w:pPr>
        <w:pStyle w:val="Ttulo2"/>
      </w:pPr>
      <w:bookmarkStart w:id="3" w:name="_Toc175660594"/>
      <w:r>
        <w:t>Seguridad Informática</w:t>
      </w:r>
      <w:bookmarkEnd w:id="3"/>
    </w:p>
    <w:p w14:paraId="1688F16B" w14:textId="51E395DB" w:rsidR="00D32553" w:rsidRDefault="00EB1FEE" w:rsidP="00D32553">
      <w:pPr>
        <w:ind w:left="360"/>
        <w:jc w:val="both"/>
      </w:pPr>
      <w:r w:rsidRPr="00EB1FEE">
        <w:t xml:space="preserve">Redis ofrece mecanismos robustos para asegurar la comunicación y el acceso mediante TLS/SSL, protegiendo así los datos en tránsito. Sin embargo, la protección de datos en reposo depende de la implementación de cifrado a nivel de sistema operativo o soluciones de almacenamiento adicionales. La combinación de autenticación, </w:t>
      </w:r>
      <w:proofErr w:type="spellStart"/>
      <w:r w:rsidRPr="00EB1FEE">
        <w:t>ACLs</w:t>
      </w:r>
      <w:proofErr w:type="spellEnd"/>
      <w:r w:rsidRPr="00EB1FEE">
        <w:t xml:space="preserve">, y TLS permite a Redis ser desplegado de manera segura en entornos donde la seguridad de los datos es una preocupación crítica. </w:t>
      </w:r>
    </w:p>
    <w:p w14:paraId="4FA8604A" w14:textId="75FF7092" w:rsidR="003B73C6" w:rsidRDefault="003B73C6" w:rsidP="001448EC">
      <w:pPr>
        <w:pStyle w:val="Ttulo2"/>
      </w:pPr>
      <w:bookmarkStart w:id="4" w:name="_Toc175660595"/>
      <w:r>
        <w:t>Costos</w:t>
      </w:r>
      <w:bookmarkEnd w:id="4"/>
    </w:p>
    <w:p w14:paraId="130F6C9B" w14:textId="4736DE5D" w:rsidR="001448EC" w:rsidRPr="001448EC" w:rsidRDefault="001448EC" w:rsidP="001448EC">
      <w:r>
        <w:t xml:space="preserve">Los costos que se necesitan </w:t>
      </w:r>
      <w:r w:rsidR="007838E3">
        <w:t xml:space="preserve">estimar son los </w:t>
      </w:r>
      <w:r w:rsidR="00BE0261">
        <w:t>que se encuentran en la tabla.</w:t>
      </w:r>
    </w:p>
    <w:p w14:paraId="2EBD64CE" w14:textId="16E91128" w:rsidR="00EB1FEE" w:rsidRPr="00EB1FEE" w:rsidRDefault="00D32553" w:rsidP="00EB1FEE">
      <w:pPr>
        <w:pStyle w:val="Ttulo3"/>
      </w:pPr>
      <w:bookmarkStart w:id="5" w:name="_Toc175660596"/>
      <w:r>
        <w:lastRenderedPageBreak/>
        <w:t>Detalle de costos de perfiles técnicos</w:t>
      </w:r>
      <w:bookmarkEnd w:id="5"/>
      <w:r w:rsidR="00EB1FEE">
        <w:br/>
      </w:r>
    </w:p>
    <w:tbl>
      <w:tblPr>
        <w:tblStyle w:val="Tablaconcuadrcula"/>
        <w:tblW w:w="0" w:type="auto"/>
        <w:tblLook w:val="04A0" w:firstRow="1" w:lastRow="0" w:firstColumn="1" w:lastColumn="0" w:noHBand="0" w:noVBand="1"/>
      </w:tblPr>
      <w:tblGrid>
        <w:gridCol w:w="2337"/>
        <w:gridCol w:w="2337"/>
        <w:gridCol w:w="2338"/>
        <w:gridCol w:w="2338"/>
      </w:tblGrid>
      <w:tr w:rsidR="003C4C79" w14:paraId="70591535" w14:textId="77777777" w:rsidTr="003C4C79">
        <w:tc>
          <w:tcPr>
            <w:tcW w:w="2337" w:type="dxa"/>
          </w:tcPr>
          <w:p w14:paraId="4EEE5EC0" w14:textId="19CE6F1B" w:rsidR="003C4C79" w:rsidRDefault="003C4C79" w:rsidP="00884D11">
            <w:pPr>
              <w:jc w:val="both"/>
            </w:pPr>
            <w:r>
              <w:t>Perfil</w:t>
            </w:r>
          </w:p>
        </w:tc>
        <w:tc>
          <w:tcPr>
            <w:tcW w:w="2337" w:type="dxa"/>
          </w:tcPr>
          <w:p w14:paraId="29B5C1C5" w14:textId="71524341" w:rsidR="003C4C79" w:rsidRDefault="003C4C79" w:rsidP="00884D11">
            <w:pPr>
              <w:jc w:val="both"/>
            </w:pPr>
            <w:r>
              <w:t>Cantidad de personas</w:t>
            </w:r>
          </w:p>
        </w:tc>
        <w:tc>
          <w:tcPr>
            <w:tcW w:w="2338" w:type="dxa"/>
          </w:tcPr>
          <w:p w14:paraId="3CD76A20" w14:textId="0DA29F9F" w:rsidR="003C4C79" w:rsidRDefault="004040C7" w:rsidP="00884D11">
            <w:pPr>
              <w:jc w:val="both"/>
            </w:pPr>
            <w:r>
              <w:t>valor hora de trabajo</w:t>
            </w:r>
          </w:p>
        </w:tc>
        <w:tc>
          <w:tcPr>
            <w:tcW w:w="2338" w:type="dxa"/>
          </w:tcPr>
          <w:p w14:paraId="2F0F1303" w14:textId="0F7A7860" w:rsidR="003C4C79" w:rsidRDefault="001A2D4A" w:rsidP="00884D11">
            <w:pPr>
              <w:jc w:val="both"/>
            </w:pPr>
            <w:r>
              <w:t xml:space="preserve">Total </w:t>
            </w:r>
          </w:p>
        </w:tc>
      </w:tr>
      <w:tr w:rsidR="001A2D4A" w14:paraId="4CE7F1EB" w14:textId="77777777" w:rsidTr="003C4C79">
        <w:tc>
          <w:tcPr>
            <w:tcW w:w="2337" w:type="dxa"/>
          </w:tcPr>
          <w:p w14:paraId="17371C5E" w14:textId="14A36BF4" w:rsidR="001A2D4A" w:rsidRDefault="00DF2036" w:rsidP="00884D11">
            <w:pPr>
              <w:jc w:val="both"/>
            </w:pPr>
            <w:r>
              <w:t>Semi-Senior</w:t>
            </w:r>
          </w:p>
        </w:tc>
        <w:tc>
          <w:tcPr>
            <w:tcW w:w="2337" w:type="dxa"/>
          </w:tcPr>
          <w:p w14:paraId="38480B21" w14:textId="5C712FDA" w:rsidR="001A2D4A" w:rsidRDefault="00DF2036" w:rsidP="00884D11">
            <w:pPr>
              <w:jc w:val="both"/>
            </w:pPr>
            <w:r>
              <w:t>1</w:t>
            </w:r>
          </w:p>
        </w:tc>
        <w:tc>
          <w:tcPr>
            <w:tcW w:w="2338" w:type="dxa"/>
          </w:tcPr>
          <w:p w14:paraId="3EDFC7AE" w14:textId="0A92F147" w:rsidR="001A2D4A" w:rsidRDefault="004A4A44" w:rsidP="00884D11">
            <w:pPr>
              <w:jc w:val="both"/>
            </w:pPr>
            <w:r>
              <w:t>USD$</w:t>
            </w:r>
            <w:r w:rsidR="00EB1FEE">
              <w:t>12,6</w:t>
            </w:r>
          </w:p>
        </w:tc>
        <w:tc>
          <w:tcPr>
            <w:tcW w:w="2338" w:type="dxa"/>
          </w:tcPr>
          <w:p w14:paraId="29FC3E1F" w14:textId="5A67DE22" w:rsidR="001A2D4A" w:rsidRDefault="00EB1FEE" w:rsidP="00884D11">
            <w:pPr>
              <w:jc w:val="both"/>
            </w:pPr>
            <w:r>
              <w:t>USD$2000</w:t>
            </w:r>
          </w:p>
        </w:tc>
      </w:tr>
    </w:tbl>
    <w:p w14:paraId="2BDDECAF" w14:textId="163FBE7A" w:rsidR="003C4C79" w:rsidRDefault="003C4C79" w:rsidP="00884D11">
      <w:pPr>
        <w:jc w:val="both"/>
      </w:pPr>
    </w:p>
    <w:p w14:paraId="6A68FECD" w14:textId="395D9582" w:rsidR="008C0944" w:rsidRDefault="008C0944" w:rsidP="003F273F">
      <w:pPr>
        <w:pStyle w:val="Ttulo2"/>
      </w:pPr>
      <w:bookmarkStart w:id="6" w:name="_Toc175660597"/>
      <w:r w:rsidRPr="00A11B4B">
        <w:t>Costo del soporte técnico del motor</w:t>
      </w:r>
      <w:bookmarkEnd w:id="6"/>
    </w:p>
    <w:p w14:paraId="32848E68" w14:textId="556555EE" w:rsidR="00C17470" w:rsidRDefault="00C17470" w:rsidP="00C17470">
      <w:pPr>
        <w:ind w:left="360"/>
      </w:pPr>
      <w:r>
        <w:t xml:space="preserve">Optamos por el plan de soporte Business, que ofrece atención al teléfono las 24 horas los 7 días de la semana. Los tiempos de respuesta según la urgencia son de: 1 hora de respuesta para crítico, 4 horas para moderado, 8 horas para mínimo y 2 días para general. </w:t>
      </w:r>
    </w:p>
    <w:p w14:paraId="1795E09E" w14:textId="654C80B4" w:rsidR="00FF7C8C" w:rsidRDefault="00C17470" w:rsidP="00C17470">
      <w:r>
        <w:t xml:space="preserve">En cuanto a costos son de USD$750 por mes, o </w:t>
      </w:r>
      <w:r w:rsidRPr="00C17470">
        <w:t>$724.500</w:t>
      </w:r>
      <w:r>
        <w:t xml:space="preserve">, por lo que por 2 años de contrato el total sería de </w:t>
      </w:r>
      <w:r w:rsidRPr="00C17470">
        <w:t>USD$18.000 o $17.388.000</w:t>
      </w:r>
      <w:r>
        <w:t>.</w:t>
      </w:r>
    </w:p>
    <w:p w14:paraId="601234CD" w14:textId="4CC0B2BD" w:rsidR="003C4C79" w:rsidRDefault="001A2D4A" w:rsidP="001A2D4A">
      <w:pPr>
        <w:pStyle w:val="Ttulo3"/>
      </w:pPr>
      <w:bookmarkStart w:id="7" w:name="_Toc175660598"/>
      <w:r>
        <w:t>Costo de licencia</w:t>
      </w:r>
      <w:bookmarkEnd w:id="7"/>
    </w:p>
    <w:p w14:paraId="0B7CC5E6" w14:textId="3E4F2AF4" w:rsidR="00FF7C8C" w:rsidRDefault="00C17470" w:rsidP="00C17470">
      <w:pPr>
        <w:jc w:val="both"/>
      </w:pPr>
      <w:r>
        <w:t xml:space="preserve">Si bien Redis es de código abierto bajo una licencia BSD, no se cuenta con información suficiente de la licencia del software Redis Enterprise, debido a que solicita contactar con los mismos para conocer el precio. Puede llegar a ser determinante ya que contar con la misma facilita en gran manera trabajar con el motor debido a los servicios ofrecidos por Redis, véase facilidad para el </w:t>
      </w:r>
      <w:proofErr w:type="spellStart"/>
      <w:r>
        <w:t>deploy</w:t>
      </w:r>
      <w:proofErr w:type="spellEnd"/>
      <w:r>
        <w:t xml:space="preserve"> o el plan de soporte Enterprise.</w:t>
      </w:r>
    </w:p>
    <w:p w14:paraId="66EECBEC" w14:textId="2CBDE166" w:rsidR="00D32553" w:rsidRDefault="00D32553" w:rsidP="001A2D4A">
      <w:pPr>
        <w:pStyle w:val="Ttulo2"/>
      </w:pPr>
      <w:bookmarkStart w:id="8" w:name="_Toc175660599"/>
      <w:r>
        <w:t>Costos totales</w:t>
      </w:r>
      <w:bookmarkEnd w:id="8"/>
    </w:p>
    <w:tbl>
      <w:tblPr>
        <w:tblStyle w:val="Tablaconcuadrcula"/>
        <w:tblW w:w="0" w:type="auto"/>
        <w:tblLook w:val="04A0" w:firstRow="1" w:lastRow="0" w:firstColumn="1" w:lastColumn="0" w:noHBand="0" w:noVBand="1"/>
      </w:tblPr>
      <w:tblGrid>
        <w:gridCol w:w="4675"/>
        <w:gridCol w:w="4675"/>
      </w:tblGrid>
      <w:tr w:rsidR="00BE0261" w14:paraId="7DA7EAA7" w14:textId="77777777" w:rsidTr="00884D11">
        <w:tc>
          <w:tcPr>
            <w:tcW w:w="4675" w:type="dxa"/>
          </w:tcPr>
          <w:p w14:paraId="1BD5733F" w14:textId="77777777" w:rsidR="00BE0261" w:rsidRPr="00A11B4B" w:rsidRDefault="00BE0261" w:rsidP="003C4C79">
            <w:pPr>
              <w:spacing w:line="240" w:lineRule="auto"/>
              <w:jc w:val="both"/>
            </w:pPr>
          </w:p>
        </w:tc>
        <w:tc>
          <w:tcPr>
            <w:tcW w:w="4675" w:type="dxa"/>
          </w:tcPr>
          <w:p w14:paraId="5FC65E54" w14:textId="250A0319" w:rsidR="003C4C79" w:rsidRDefault="00BE0261" w:rsidP="003C4C79">
            <w:pPr>
              <w:spacing w:line="240" w:lineRule="auto"/>
              <w:jc w:val="center"/>
            </w:pPr>
            <w:r>
              <w:t xml:space="preserve">Importe total </w:t>
            </w:r>
            <w:r w:rsidR="003C4C79">
              <w:t>$UDS</w:t>
            </w:r>
          </w:p>
          <w:p w14:paraId="66B30A88" w14:textId="1C32B13E" w:rsidR="00BE0261" w:rsidRDefault="003C4C79" w:rsidP="003C4C79">
            <w:pPr>
              <w:spacing w:line="240" w:lineRule="auto"/>
              <w:jc w:val="center"/>
            </w:pPr>
            <w:r>
              <w:rPr>
                <w:sz w:val="16"/>
                <w:szCs w:val="16"/>
              </w:rPr>
              <w:t>(e</w:t>
            </w:r>
            <w:r w:rsidR="00BE0261" w:rsidRPr="003C4C79">
              <w:rPr>
                <w:sz w:val="16"/>
                <w:szCs w:val="16"/>
              </w:rPr>
              <w:t xml:space="preserve">xpresado en moneda </w:t>
            </w:r>
            <w:proofErr w:type="gramStart"/>
            <w:r w:rsidR="00BE0261" w:rsidRPr="003C4C79">
              <w:rPr>
                <w:sz w:val="16"/>
                <w:szCs w:val="16"/>
              </w:rPr>
              <w:t>Dólar</w:t>
            </w:r>
            <w:proofErr w:type="gramEnd"/>
            <w:r w:rsidR="00BE0261" w:rsidRPr="003C4C79">
              <w:rPr>
                <w:sz w:val="16"/>
                <w:szCs w:val="16"/>
              </w:rPr>
              <w:t xml:space="preserve"> americano</w:t>
            </w:r>
            <w:r>
              <w:rPr>
                <w:sz w:val="16"/>
                <w:szCs w:val="16"/>
              </w:rPr>
              <w:t>)</w:t>
            </w:r>
          </w:p>
        </w:tc>
      </w:tr>
      <w:tr w:rsidR="00BE0261" w14:paraId="04290E37" w14:textId="77777777" w:rsidTr="00884D11">
        <w:tc>
          <w:tcPr>
            <w:tcW w:w="4675" w:type="dxa"/>
          </w:tcPr>
          <w:p w14:paraId="26BD3866" w14:textId="32D785AC" w:rsidR="00BE0261" w:rsidRDefault="00BE0261" w:rsidP="003C4C79">
            <w:pPr>
              <w:spacing w:line="240" w:lineRule="auto"/>
              <w:jc w:val="both"/>
            </w:pPr>
            <w:r w:rsidRPr="00A11B4B">
              <w:t xml:space="preserve">Costos del personal necesario para la implementación </w:t>
            </w:r>
          </w:p>
        </w:tc>
        <w:tc>
          <w:tcPr>
            <w:tcW w:w="4675" w:type="dxa"/>
          </w:tcPr>
          <w:p w14:paraId="44296C35" w14:textId="6792345C" w:rsidR="00BE0261" w:rsidRDefault="00C17470" w:rsidP="003C4C79">
            <w:pPr>
              <w:spacing w:line="240" w:lineRule="auto"/>
              <w:jc w:val="both"/>
            </w:pPr>
            <w:r>
              <w:t>2000 mensuales</w:t>
            </w:r>
          </w:p>
        </w:tc>
      </w:tr>
      <w:tr w:rsidR="00BE0261" w14:paraId="2A9EE255" w14:textId="77777777" w:rsidTr="00884D11">
        <w:tc>
          <w:tcPr>
            <w:tcW w:w="4675" w:type="dxa"/>
          </w:tcPr>
          <w:p w14:paraId="3613091B" w14:textId="112FDA8C" w:rsidR="00BE0261" w:rsidRDefault="00BE0261" w:rsidP="003C4C79">
            <w:pPr>
              <w:spacing w:line="240" w:lineRule="auto"/>
              <w:jc w:val="both"/>
            </w:pPr>
            <w:r w:rsidRPr="00A11B4B">
              <w:t>Costo del soporte técnico del motor.</w:t>
            </w:r>
          </w:p>
        </w:tc>
        <w:tc>
          <w:tcPr>
            <w:tcW w:w="4675" w:type="dxa"/>
          </w:tcPr>
          <w:p w14:paraId="13512255" w14:textId="2EB9FBA0" w:rsidR="00BE0261" w:rsidRDefault="00C17470" w:rsidP="003C4C79">
            <w:pPr>
              <w:spacing w:line="240" w:lineRule="auto"/>
              <w:jc w:val="both"/>
            </w:pPr>
            <w:r>
              <w:t>750 mensuales</w:t>
            </w:r>
          </w:p>
        </w:tc>
      </w:tr>
      <w:tr w:rsidR="00BE0261" w14:paraId="65C38843" w14:textId="77777777" w:rsidTr="00884D11">
        <w:tc>
          <w:tcPr>
            <w:tcW w:w="4675" w:type="dxa"/>
          </w:tcPr>
          <w:p w14:paraId="2C5DAD59" w14:textId="73DFF623" w:rsidR="00BE0261" w:rsidRDefault="00BE0261" w:rsidP="003C4C79">
            <w:pPr>
              <w:spacing w:line="240" w:lineRule="auto"/>
              <w:jc w:val="both"/>
            </w:pPr>
            <w:r w:rsidRPr="00A11B4B">
              <w:t>Cantidad de horas Soporte técnico si las ofrece y el costo de estas.</w:t>
            </w:r>
          </w:p>
        </w:tc>
        <w:tc>
          <w:tcPr>
            <w:tcW w:w="4675" w:type="dxa"/>
          </w:tcPr>
          <w:p w14:paraId="620C4613" w14:textId="77777777" w:rsidR="00BE0261" w:rsidRDefault="00C17470" w:rsidP="003C4C79">
            <w:pPr>
              <w:spacing w:line="240" w:lineRule="auto"/>
              <w:jc w:val="both"/>
            </w:pPr>
            <w:r>
              <w:t>672 horas mensuales</w:t>
            </w:r>
          </w:p>
          <w:p w14:paraId="20CFFA56" w14:textId="14183299" w:rsidR="00C17470" w:rsidRDefault="00C17470" w:rsidP="003C4C79">
            <w:pPr>
              <w:spacing w:line="240" w:lineRule="auto"/>
              <w:jc w:val="both"/>
            </w:pPr>
            <w:r>
              <w:t>1,11 cada hora</w:t>
            </w:r>
          </w:p>
        </w:tc>
      </w:tr>
      <w:tr w:rsidR="00BE0261" w14:paraId="58F5EC8F" w14:textId="77777777" w:rsidTr="00884D11">
        <w:tc>
          <w:tcPr>
            <w:tcW w:w="4675" w:type="dxa"/>
          </w:tcPr>
          <w:p w14:paraId="194F5612" w14:textId="71F28F47" w:rsidR="00BE0261" w:rsidRDefault="00BE0261" w:rsidP="003C4C79">
            <w:pPr>
              <w:spacing w:line="240" w:lineRule="auto"/>
              <w:jc w:val="both"/>
            </w:pPr>
            <w:r w:rsidRPr="00A11B4B">
              <w:t>Costo de Licencia.</w:t>
            </w:r>
          </w:p>
        </w:tc>
        <w:tc>
          <w:tcPr>
            <w:tcW w:w="4675" w:type="dxa"/>
          </w:tcPr>
          <w:p w14:paraId="13A5C151" w14:textId="7310358F" w:rsidR="00BE0261" w:rsidRDefault="00C17470" w:rsidP="003C4C79">
            <w:pPr>
              <w:spacing w:line="240" w:lineRule="auto"/>
              <w:jc w:val="both"/>
            </w:pPr>
            <w:r>
              <w:t>Falta de Información</w:t>
            </w:r>
          </w:p>
        </w:tc>
      </w:tr>
      <w:tr w:rsidR="00BE0261" w14:paraId="7ADD24C8" w14:textId="77777777" w:rsidTr="00884D11">
        <w:tc>
          <w:tcPr>
            <w:tcW w:w="4675" w:type="dxa"/>
          </w:tcPr>
          <w:p w14:paraId="0C99BA00" w14:textId="246647BF" w:rsidR="00BE0261" w:rsidRPr="00A11B4B" w:rsidRDefault="00BE0261" w:rsidP="003C4C79">
            <w:pPr>
              <w:spacing w:line="240" w:lineRule="auto"/>
              <w:jc w:val="right"/>
            </w:pPr>
            <w:r>
              <w:t>Total</w:t>
            </w:r>
          </w:p>
        </w:tc>
        <w:tc>
          <w:tcPr>
            <w:tcW w:w="4675" w:type="dxa"/>
          </w:tcPr>
          <w:p w14:paraId="00814914" w14:textId="5327F954" w:rsidR="00BE0261" w:rsidRDefault="00C17470" w:rsidP="003C4C79">
            <w:pPr>
              <w:spacing w:line="240" w:lineRule="auto"/>
              <w:jc w:val="both"/>
            </w:pPr>
            <w:r>
              <w:t xml:space="preserve">2750 mensuales </w:t>
            </w:r>
          </w:p>
        </w:tc>
      </w:tr>
    </w:tbl>
    <w:p w14:paraId="55163C48" w14:textId="77777777" w:rsidR="001448EC" w:rsidRDefault="00DB11D7" w:rsidP="001448EC">
      <w:pPr>
        <w:pStyle w:val="Ttulo2"/>
      </w:pPr>
      <w:bookmarkStart w:id="9" w:name="_Toc175660600"/>
      <w:r w:rsidRPr="00DB11D7">
        <w:t>Conclusiones</w:t>
      </w:r>
      <w:bookmarkEnd w:id="9"/>
    </w:p>
    <w:p w14:paraId="2610BB74" w14:textId="1C085D1D" w:rsidR="00441565" w:rsidRDefault="00441565" w:rsidP="00441565">
      <w:pPr>
        <w:ind w:left="360"/>
        <w:jc w:val="both"/>
      </w:pPr>
      <w:r>
        <w:t>En conclusión, el grupo determinó que Redis no es una opción viable para el proyecto solicitado. Aunque Redis cumple satisfactoriamente con todos los requerimientos técnicos en términos de concurrencia y disponibilidad, es importante destacar que se trata de un motor de base de datos no relacional. Aunque Redis tiene la capacidad de persistir datos en disco, su principal fortaleza no radica en la persistencia de datos en comparación con otros RBDMS</w:t>
      </w:r>
      <w:r w:rsidR="002B66A5">
        <w:t xml:space="preserve"> </w:t>
      </w:r>
      <w:r>
        <w:t xml:space="preserve">que están diseñados específicamente </w:t>
      </w:r>
      <w:r>
        <w:lastRenderedPageBreak/>
        <w:t>para garantizar que ningún dato se pierda en ninguna circunstancia. Esto se debe a que Redis guarda los datos en memoria RAM, lo que puede no ser ideal para aplicaciones donde la integridad y durabilidad de los datos son críticas.</w:t>
      </w:r>
    </w:p>
    <w:p w14:paraId="19029F51" w14:textId="07E8EDBE" w:rsidR="00DB11D7" w:rsidRDefault="00441565" w:rsidP="00441565">
      <w:pPr>
        <w:ind w:left="360"/>
        <w:jc w:val="both"/>
      </w:pPr>
      <w:r>
        <w:t>Redis, siendo una base de datos en memoria, es ideal para casos de uso que requieren acceso rápido a datos temporales, de sesión o cache. Por eso no consideramos que sea la mejor opción para gestionar el reporte de ventas de un supermercado, pero se podría tener en cuenta como motor auxiliar.</w:t>
      </w:r>
    </w:p>
    <w:p w14:paraId="51E2183F" w14:textId="188D74FF" w:rsidR="003F273F" w:rsidRPr="00DB11D7" w:rsidRDefault="003F273F" w:rsidP="003F273F">
      <w:pPr>
        <w:pStyle w:val="Ttulo2"/>
      </w:pPr>
      <w:bookmarkStart w:id="10" w:name="_Toc175660601"/>
      <w:r>
        <w:t>Bibliografía</w:t>
      </w:r>
      <w:bookmarkEnd w:id="10"/>
      <w:r>
        <w:t xml:space="preserve"> </w:t>
      </w:r>
    </w:p>
    <w:p w14:paraId="16C6FB79" w14:textId="77777777" w:rsidR="000E6AC3" w:rsidRDefault="00000000" w:rsidP="00523C94">
      <w:hyperlink r:id="rId11" w:history="1">
        <w:r w:rsidR="00523C94" w:rsidRPr="00523C94">
          <w:rPr>
            <w:rStyle w:val="Hipervnculo"/>
          </w:rPr>
          <w:t>https://redis.io/es/redis-enterprise/tecnologia/</w:t>
        </w:r>
      </w:hyperlink>
      <w:r w:rsidR="00523C94" w:rsidRPr="00523C94">
        <w:rPr>
          <w:rStyle w:val="Hipervnculo"/>
        </w:rPr>
        <w:br/>
      </w:r>
      <w:hyperlink r:id="rId12" w:history="1">
        <w:r w:rsidR="00523C94" w:rsidRPr="00523C94">
          <w:rPr>
            <w:rStyle w:val="Hipervnculo"/>
          </w:rPr>
          <w:t>https://redis.io/docs/latest/develop/reference/clients/</w:t>
        </w:r>
      </w:hyperlink>
      <w:r w:rsidR="00523C94">
        <w:rPr>
          <w:b/>
          <w:bCs/>
        </w:rPr>
        <w:br/>
      </w:r>
      <w:hyperlink r:id="rId13" w:history="1">
        <w:r w:rsidR="00523C94" w:rsidRPr="003D363F">
          <w:rPr>
            <w:rStyle w:val="Hipervnculo"/>
          </w:rPr>
          <w:t>https://redis.io/docs/latest/develop/get-started/faq/</w:t>
        </w:r>
      </w:hyperlink>
      <w:r w:rsidR="00523C94">
        <w:br/>
      </w:r>
      <w:hyperlink r:id="rId14" w:history="1">
        <w:r w:rsidR="00523C94" w:rsidRPr="00750471">
          <w:rPr>
            <w:rStyle w:val="Hipervnculo"/>
          </w:rPr>
          <w:t>https://redis.io/docs/latest/operate/rs/security/encryption/</w:t>
        </w:r>
      </w:hyperlink>
      <w:r w:rsidR="00523C94">
        <w:rPr>
          <w:rStyle w:val="Hipervnculo"/>
        </w:rPr>
        <w:br/>
      </w:r>
      <w:hyperlink r:id="rId15" w:history="1">
        <w:r w:rsidR="00523C94" w:rsidRPr="00523C94">
          <w:rPr>
            <w:rStyle w:val="Hipervnculo"/>
          </w:rPr>
          <w:t>https://redis.io/support/</w:t>
        </w:r>
      </w:hyperlink>
      <w:r w:rsidR="00523C94">
        <w:br/>
      </w:r>
      <w:hyperlink r:id="rId16" w:anchor="monthly" w:tgtFrame="_blank" w:tooltip="https://redis.io/pricing/#monthly" w:history="1">
        <w:r w:rsidR="00523C94" w:rsidRPr="00523C94">
          <w:rPr>
            <w:rStyle w:val="Hipervnculo"/>
          </w:rPr>
          <w:t>https://redis.io/pricing/#monthly</w:t>
        </w:r>
      </w:hyperlink>
    </w:p>
    <w:p w14:paraId="2DB5F46E" w14:textId="77777777" w:rsidR="000E6AC3" w:rsidRDefault="000E6AC3" w:rsidP="00523C94">
      <w:hyperlink r:id="rId17" w:history="1">
        <w:r w:rsidRPr="003461F4">
          <w:rPr>
            <w:rStyle w:val="Hipervnculo"/>
          </w:rPr>
          <w:t>https://redis.io/es/redis-enterprise/tecnologia/#:~:text=Redis%20tiene%20una%20alta%20disponibilidad&amp;text=Desde%20una%20perspectiva%20de%20alto,de%20división%20de%20la%20red</w:t>
        </w:r>
      </w:hyperlink>
    </w:p>
    <w:p w14:paraId="76E5AF9E" w14:textId="68767774" w:rsidR="000E6AC3" w:rsidRDefault="000E6AC3" w:rsidP="00523C94">
      <w:pPr>
        <w:rPr>
          <w:rStyle w:val="Hipervnculo"/>
          <w:lang w:val="es-ES"/>
        </w:rPr>
      </w:pPr>
      <w:hyperlink r:id="rId18" w:history="1">
        <w:r w:rsidRPr="003461F4">
          <w:rPr>
            <w:rStyle w:val="Hipervnculo"/>
            <w:lang w:val="es-ES"/>
          </w:rPr>
          <w:t>https://www.ionos.com/es-us/digitalguide/hosting/cuestiones-tecnicas/que-es-redis/?srsltid=AfmBOopALiI8vKvOyHR7jXbyL5_7wUiKjxWFLr-kG3wYaWMMqoQZiK9g</w:t>
        </w:r>
      </w:hyperlink>
    </w:p>
    <w:p w14:paraId="7C04035C" w14:textId="7FC84FA3" w:rsidR="00523C94" w:rsidRPr="004B4239" w:rsidRDefault="000E6AC3" w:rsidP="00523C94">
      <w:pPr>
        <w:rPr>
          <w:lang w:val="es-ES"/>
        </w:rPr>
      </w:pPr>
      <w:hyperlink r:id="rId19" w:history="1">
        <w:r w:rsidRPr="003461F4">
          <w:rPr>
            <w:rStyle w:val="Hipervnculo"/>
            <w:lang w:val="es-ES"/>
          </w:rPr>
          <w:t>https://www.interfell.com/hubfs/Interfells%20Salary%20Guide%20V4.pdf?utm_medium=email&amp;_hsenc=p2ANqtz-9zZAr4azZJJR5pwquLNTAEyWqGCsti8nOqK4nQzqcW7SA0HzFjhh4GVoTgdYcC3HYo9iEAV-4-nfNfQiDAQB_RK8L1jfS_1dyd9O6B6Zs6PepKZOU&amp;_hsmi=309015121&amp;utm_content=309015121&amp;utm_source=hs_automation</w:t>
        </w:r>
      </w:hyperlink>
    </w:p>
    <w:p w14:paraId="1FCE073C" w14:textId="4101D4B6" w:rsidR="00523C94" w:rsidRPr="00523C94" w:rsidRDefault="00523C94" w:rsidP="00523C94">
      <w:pPr>
        <w:rPr>
          <w:lang w:val="es-ES"/>
        </w:rPr>
      </w:pPr>
    </w:p>
    <w:p w14:paraId="54FCD25E" w14:textId="77777777" w:rsidR="00165BD6" w:rsidRPr="00165BD6" w:rsidRDefault="00165BD6">
      <w:pPr>
        <w:rPr>
          <w:sz w:val="32"/>
          <w:szCs w:val="32"/>
        </w:rPr>
      </w:pPr>
    </w:p>
    <w:sectPr w:rsidR="00165BD6" w:rsidRPr="00165BD6" w:rsidSect="00165BD6">
      <w:headerReference w:type="default" r:id="rId20"/>
      <w:footerReference w:type="default" r:id="rId21"/>
      <w:pgSz w:w="12240" w:h="15840"/>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C6D79" w14:textId="77777777" w:rsidR="008E6317" w:rsidRDefault="008E6317" w:rsidP="00165BD6">
      <w:pPr>
        <w:spacing w:after="0" w:line="240" w:lineRule="auto"/>
      </w:pPr>
      <w:r>
        <w:separator/>
      </w:r>
    </w:p>
  </w:endnote>
  <w:endnote w:type="continuationSeparator" w:id="0">
    <w:p w14:paraId="15F647EA" w14:textId="77777777" w:rsidR="008E6317" w:rsidRDefault="008E6317" w:rsidP="00165BD6">
      <w:pPr>
        <w:spacing w:after="0" w:line="240" w:lineRule="auto"/>
      </w:pPr>
      <w:r>
        <w:continuationSeparator/>
      </w:r>
    </w:p>
  </w:endnote>
  <w:endnote w:type="continuationNotice" w:id="1">
    <w:p w14:paraId="1CEA1341" w14:textId="77777777" w:rsidR="008E6317" w:rsidRDefault="008E63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317262"/>
      <w:docPartObj>
        <w:docPartGallery w:val="Page Numbers (Bottom of Page)"/>
        <w:docPartUnique/>
      </w:docPartObj>
    </w:sdtPr>
    <w:sdtContent>
      <w:p w14:paraId="72A9E4C0" w14:textId="3E342D4D" w:rsidR="00165BD6" w:rsidRDefault="00165BD6">
        <w:pPr>
          <w:pStyle w:val="Piedepgina"/>
          <w:jc w:val="right"/>
        </w:pPr>
        <w:r>
          <w:fldChar w:fldCharType="begin"/>
        </w:r>
        <w:r>
          <w:instrText>PAGE   \* MERGEFORMAT</w:instrText>
        </w:r>
        <w:r>
          <w:fldChar w:fldCharType="separate"/>
        </w:r>
        <w:r>
          <w:rPr>
            <w:lang w:val="es-MX"/>
          </w:rPr>
          <w:t>2</w:t>
        </w:r>
        <w:r>
          <w:fldChar w:fldCharType="end"/>
        </w:r>
      </w:p>
    </w:sdtContent>
  </w:sdt>
  <w:p w14:paraId="3DCDCDF7" w14:textId="77777777" w:rsidR="00165BD6" w:rsidRDefault="00165B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582F3" w14:textId="77777777" w:rsidR="008E6317" w:rsidRDefault="008E6317" w:rsidP="00165BD6">
      <w:pPr>
        <w:spacing w:after="0" w:line="240" w:lineRule="auto"/>
      </w:pPr>
      <w:r>
        <w:separator/>
      </w:r>
    </w:p>
  </w:footnote>
  <w:footnote w:type="continuationSeparator" w:id="0">
    <w:p w14:paraId="254B9A31" w14:textId="77777777" w:rsidR="008E6317" w:rsidRDefault="008E6317" w:rsidP="00165BD6">
      <w:pPr>
        <w:spacing w:after="0" w:line="240" w:lineRule="auto"/>
      </w:pPr>
      <w:r>
        <w:continuationSeparator/>
      </w:r>
    </w:p>
  </w:footnote>
  <w:footnote w:type="continuationNotice" w:id="1">
    <w:p w14:paraId="6FC95C82" w14:textId="77777777" w:rsidR="008E6317" w:rsidRDefault="008E63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3116"/>
      <w:gridCol w:w="3117"/>
      <w:gridCol w:w="3117"/>
    </w:tblGrid>
    <w:tr w:rsidR="00165BD6" w14:paraId="6E8957A8" w14:textId="77777777" w:rsidTr="00165BD6">
      <w:tc>
        <w:tcPr>
          <w:tcW w:w="3116" w:type="dxa"/>
        </w:tcPr>
        <w:p w14:paraId="68D93E8D" w14:textId="5A89EFE6" w:rsidR="00165BD6" w:rsidRDefault="00165BD6" w:rsidP="00165BD6">
          <w:pPr>
            <w:pStyle w:val="Encabezado"/>
            <w:jc w:val="center"/>
          </w:pPr>
          <w:r>
            <w:t xml:space="preserve">Equipo </w:t>
          </w:r>
          <w:r w:rsidR="00BB74A7">
            <w:t>06</w:t>
          </w:r>
        </w:p>
      </w:tc>
      <w:tc>
        <w:tcPr>
          <w:tcW w:w="3117" w:type="dxa"/>
        </w:tcPr>
        <w:p w14:paraId="714185B4" w14:textId="670AA604" w:rsidR="00165BD6" w:rsidRPr="00165BD6" w:rsidRDefault="00165BD6" w:rsidP="00165BD6">
          <w:pPr>
            <w:pStyle w:val="Encabezado"/>
            <w:jc w:val="center"/>
            <w:rPr>
              <w:b/>
              <w:bCs/>
            </w:rPr>
          </w:pPr>
          <w:r w:rsidRPr="00165BD6">
            <w:rPr>
              <w:b/>
              <w:bCs/>
            </w:rPr>
            <w:t>Estimacion de costos</w:t>
          </w:r>
        </w:p>
      </w:tc>
      <w:tc>
        <w:tcPr>
          <w:tcW w:w="3117" w:type="dxa"/>
        </w:tcPr>
        <w:p w14:paraId="79B34C77" w14:textId="072C1823" w:rsidR="00165BD6" w:rsidRDefault="00043B3C" w:rsidP="00043B3C">
          <w:pPr>
            <w:pStyle w:val="Encabezado"/>
            <w:jc w:val="center"/>
          </w:pPr>
          <w:r w:rsidRPr="00043B3C">
            <w:t>Aurora SA.</w:t>
          </w:r>
        </w:p>
      </w:tc>
    </w:tr>
  </w:tbl>
  <w:p w14:paraId="180E23D0" w14:textId="77777777" w:rsidR="00165BD6" w:rsidRDefault="00165B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67760"/>
    <w:multiLevelType w:val="hybridMultilevel"/>
    <w:tmpl w:val="D6AE6DBA"/>
    <w:lvl w:ilvl="0" w:tplc="D436D9B6">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2233F53"/>
    <w:multiLevelType w:val="hybridMultilevel"/>
    <w:tmpl w:val="4CDE6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596301"/>
    <w:multiLevelType w:val="hybridMultilevel"/>
    <w:tmpl w:val="BA0E58A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52327EC3"/>
    <w:multiLevelType w:val="hybridMultilevel"/>
    <w:tmpl w:val="6E66D5DE"/>
    <w:lvl w:ilvl="0" w:tplc="D436D9B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1FE29A0"/>
    <w:multiLevelType w:val="hybridMultilevel"/>
    <w:tmpl w:val="3CB8BC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44598953">
    <w:abstractNumId w:val="4"/>
  </w:num>
  <w:num w:numId="2" w16cid:durableId="191236948">
    <w:abstractNumId w:val="2"/>
  </w:num>
  <w:num w:numId="3" w16cid:durableId="1527405774">
    <w:abstractNumId w:val="1"/>
  </w:num>
  <w:num w:numId="4" w16cid:durableId="1219630343">
    <w:abstractNumId w:val="0"/>
  </w:num>
  <w:num w:numId="5" w16cid:durableId="1476335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62"/>
    <w:rsid w:val="00043B3C"/>
    <w:rsid w:val="00093593"/>
    <w:rsid w:val="000E6AC3"/>
    <w:rsid w:val="001407BF"/>
    <w:rsid w:val="001448EC"/>
    <w:rsid w:val="00165BD6"/>
    <w:rsid w:val="001A2D4A"/>
    <w:rsid w:val="002B5C0F"/>
    <w:rsid w:val="002B66A5"/>
    <w:rsid w:val="003738E8"/>
    <w:rsid w:val="003B73C6"/>
    <w:rsid w:val="003C4C79"/>
    <w:rsid w:val="003F273F"/>
    <w:rsid w:val="004040C7"/>
    <w:rsid w:val="00441565"/>
    <w:rsid w:val="004A4A44"/>
    <w:rsid w:val="00523C94"/>
    <w:rsid w:val="00526295"/>
    <w:rsid w:val="00570171"/>
    <w:rsid w:val="00742411"/>
    <w:rsid w:val="007726BF"/>
    <w:rsid w:val="007838E3"/>
    <w:rsid w:val="007B336D"/>
    <w:rsid w:val="007F465D"/>
    <w:rsid w:val="008723A3"/>
    <w:rsid w:val="00884D11"/>
    <w:rsid w:val="0088723B"/>
    <w:rsid w:val="008B0011"/>
    <w:rsid w:val="008C0944"/>
    <w:rsid w:val="008E6317"/>
    <w:rsid w:val="009F0441"/>
    <w:rsid w:val="00A7202F"/>
    <w:rsid w:val="00AB52FB"/>
    <w:rsid w:val="00AD3A17"/>
    <w:rsid w:val="00B033E1"/>
    <w:rsid w:val="00BB74A7"/>
    <w:rsid w:val="00BE0261"/>
    <w:rsid w:val="00C0317F"/>
    <w:rsid w:val="00C17470"/>
    <w:rsid w:val="00D32553"/>
    <w:rsid w:val="00DB11D7"/>
    <w:rsid w:val="00DF2036"/>
    <w:rsid w:val="00DF5C8B"/>
    <w:rsid w:val="00EB1FEE"/>
    <w:rsid w:val="00ED6B82"/>
    <w:rsid w:val="00F01FBD"/>
    <w:rsid w:val="00F2533A"/>
    <w:rsid w:val="00F432F1"/>
    <w:rsid w:val="00F91862"/>
    <w:rsid w:val="00FD6C71"/>
    <w:rsid w:val="00FF7C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072AC"/>
  <w15:chartTrackingRefBased/>
  <w15:docId w15:val="{CA9E49FF-7517-4236-A029-57411C35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3E1"/>
    <w:pPr>
      <w:spacing w:after="200" w:line="276" w:lineRule="auto"/>
    </w:pPr>
    <w:rPr>
      <w14:ligatures w14:val="none"/>
    </w:rPr>
  </w:style>
  <w:style w:type="paragraph" w:styleId="Ttulo1">
    <w:name w:val="heading 1"/>
    <w:basedOn w:val="Normal"/>
    <w:next w:val="Normal"/>
    <w:link w:val="Ttulo1Car"/>
    <w:uiPriority w:val="9"/>
    <w:qFormat/>
    <w:rsid w:val="00F43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48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325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65BD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65BD6"/>
    <w:rPr>
      <w14:ligatures w14:val="none"/>
    </w:rPr>
  </w:style>
  <w:style w:type="paragraph" w:styleId="Piedepgina">
    <w:name w:val="footer"/>
    <w:basedOn w:val="Normal"/>
    <w:link w:val="PiedepginaCar"/>
    <w:uiPriority w:val="99"/>
    <w:unhideWhenUsed/>
    <w:rsid w:val="00165BD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65BD6"/>
    <w:rPr>
      <w14:ligatures w14:val="none"/>
    </w:rPr>
  </w:style>
  <w:style w:type="table" w:styleId="Tablaconcuadrcula">
    <w:name w:val="Table Grid"/>
    <w:basedOn w:val="Tablanormal"/>
    <w:uiPriority w:val="39"/>
    <w:rsid w:val="00165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B11D7"/>
    <w:pPr>
      <w:spacing w:after="0"/>
      <w:ind w:left="720"/>
      <w:contextualSpacing/>
    </w:pPr>
    <w:rPr>
      <w:rFonts w:ascii="Arial" w:eastAsia="Arial" w:hAnsi="Arial" w:cs="Arial"/>
      <w:lang w:val="es-419" w:eastAsia="es-AR"/>
    </w:rPr>
  </w:style>
  <w:style w:type="character" w:customStyle="1" w:styleId="Ttulo2Car">
    <w:name w:val="Título 2 Car"/>
    <w:basedOn w:val="Fuentedeprrafopredeter"/>
    <w:link w:val="Ttulo2"/>
    <w:uiPriority w:val="9"/>
    <w:rsid w:val="001448EC"/>
    <w:rPr>
      <w:rFonts w:asciiTheme="majorHAnsi" w:eastAsiaTheme="majorEastAsia" w:hAnsiTheme="majorHAnsi" w:cstheme="majorBidi"/>
      <w:color w:val="2F5496" w:themeColor="accent1" w:themeShade="BF"/>
      <w:sz w:val="26"/>
      <w:szCs w:val="26"/>
      <w14:ligatures w14:val="none"/>
    </w:rPr>
  </w:style>
  <w:style w:type="character" w:customStyle="1" w:styleId="Ttulo3Car">
    <w:name w:val="Título 3 Car"/>
    <w:basedOn w:val="Fuentedeprrafopredeter"/>
    <w:link w:val="Ttulo3"/>
    <w:uiPriority w:val="9"/>
    <w:rsid w:val="00D32553"/>
    <w:rPr>
      <w:rFonts w:asciiTheme="majorHAnsi" w:eastAsiaTheme="majorEastAsia" w:hAnsiTheme="majorHAnsi" w:cstheme="majorBidi"/>
      <w:color w:val="1F3763" w:themeColor="accent1" w:themeShade="7F"/>
      <w:sz w:val="24"/>
      <w:szCs w:val="24"/>
      <w14:ligatures w14:val="none"/>
    </w:rPr>
  </w:style>
  <w:style w:type="character" w:customStyle="1" w:styleId="Ttulo1Car">
    <w:name w:val="Título 1 Car"/>
    <w:basedOn w:val="Fuentedeprrafopredeter"/>
    <w:link w:val="Ttulo1"/>
    <w:uiPriority w:val="9"/>
    <w:rsid w:val="00F432F1"/>
    <w:rPr>
      <w:rFonts w:asciiTheme="majorHAnsi" w:eastAsiaTheme="majorEastAsia" w:hAnsiTheme="majorHAnsi" w:cstheme="majorBidi"/>
      <w:color w:val="2F5496" w:themeColor="accent1" w:themeShade="BF"/>
      <w:sz w:val="32"/>
      <w:szCs w:val="32"/>
      <w14:ligatures w14:val="none"/>
    </w:rPr>
  </w:style>
  <w:style w:type="paragraph" w:styleId="TtuloTDC">
    <w:name w:val="TOC Heading"/>
    <w:basedOn w:val="Ttulo1"/>
    <w:next w:val="Normal"/>
    <w:uiPriority w:val="39"/>
    <w:unhideWhenUsed/>
    <w:qFormat/>
    <w:rsid w:val="00F432F1"/>
    <w:pPr>
      <w:spacing w:line="259" w:lineRule="auto"/>
      <w:outlineLvl w:val="9"/>
    </w:pPr>
    <w:rPr>
      <w:lang w:eastAsia="es-AR"/>
    </w:rPr>
  </w:style>
  <w:style w:type="paragraph" w:styleId="TDC2">
    <w:name w:val="toc 2"/>
    <w:basedOn w:val="Normal"/>
    <w:next w:val="Normal"/>
    <w:autoRedefine/>
    <w:uiPriority w:val="39"/>
    <w:unhideWhenUsed/>
    <w:rsid w:val="00F432F1"/>
    <w:pPr>
      <w:spacing w:after="100"/>
      <w:ind w:left="220"/>
    </w:pPr>
  </w:style>
  <w:style w:type="paragraph" w:styleId="TDC3">
    <w:name w:val="toc 3"/>
    <w:basedOn w:val="Normal"/>
    <w:next w:val="Normal"/>
    <w:autoRedefine/>
    <w:uiPriority w:val="39"/>
    <w:unhideWhenUsed/>
    <w:rsid w:val="00F432F1"/>
    <w:pPr>
      <w:spacing w:after="100"/>
      <w:ind w:left="440"/>
    </w:pPr>
  </w:style>
  <w:style w:type="character" w:styleId="Hipervnculo">
    <w:name w:val="Hyperlink"/>
    <w:basedOn w:val="Fuentedeprrafopredeter"/>
    <w:uiPriority w:val="99"/>
    <w:unhideWhenUsed/>
    <w:rsid w:val="00F432F1"/>
    <w:rPr>
      <w:color w:val="0563C1" w:themeColor="hyperlink"/>
      <w:u w:val="single"/>
    </w:rPr>
  </w:style>
  <w:style w:type="paragraph" w:styleId="TDC1">
    <w:name w:val="toc 1"/>
    <w:basedOn w:val="Normal"/>
    <w:next w:val="Normal"/>
    <w:autoRedefine/>
    <w:uiPriority w:val="39"/>
    <w:unhideWhenUsed/>
    <w:rsid w:val="00F2533A"/>
    <w:pPr>
      <w:spacing w:after="100"/>
    </w:pPr>
  </w:style>
  <w:style w:type="paragraph" w:styleId="HTMLconformatoprevio">
    <w:name w:val="HTML Preformatted"/>
    <w:basedOn w:val="Normal"/>
    <w:link w:val="HTMLconformatoprevioCar"/>
    <w:uiPriority w:val="99"/>
    <w:semiHidden/>
    <w:unhideWhenUsed/>
    <w:rsid w:val="00C1747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17470"/>
    <w:rPr>
      <w:rFonts w:ascii="Consolas" w:hAnsi="Consolas"/>
      <w:sz w:val="20"/>
      <w:szCs w:val="20"/>
      <w14:ligatures w14:val="none"/>
    </w:rPr>
  </w:style>
  <w:style w:type="character" w:styleId="Mencinsinresolver">
    <w:name w:val="Unresolved Mention"/>
    <w:basedOn w:val="Fuentedeprrafopredeter"/>
    <w:uiPriority w:val="99"/>
    <w:semiHidden/>
    <w:unhideWhenUsed/>
    <w:rsid w:val="00523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350986">
      <w:bodyDiv w:val="1"/>
      <w:marLeft w:val="0"/>
      <w:marRight w:val="0"/>
      <w:marTop w:val="0"/>
      <w:marBottom w:val="0"/>
      <w:divBdr>
        <w:top w:val="none" w:sz="0" w:space="0" w:color="auto"/>
        <w:left w:val="none" w:sz="0" w:space="0" w:color="auto"/>
        <w:bottom w:val="none" w:sz="0" w:space="0" w:color="auto"/>
        <w:right w:val="none" w:sz="0" w:space="0" w:color="auto"/>
      </w:divBdr>
    </w:div>
    <w:div w:id="122502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onos.com/es-us/digitalguide/hosting/cuestiones-tecnicas/que-es-redis/?srsltid=AfmBOopALiI8vKvOyHR7jXbyL5_7wUiKjxWFLr-kG3wYaWMMqoQZiK9g" TargetMode="External"/><Relationship Id="rId18" Type="http://schemas.openxmlformats.org/officeDocument/2006/relationships/hyperlink" Target="https://www.ionos.com/es-us/digitalguide/hosting/cuestiones-tecnicas/que-es-redis/?srsltid=AfmBOopALiI8vKvOyHR7jXbyL5_7wUiKjxWFLr-kG3wYaWMMqoQZiK9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redis.io/docs/latest/develop/reference/clients/" TargetMode="External"/><Relationship Id="rId17" Type="http://schemas.openxmlformats.org/officeDocument/2006/relationships/hyperlink" Target="https://redis.io/es/redis-enterprise/tecnologia/#:~:text=Redis%20tiene%20una%20alta%20disponibilidad&amp;text=Desde%20una%20perspectiva%20de%20alto,de%20divisi&#243;n%20de%20la%20red" TargetMode="External"/><Relationship Id="rId2" Type="http://schemas.openxmlformats.org/officeDocument/2006/relationships/customXml" Target="../customXml/item2.xml"/><Relationship Id="rId16" Type="http://schemas.openxmlformats.org/officeDocument/2006/relationships/hyperlink" Target="https://redis.io/pric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dis.io/es/redis-enterprise/tecnologia/" TargetMode="External"/><Relationship Id="rId5" Type="http://schemas.openxmlformats.org/officeDocument/2006/relationships/numbering" Target="numbering.xml"/><Relationship Id="rId15" Type="http://schemas.openxmlformats.org/officeDocument/2006/relationships/hyperlink" Target="https://redis.io/suppor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interfell.com/hubfs/Interfells%20Salary%20Guide%20V4.pdf?utm_medium=email&amp;_hsenc=p2ANqtz-9zZAr4azZJJR5pwquLNTAEyWqGCsti8nOqK4nQzqcW7SA0HzFjhh4GVoTgdYcC3HYo9iEAV-4-nfNfQiDAQB_RK8L1jfS_1dyd9O6B6Zs6PepKZOU&amp;_hsmi=309015121&amp;utm_content=309015121&amp;utm_source=hs_autom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edis.io/docs/latest/operate/rs/security/encryption/"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1a4ef89-8e8d-479e-83ea-6deabd5e5c2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0244CD539E758458F9751B276EDBDB5" ma:contentTypeVersion="12" ma:contentTypeDescription="Crear nuevo documento." ma:contentTypeScope="" ma:versionID="940421aca186f6b6cf253ceb76bcb39c">
  <xsd:schema xmlns:xsd="http://www.w3.org/2001/XMLSchema" xmlns:xs="http://www.w3.org/2001/XMLSchema" xmlns:p="http://schemas.microsoft.com/office/2006/metadata/properties" xmlns:ns2="c1a4ef89-8e8d-479e-83ea-6deabd5e5c29" xmlns:ns3="5ab81898-6d95-4a49-9528-d5d2a870eede" targetNamespace="http://schemas.microsoft.com/office/2006/metadata/properties" ma:root="true" ma:fieldsID="f4f5da10e60c2eff5832bc3c34d166e5" ns2:_="" ns3:_="">
    <xsd:import namespace="c1a4ef89-8e8d-479e-83ea-6deabd5e5c29"/>
    <xsd:import namespace="5ab81898-6d95-4a49-9528-d5d2a870ee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4ef89-8e8d-479e-83ea-6deabd5e5c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ffdddc8f-9e11-4d16-a65b-d3566ee968e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b81898-6d95-4a49-9528-d5d2a870eede"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CB53F1-A447-4E32-B491-751111CED1D6}">
  <ds:schemaRefs>
    <ds:schemaRef ds:uri="http://schemas.microsoft.com/sharepoint/v3/contenttype/forms"/>
  </ds:schemaRefs>
</ds:datastoreItem>
</file>

<file path=customXml/itemProps2.xml><?xml version="1.0" encoding="utf-8"?>
<ds:datastoreItem xmlns:ds="http://schemas.openxmlformats.org/officeDocument/2006/customXml" ds:itemID="{321171E4-0D23-4B14-8A45-88DA680B52A6}">
  <ds:schemaRefs>
    <ds:schemaRef ds:uri="http://schemas.microsoft.com/office/2006/metadata/properties"/>
    <ds:schemaRef ds:uri="http://schemas.microsoft.com/office/infopath/2007/PartnerControls"/>
    <ds:schemaRef ds:uri="c1a4ef89-8e8d-479e-83ea-6deabd5e5c29"/>
  </ds:schemaRefs>
</ds:datastoreItem>
</file>

<file path=customXml/itemProps3.xml><?xml version="1.0" encoding="utf-8"?>
<ds:datastoreItem xmlns:ds="http://schemas.openxmlformats.org/officeDocument/2006/customXml" ds:itemID="{38F8F5FE-AC8F-4A4D-9FA6-306D908D13DA}">
  <ds:schemaRefs>
    <ds:schemaRef ds:uri="http://schemas.openxmlformats.org/officeDocument/2006/bibliography"/>
  </ds:schemaRefs>
</ds:datastoreItem>
</file>

<file path=customXml/itemProps4.xml><?xml version="1.0" encoding="utf-8"?>
<ds:datastoreItem xmlns:ds="http://schemas.openxmlformats.org/officeDocument/2006/customXml" ds:itemID="{B24C2BFA-CB84-4FFE-ACCB-5E1CA8542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a4ef89-8e8d-479e-83ea-6deabd5e5c29"/>
    <ds:schemaRef ds:uri="5ab81898-6d95-4a49-9528-d5d2a870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1253</Words>
  <Characters>6892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De Rosa</dc:creator>
  <cp:keywords/>
  <dc:description/>
  <cp:lastModifiedBy>ARCE TOMAS AGUSTIN</cp:lastModifiedBy>
  <cp:revision>30</cp:revision>
  <dcterms:created xsi:type="dcterms:W3CDTF">2024-07-25T17:34:00Z</dcterms:created>
  <dcterms:modified xsi:type="dcterms:W3CDTF">2024-08-27T17:50:00Z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0x010100E0244CD539E758458F9751B276EDBDB5</vt:lpwstr>
  </property>
  <property fmtid="{D5CDD505-2E9C-101B-9397-08002B2CF9AE}" pid="3" name="MediaServiceImageTags">
    <vt:lpwstr/>
  </property>
</Properties>
</file>