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90FD" w14:textId="4ACD75BB" w:rsidR="00013824" w:rsidRDefault="00B212E0">
      <w:r>
        <w:rPr>
          <w:noProof/>
        </w:rPr>
        <w:drawing>
          <wp:anchor distT="0" distB="0" distL="114300" distR="114300" simplePos="0" relativeHeight="251661312" behindDoc="1" locked="0" layoutInCell="1" allowOverlap="1" wp14:anchorId="41DD3A88" wp14:editId="52308F0F">
            <wp:simplePos x="0" y="0"/>
            <wp:positionH relativeFrom="column">
              <wp:posOffset>19425</wp:posOffset>
            </wp:positionH>
            <wp:positionV relativeFrom="paragraph">
              <wp:posOffset>728374</wp:posOffset>
            </wp:positionV>
            <wp:extent cx="6828634" cy="2666071"/>
            <wp:effectExtent l="57150" t="0" r="48895" b="1155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634" cy="26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2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82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237E5" wp14:editId="4639BF15">
                <wp:simplePos x="0" y="0"/>
                <wp:positionH relativeFrom="column">
                  <wp:posOffset>8909</wp:posOffset>
                </wp:positionH>
                <wp:positionV relativeFrom="paragraph">
                  <wp:posOffset>348928</wp:posOffset>
                </wp:positionV>
                <wp:extent cx="6835775" cy="384175"/>
                <wp:effectExtent l="0" t="0" r="2222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38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2125" w14:textId="7E9166A0" w:rsidR="00220667" w:rsidRPr="00013824" w:rsidRDefault="00220667" w:rsidP="00220667">
                            <w:pPr>
                              <w:jc w:val="center"/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13824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>Home      Vita        Publications     Public Talks      Consulting</w:t>
                            </w:r>
                            <w:r w:rsidR="00F22C15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 xml:space="preserve"> &amp; Media</w:t>
                            </w:r>
                            <w:r w:rsidRPr="00013824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 xml:space="preserve">  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3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7.45pt;width:538.25pt;height:3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" fillcolor="#a5a5a5 [2092]">
                <v:textbox>
                  <w:txbxContent>
                    <w:p w14:paraId="1D8A2125" w14:textId="7E9166A0" w:rsidR="00220667" w:rsidRPr="00013824" w:rsidRDefault="00220667" w:rsidP="00220667">
                      <w:pPr>
                        <w:jc w:val="center"/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13824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>Home      Vita        Publications     Public Talks      Consulting</w:t>
                      </w:r>
                      <w:r w:rsidR="00F22C15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 xml:space="preserve"> &amp; Media</w:t>
                      </w:r>
                      <w:r w:rsidRPr="00013824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 xml:space="preserve">    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743E29" w14:textId="1AC9BFED" w:rsidR="00013824" w:rsidRDefault="00013824"/>
    <w:p w14:paraId="27403EC2" w14:textId="001007D4" w:rsidR="00013824" w:rsidRDefault="00013824"/>
    <w:p w14:paraId="3067C392" w14:textId="3D56FD08" w:rsidR="00013824" w:rsidRDefault="00013824"/>
    <w:p w14:paraId="33B56601" w14:textId="2A063289" w:rsidR="00013824" w:rsidRDefault="00013824"/>
    <w:p w14:paraId="79C59260" w14:textId="46666D4F" w:rsidR="00013824" w:rsidRDefault="00013824"/>
    <w:p w14:paraId="684010CF" w14:textId="5EF1A8A3" w:rsidR="00013824" w:rsidRDefault="00013824"/>
    <w:p w14:paraId="157C6A0E" w14:textId="6FA69BA7" w:rsidR="00013824" w:rsidRDefault="00013824"/>
    <w:p w14:paraId="71C9EFD3" w14:textId="5ABD2E4A" w:rsidR="00013824" w:rsidRDefault="00013824"/>
    <w:p w14:paraId="5735B78C" w14:textId="54400295" w:rsidR="00013824" w:rsidRDefault="00013824"/>
    <w:p w14:paraId="27454B49" w14:textId="3E7AB6DF" w:rsidR="00013824" w:rsidRDefault="00013824"/>
    <w:p w14:paraId="6BA4B58F" w14:textId="392158D7" w:rsidR="00013824" w:rsidRDefault="00013824"/>
    <w:p w14:paraId="5891FDB1" w14:textId="0CD784A8" w:rsidR="0063244F" w:rsidRDefault="0063244F"/>
    <w:p w14:paraId="548AE9D6" w14:textId="56D91B1B" w:rsidR="00013824" w:rsidRDefault="00013824"/>
    <w:p w14:paraId="7B25D725" w14:textId="197D97FF" w:rsidR="00013824" w:rsidRDefault="00013824"/>
    <w:p w14:paraId="3C92C711" w14:textId="296982A3" w:rsidR="00013824" w:rsidRDefault="00F221FF" w:rsidP="00F221FF">
      <w:pPr>
        <w:tabs>
          <w:tab w:val="left" w:pos="9543"/>
        </w:tabs>
      </w:pPr>
      <w:r>
        <w:tab/>
      </w:r>
    </w:p>
    <w:p w14:paraId="170F31DC" w14:textId="34936739" w:rsidR="00013824" w:rsidRDefault="00521EC3">
      <w:r>
        <w:rPr>
          <w:noProof/>
        </w:rPr>
        <w:drawing>
          <wp:inline distT="0" distB="0" distL="0" distR="0" wp14:anchorId="15EBCE46" wp14:editId="4D2BC6B9">
            <wp:extent cx="6858000" cy="11137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319F" w14:textId="07239370" w:rsidR="00F221FF" w:rsidRDefault="00F221FF"/>
    <w:p w14:paraId="268E0BEE" w14:textId="197CC953" w:rsidR="00013824" w:rsidRPr="00013824" w:rsidRDefault="00F055B1" w:rsidP="00F221FF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48"/>
          <w:szCs w:val="48"/>
        </w:rPr>
        <w:t>Consulting</w:t>
      </w:r>
      <w:r w:rsidR="00F22C15">
        <w:rPr>
          <w:rFonts w:ascii="Georgia" w:hAnsi="Georgia"/>
          <w:b/>
          <w:bCs/>
          <w:sz w:val="48"/>
          <w:szCs w:val="48"/>
        </w:rPr>
        <w:t xml:space="preserve"> &amp; Media</w:t>
      </w:r>
    </w:p>
    <w:p w14:paraId="09D28D00" w14:textId="03BF73BC" w:rsidR="00185114" w:rsidRPr="00F22C15" w:rsidRDefault="00185114" w:rsidP="00F31532">
      <w:pPr>
        <w:spacing w:line="360" w:lineRule="auto"/>
        <w:rPr>
          <w:rFonts w:ascii="Source Sans Pro" w:hAnsi="Source Sans Pro"/>
          <w:szCs w:val="24"/>
        </w:rPr>
      </w:pPr>
    </w:p>
    <w:p w14:paraId="7406F77B" w14:textId="2CFCBADC" w:rsidR="00F22C15" w:rsidRPr="00FE0C0F" w:rsidRDefault="007B593C" w:rsidP="00FC3296">
      <w:pPr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Over the years, </w:t>
      </w:r>
      <w:r w:rsidR="00F22C15" w:rsidRPr="00FE0C0F">
        <w:rPr>
          <w:rFonts w:ascii="Source Sans Pro" w:hAnsi="Source Sans Pro"/>
          <w:sz w:val="28"/>
          <w:szCs w:val="28"/>
        </w:rPr>
        <w:t xml:space="preserve">I have provided historical research support to </w:t>
      </w:r>
      <w:r w:rsidR="000717C1">
        <w:rPr>
          <w:rFonts w:ascii="Source Sans Pro" w:hAnsi="Source Sans Pro"/>
          <w:sz w:val="28"/>
          <w:szCs w:val="28"/>
        </w:rPr>
        <w:t xml:space="preserve">a </w:t>
      </w:r>
      <w:r w:rsidR="00F22C15" w:rsidRPr="00FE0C0F">
        <w:rPr>
          <w:rFonts w:ascii="Source Sans Pro" w:hAnsi="Source Sans Pro"/>
          <w:sz w:val="28"/>
          <w:szCs w:val="28"/>
        </w:rPr>
        <w:t xml:space="preserve">variety of </w:t>
      </w:r>
      <w:r w:rsidR="0029329D">
        <w:rPr>
          <w:rFonts w:ascii="Source Sans Pro" w:hAnsi="Source Sans Pro"/>
          <w:sz w:val="28"/>
          <w:szCs w:val="28"/>
        </w:rPr>
        <w:t>organizations</w:t>
      </w:r>
      <w:r w:rsidR="00F92780">
        <w:rPr>
          <w:rFonts w:ascii="Source Sans Pro" w:hAnsi="Source Sans Pro"/>
          <w:sz w:val="28"/>
          <w:szCs w:val="28"/>
        </w:rPr>
        <w:t xml:space="preserve">. </w:t>
      </w:r>
      <w:r w:rsidR="00F22C15" w:rsidRPr="00FE0C0F">
        <w:rPr>
          <w:rFonts w:ascii="Source Sans Pro" w:hAnsi="Source Sans Pro"/>
          <w:sz w:val="28"/>
          <w:szCs w:val="28"/>
        </w:rPr>
        <w:t xml:space="preserve">I </w:t>
      </w:r>
      <w:r w:rsidR="00F92780">
        <w:rPr>
          <w:rFonts w:ascii="Source Sans Pro" w:hAnsi="Source Sans Pro"/>
          <w:sz w:val="28"/>
          <w:szCs w:val="28"/>
        </w:rPr>
        <w:t xml:space="preserve">also </w:t>
      </w:r>
      <w:r w:rsidR="00F22C15" w:rsidRPr="00FE0C0F">
        <w:rPr>
          <w:rFonts w:ascii="Source Sans Pro" w:hAnsi="Source Sans Pro"/>
          <w:sz w:val="28"/>
          <w:szCs w:val="28"/>
        </w:rPr>
        <w:t>have</w:t>
      </w:r>
      <w:r w:rsidR="00F92780">
        <w:rPr>
          <w:rFonts w:ascii="Source Sans Pro" w:hAnsi="Source Sans Pro"/>
          <w:sz w:val="28"/>
          <w:szCs w:val="28"/>
        </w:rPr>
        <w:t xml:space="preserve"> been interviewed for </w:t>
      </w:r>
      <w:r w:rsidR="00F22C15" w:rsidRPr="00FE0C0F">
        <w:rPr>
          <w:rFonts w:ascii="Source Sans Pro" w:hAnsi="Source Sans Pro"/>
          <w:sz w:val="28"/>
          <w:szCs w:val="28"/>
        </w:rPr>
        <w:t>historical documentaries</w:t>
      </w:r>
      <w:r w:rsidR="00F92780">
        <w:rPr>
          <w:rFonts w:ascii="Source Sans Pro" w:hAnsi="Source Sans Pro"/>
          <w:sz w:val="28"/>
          <w:szCs w:val="28"/>
        </w:rPr>
        <w:t>, newspaper articles, and radio and television shows</w:t>
      </w:r>
      <w:r w:rsidR="00F22C15" w:rsidRPr="00FE0C0F">
        <w:rPr>
          <w:rFonts w:ascii="Source Sans Pro" w:hAnsi="Source Sans Pro"/>
          <w:sz w:val="28"/>
          <w:szCs w:val="28"/>
        </w:rPr>
        <w:t xml:space="preserve">. I am always willing to consider any consulting job or media appearance. </w:t>
      </w:r>
      <w:r w:rsidR="00FC3296" w:rsidRPr="00FE0C0F">
        <w:rPr>
          <w:rFonts w:ascii="Source Sans Pro" w:hAnsi="Source Sans Pro"/>
          <w:sz w:val="28"/>
          <w:szCs w:val="28"/>
        </w:rPr>
        <w:t>Read below to see what I have done.</w:t>
      </w:r>
    </w:p>
    <w:p w14:paraId="78F00730" w14:textId="77777777" w:rsidR="00F22C15" w:rsidRPr="00FE0C0F" w:rsidRDefault="00F22C15" w:rsidP="00FC3296">
      <w:pPr>
        <w:rPr>
          <w:rFonts w:ascii="Source Sans Pro" w:hAnsi="Source Sans Pro"/>
          <w:sz w:val="28"/>
          <w:szCs w:val="28"/>
        </w:rPr>
      </w:pPr>
    </w:p>
    <w:p w14:paraId="26C81CF0" w14:textId="217AEA21" w:rsidR="00F22C15" w:rsidRPr="00FE0C0F" w:rsidRDefault="00F22C15" w:rsidP="00FC3296">
      <w:pPr>
        <w:rPr>
          <w:rFonts w:ascii="Source Sans Pro" w:hAnsi="Source Sans Pro"/>
          <w:sz w:val="28"/>
          <w:szCs w:val="28"/>
        </w:rPr>
      </w:pPr>
      <w:r w:rsidRPr="00FE0C0F">
        <w:rPr>
          <w:rFonts w:ascii="Source Sans Pro" w:hAnsi="Source Sans Pro"/>
          <w:sz w:val="28"/>
          <w:szCs w:val="28"/>
        </w:rPr>
        <w:t xml:space="preserve">Click </w:t>
      </w:r>
      <w:r w:rsidRPr="00FE0C0F">
        <w:rPr>
          <w:rFonts w:ascii="Source Sans Pro" w:hAnsi="Source Sans Pro"/>
          <w:color w:val="FF0000"/>
          <w:sz w:val="28"/>
          <w:szCs w:val="28"/>
        </w:rPr>
        <w:t>here</w:t>
      </w:r>
      <w:r w:rsidRPr="00FE0C0F">
        <w:rPr>
          <w:rFonts w:ascii="Source Sans Pro" w:hAnsi="Source Sans Pro"/>
          <w:sz w:val="28"/>
          <w:szCs w:val="28"/>
        </w:rPr>
        <w:t xml:space="preserve"> if you would like to contact me about a consulting opportunity</w:t>
      </w:r>
      <w:r w:rsidR="004F768C" w:rsidRPr="00FE0C0F">
        <w:rPr>
          <w:rFonts w:ascii="Source Sans Pro" w:hAnsi="Source Sans Pro"/>
          <w:sz w:val="28"/>
          <w:szCs w:val="28"/>
        </w:rPr>
        <w:t xml:space="preserve"> or schedule a media appearance.</w:t>
      </w:r>
    </w:p>
    <w:p w14:paraId="0416AD0D" w14:textId="74F98976" w:rsidR="00FC3296" w:rsidRDefault="00FC3296" w:rsidP="00FC3296">
      <w:pPr>
        <w:rPr>
          <w:rFonts w:ascii="Source Sans Pro" w:hAnsi="Source Sans Pro"/>
          <w:szCs w:val="24"/>
        </w:rPr>
      </w:pPr>
    </w:p>
    <w:p w14:paraId="094F5B40" w14:textId="386C1A76" w:rsidR="00FC3296" w:rsidRPr="00FE0C0F" w:rsidRDefault="00FC3296" w:rsidP="00FC3296">
      <w:pPr>
        <w:rPr>
          <w:rFonts w:ascii="Source Sans Pro" w:hAnsi="Source Sans Pro"/>
          <w:b/>
          <w:bCs/>
          <w:sz w:val="36"/>
          <w:szCs w:val="36"/>
        </w:rPr>
      </w:pPr>
      <w:r w:rsidRPr="00FE0C0F">
        <w:rPr>
          <w:rFonts w:ascii="Source Sans Pro" w:hAnsi="Source Sans Pro"/>
          <w:b/>
          <w:bCs/>
          <w:sz w:val="36"/>
          <w:szCs w:val="36"/>
        </w:rPr>
        <w:t>Consulting</w:t>
      </w:r>
    </w:p>
    <w:p w14:paraId="09E62FFB" w14:textId="77777777" w:rsidR="00FC3296" w:rsidRPr="00FC3296" w:rsidRDefault="00FC3296" w:rsidP="00FC3296">
      <w:pPr>
        <w:rPr>
          <w:rFonts w:ascii="Source Sans Pro" w:hAnsi="Source Sans Pro"/>
          <w:b/>
          <w:bCs/>
          <w:sz w:val="28"/>
          <w:szCs w:val="28"/>
        </w:rPr>
      </w:pPr>
    </w:p>
    <w:p w14:paraId="62C79A7C" w14:textId="7F3F2A59" w:rsidR="00F22C15" w:rsidRPr="00FE0C0F" w:rsidRDefault="00FC3296" w:rsidP="00FC3296">
      <w:pPr>
        <w:rPr>
          <w:rFonts w:ascii="Source Sans Pro" w:hAnsi="Source Sans Pro"/>
          <w:b/>
          <w:bCs/>
          <w:sz w:val="32"/>
          <w:szCs w:val="32"/>
        </w:rPr>
      </w:pPr>
      <w:r w:rsidRPr="00FE0C0F">
        <w:rPr>
          <w:rFonts w:ascii="Source Sans Pro" w:hAnsi="Source Sans Pro"/>
          <w:b/>
          <w:bCs/>
          <w:sz w:val="32"/>
          <w:szCs w:val="32"/>
        </w:rPr>
        <w:t xml:space="preserve">Door County Maritime Museum, </w:t>
      </w:r>
      <w:r w:rsidR="00573849">
        <w:rPr>
          <w:rFonts w:ascii="Source Sans Pro" w:hAnsi="Source Sans Pro"/>
          <w:b/>
          <w:bCs/>
          <w:sz w:val="32"/>
          <w:szCs w:val="32"/>
        </w:rPr>
        <w:t>Sturgeon</w:t>
      </w:r>
      <w:r w:rsidR="000717C1">
        <w:rPr>
          <w:rFonts w:ascii="Source Sans Pro" w:hAnsi="Source Sans Pro"/>
          <w:b/>
          <w:bCs/>
          <w:sz w:val="32"/>
          <w:szCs w:val="32"/>
        </w:rPr>
        <w:t xml:space="preserve"> Bay</w:t>
      </w:r>
      <w:r w:rsidRPr="00FE0C0F">
        <w:rPr>
          <w:rFonts w:ascii="Source Sans Pro" w:hAnsi="Source Sans Pro"/>
          <w:b/>
          <w:bCs/>
          <w:sz w:val="32"/>
          <w:szCs w:val="32"/>
        </w:rPr>
        <w:t>, Wisconsin, 2021</w:t>
      </w:r>
    </w:p>
    <w:p w14:paraId="46F49F27" w14:textId="68CFD2BF" w:rsidR="00FC3296" w:rsidRDefault="00573849" w:rsidP="00FC3296">
      <w:pPr>
        <w:rPr>
          <w:rFonts w:ascii="Source Sans Pro" w:eastAsia="Times New Roman" w:hAnsi="Source Sans Pro"/>
          <w:bCs/>
          <w:sz w:val="28"/>
          <w:szCs w:val="28"/>
        </w:rPr>
      </w:pPr>
      <w:r>
        <w:rPr>
          <w:rFonts w:ascii="Source Sans Pro" w:eastAsia="Times New Roman" w:hAnsi="Source Sans Pro"/>
          <w:bCs/>
          <w:sz w:val="28"/>
          <w:szCs w:val="28"/>
        </w:rPr>
        <w:t>Currently, I am p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>rovid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ing 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research </w:t>
      </w:r>
      <w:r w:rsidR="000717C1">
        <w:rPr>
          <w:rFonts w:ascii="Source Sans Pro" w:eastAsia="Times New Roman" w:hAnsi="Source Sans Pro"/>
          <w:bCs/>
          <w:sz w:val="28"/>
          <w:szCs w:val="28"/>
        </w:rPr>
        <w:t xml:space="preserve">support </w:t>
      </w:r>
      <w:r w:rsidR="00043C60">
        <w:rPr>
          <w:rFonts w:ascii="Source Sans Pro" w:eastAsia="Times New Roman" w:hAnsi="Source Sans Pro"/>
          <w:bCs/>
          <w:sz w:val="28"/>
          <w:szCs w:val="28"/>
        </w:rPr>
        <w:t>to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 the </w:t>
      </w:r>
      <w:r w:rsidR="000717C1">
        <w:rPr>
          <w:rFonts w:ascii="Source Sans Pro" w:eastAsia="Times New Roman" w:hAnsi="Source Sans Pro"/>
          <w:bCs/>
          <w:sz w:val="28"/>
          <w:szCs w:val="28"/>
        </w:rPr>
        <w:t>Door County Maritime M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useum </w:t>
      </w:r>
      <w:r w:rsidR="002A73C7">
        <w:rPr>
          <w:rFonts w:ascii="Source Sans Pro" w:eastAsia="Times New Roman" w:hAnsi="Source Sans Pro"/>
          <w:bCs/>
          <w:sz w:val="28"/>
          <w:szCs w:val="28"/>
        </w:rPr>
        <w:t>concerning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 the 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Native American presence on the Door County Peninsula from prehistoric times to the present. 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This research 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is part of the 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museum’s 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ongoing 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effort to update </w:t>
      </w:r>
      <w:r w:rsidR="0076759D">
        <w:rPr>
          <w:rFonts w:ascii="Source Sans Pro" w:eastAsia="Times New Roman" w:hAnsi="Source Sans Pro"/>
          <w:bCs/>
          <w:sz w:val="28"/>
          <w:szCs w:val="28"/>
        </w:rPr>
        <w:t xml:space="preserve">its </w:t>
      </w:r>
      <w:r>
        <w:rPr>
          <w:rFonts w:ascii="Source Sans Pro" w:eastAsia="Times New Roman" w:hAnsi="Source Sans Pro"/>
          <w:bCs/>
          <w:sz w:val="28"/>
          <w:szCs w:val="28"/>
        </w:rPr>
        <w:t>various displays and exhibits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15B93501" w14:textId="7D332759" w:rsidR="006755D6" w:rsidRDefault="006755D6" w:rsidP="00FC3296">
      <w:pPr>
        <w:rPr>
          <w:rFonts w:ascii="Source Sans Pro" w:eastAsia="Times New Roman" w:hAnsi="Source Sans Pro"/>
          <w:bCs/>
          <w:sz w:val="28"/>
          <w:szCs w:val="28"/>
        </w:rPr>
      </w:pPr>
    </w:p>
    <w:p w14:paraId="2E79862E" w14:textId="72963BA0" w:rsidR="006755D6" w:rsidRPr="006755D6" w:rsidRDefault="006755D6" w:rsidP="00FC3296">
      <w:pPr>
        <w:rPr>
          <w:rFonts w:ascii="Source Sans Pro" w:eastAsia="Times New Roman" w:hAnsi="Source Sans Pro"/>
          <w:b/>
          <w:sz w:val="32"/>
          <w:szCs w:val="32"/>
        </w:rPr>
      </w:pPr>
      <w:r w:rsidRPr="006755D6">
        <w:rPr>
          <w:rFonts w:ascii="Source Sans Pro" w:eastAsia="Times New Roman" w:hAnsi="Source Sans Pro"/>
          <w:b/>
          <w:sz w:val="32"/>
          <w:szCs w:val="32"/>
        </w:rPr>
        <w:lastRenderedPageBreak/>
        <w:t>Richfield Historical Society, Richfield, Wisconsin, 2020</w:t>
      </w:r>
    </w:p>
    <w:p w14:paraId="087A6E93" w14:textId="47DB912E" w:rsidR="006755D6" w:rsidRPr="00FE0C0F" w:rsidRDefault="008A1785" w:rsidP="00FC3296">
      <w:pPr>
        <w:rPr>
          <w:rFonts w:ascii="Source Sans Pro" w:eastAsia="Times New Roman" w:hAnsi="Source Sans Pro"/>
          <w:bCs/>
          <w:sz w:val="28"/>
          <w:szCs w:val="28"/>
        </w:rPr>
      </w:pPr>
      <w:r>
        <w:rPr>
          <w:rFonts w:ascii="Source Sans Pro" w:eastAsia="Times New Roman" w:hAnsi="Source Sans Pro"/>
          <w:bCs/>
          <w:sz w:val="28"/>
          <w:szCs w:val="28"/>
        </w:rPr>
        <w:t xml:space="preserve">For this project, </w:t>
      </w:r>
      <w:r w:rsidR="00573849">
        <w:rPr>
          <w:rFonts w:ascii="Source Sans Pro" w:eastAsia="Times New Roman" w:hAnsi="Source Sans Pro"/>
          <w:bCs/>
          <w:sz w:val="28"/>
          <w:szCs w:val="28"/>
        </w:rPr>
        <w:t>I r</w:t>
      </w:r>
      <w:r w:rsidR="006755D6">
        <w:rPr>
          <w:rFonts w:ascii="Source Sans Pro" w:eastAsia="Times New Roman" w:hAnsi="Source Sans Pro"/>
          <w:bCs/>
          <w:sz w:val="28"/>
          <w:szCs w:val="28"/>
        </w:rPr>
        <w:t>esearched the French missionary explorer Jacques Marquette and</w:t>
      </w:r>
      <w:r w:rsidR="004817D5">
        <w:rPr>
          <w:rFonts w:ascii="Source Sans Pro" w:eastAsia="Times New Roman" w:hAnsi="Source Sans Pro"/>
          <w:bCs/>
          <w:sz w:val="28"/>
          <w:szCs w:val="28"/>
        </w:rPr>
        <w:t xml:space="preserve"> his supposed visit to</w:t>
      </w:r>
      <w:r w:rsidR="006755D6">
        <w:rPr>
          <w:rFonts w:ascii="Source Sans Pro" w:eastAsia="Times New Roman" w:hAnsi="Source Sans Pro"/>
          <w:bCs/>
          <w:sz w:val="28"/>
          <w:szCs w:val="28"/>
        </w:rPr>
        <w:t xml:space="preserve"> Holy Hill, a religious shrine in southeastern Wisconsin. </w:t>
      </w:r>
      <w:r w:rsidR="002A73C7">
        <w:rPr>
          <w:rFonts w:ascii="Source Sans Pro" w:eastAsia="Times New Roman" w:hAnsi="Source Sans Pro"/>
          <w:bCs/>
          <w:sz w:val="28"/>
          <w:szCs w:val="28"/>
        </w:rPr>
        <w:t>My research</w:t>
      </w:r>
      <w:r w:rsidR="006755D6">
        <w:rPr>
          <w:rFonts w:ascii="Source Sans Pro" w:eastAsia="Times New Roman" w:hAnsi="Source Sans Pro"/>
          <w:bCs/>
          <w:sz w:val="28"/>
          <w:szCs w:val="28"/>
        </w:rPr>
        <w:t xml:space="preserve"> resulted in the publication of </w:t>
      </w:r>
      <w:r w:rsidR="002A73C7">
        <w:rPr>
          <w:rFonts w:ascii="Source Sans Pro" w:eastAsia="Times New Roman" w:hAnsi="Source Sans Pro"/>
          <w:bCs/>
          <w:sz w:val="28"/>
          <w:szCs w:val="28"/>
        </w:rPr>
        <w:t xml:space="preserve">a </w:t>
      </w:r>
      <w:r w:rsidR="006755D6">
        <w:rPr>
          <w:rFonts w:ascii="Source Sans Pro" w:eastAsia="Times New Roman" w:hAnsi="Source Sans Pro"/>
          <w:bCs/>
          <w:sz w:val="28"/>
          <w:szCs w:val="28"/>
        </w:rPr>
        <w:t>booklet that examine</w:t>
      </w:r>
      <w:r w:rsidR="000717C1">
        <w:rPr>
          <w:rFonts w:ascii="Source Sans Pro" w:eastAsia="Times New Roman" w:hAnsi="Source Sans Pro"/>
          <w:bCs/>
          <w:sz w:val="28"/>
          <w:szCs w:val="28"/>
        </w:rPr>
        <w:t>s</w:t>
      </w:r>
      <w:r w:rsidR="006755D6">
        <w:rPr>
          <w:rFonts w:ascii="Source Sans Pro" w:eastAsia="Times New Roman" w:hAnsi="Source Sans Pro"/>
          <w:bCs/>
          <w:sz w:val="28"/>
          <w:szCs w:val="28"/>
        </w:rPr>
        <w:t xml:space="preserve"> the 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veracity and </w:t>
      </w:r>
      <w:r w:rsidR="006755D6">
        <w:rPr>
          <w:rFonts w:ascii="Source Sans Pro" w:eastAsia="Times New Roman" w:hAnsi="Source Sans Pro"/>
          <w:bCs/>
          <w:sz w:val="28"/>
          <w:szCs w:val="28"/>
        </w:rPr>
        <w:t>origin of this legend.</w:t>
      </w:r>
    </w:p>
    <w:p w14:paraId="0C2B14AA" w14:textId="6BC46A0A" w:rsidR="00FC3296" w:rsidRPr="00FC3296" w:rsidRDefault="00FC3296" w:rsidP="00FC3296">
      <w:pPr>
        <w:rPr>
          <w:rFonts w:ascii="Source Sans Pro" w:eastAsia="Times New Roman" w:hAnsi="Source Sans Pro"/>
          <w:bCs/>
          <w:sz w:val="22"/>
        </w:rPr>
      </w:pPr>
    </w:p>
    <w:p w14:paraId="7CD527F3" w14:textId="77777777" w:rsidR="00FC3296" w:rsidRPr="00FE0C0F" w:rsidRDefault="00FC3296" w:rsidP="00FC3296">
      <w:pPr>
        <w:rPr>
          <w:rFonts w:ascii="Source Sans Pro" w:eastAsia="Times New Roman" w:hAnsi="Source Sans Pro"/>
          <w:b/>
          <w:sz w:val="32"/>
          <w:szCs w:val="32"/>
        </w:rPr>
      </w:pPr>
      <w:r w:rsidRPr="00FE0C0F">
        <w:rPr>
          <w:rFonts w:ascii="Source Sans Pro" w:eastAsia="Times New Roman" w:hAnsi="Source Sans Pro"/>
          <w:b/>
          <w:sz w:val="32"/>
          <w:szCs w:val="32"/>
        </w:rPr>
        <w:t>Preserve Our Parks, Milwaukee, Wisconsin, 2013-2015</w:t>
      </w:r>
    </w:p>
    <w:p w14:paraId="186AA092" w14:textId="40FCD38E" w:rsidR="00FC3296" w:rsidRPr="00FE0C0F" w:rsidRDefault="008A1785" w:rsidP="00FC3296">
      <w:pPr>
        <w:rPr>
          <w:rFonts w:ascii="Source Sans Pro" w:eastAsia="Times New Roman" w:hAnsi="Source Sans Pro"/>
          <w:bCs/>
          <w:sz w:val="28"/>
          <w:szCs w:val="28"/>
        </w:rPr>
      </w:pPr>
      <w:r>
        <w:rPr>
          <w:rFonts w:ascii="Source Sans Pro" w:eastAsia="Times New Roman" w:hAnsi="Source Sans Pro"/>
          <w:bCs/>
          <w:sz w:val="28"/>
          <w:szCs w:val="28"/>
        </w:rPr>
        <w:t xml:space="preserve">This non-profit organization asked me to 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>research the</w:t>
      </w:r>
      <w:r w:rsidR="004817D5">
        <w:rPr>
          <w:rFonts w:ascii="Source Sans Pro" w:eastAsia="Times New Roman" w:hAnsi="Source Sans Pro"/>
          <w:bCs/>
          <w:sz w:val="28"/>
          <w:szCs w:val="28"/>
        </w:rPr>
        <w:t xml:space="preserve"> historic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 </w:t>
      </w:r>
      <w:r w:rsidR="004817D5">
        <w:rPr>
          <w:rFonts w:ascii="Source Sans Pro" w:eastAsia="Times New Roman" w:hAnsi="Source Sans Pro"/>
          <w:bCs/>
          <w:sz w:val="28"/>
          <w:szCs w:val="28"/>
        </w:rPr>
        <w:t xml:space="preserve">development of the 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>Lake Michigan shoreline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. </w:t>
      </w:r>
      <w:r w:rsidRPr="008A1785">
        <w:rPr>
          <w:rFonts w:ascii="Source Sans Pro" w:eastAsia="Times New Roman" w:hAnsi="Source Sans Pro"/>
          <w:bCs/>
          <w:sz w:val="28"/>
          <w:szCs w:val="28"/>
        </w:rPr>
        <w:t>Preserve Our Parks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 works to maintain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 </w:t>
      </w:r>
      <w:r w:rsidR="00F92780">
        <w:rPr>
          <w:rFonts w:ascii="Source Sans Pro" w:eastAsia="Times New Roman" w:hAnsi="Source Sans Pro"/>
          <w:bCs/>
          <w:sz w:val="28"/>
          <w:szCs w:val="28"/>
        </w:rPr>
        <w:t>land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 for public use. The organization sought to prevent the private development of </w:t>
      </w:r>
      <w:r w:rsidR="00F92780">
        <w:rPr>
          <w:rFonts w:ascii="Source Sans Pro" w:eastAsia="Times New Roman" w:hAnsi="Source Sans Pro"/>
          <w:bCs/>
          <w:sz w:val="28"/>
          <w:szCs w:val="28"/>
        </w:rPr>
        <w:t>a parcel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 </w:t>
      </w:r>
      <w:r w:rsidR="005A14E3">
        <w:rPr>
          <w:rFonts w:ascii="Source Sans Pro" w:eastAsia="Times New Roman" w:hAnsi="Source Sans Pro"/>
          <w:bCs/>
          <w:sz w:val="28"/>
          <w:szCs w:val="28"/>
        </w:rPr>
        <w:t xml:space="preserve">of land 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along the Lake Michigan </w:t>
      </w:r>
      <w:r>
        <w:rPr>
          <w:rFonts w:ascii="Source Sans Pro" w:eastAsia="Times New Roman" w:hAnsi="Source Sans Pro"/>
          <w:bCs/>
          <w:sz w:val="28"/>
          <w:szCs w:val="28"/>
        </w:rPr>
        <w:t>shoreline and used m</w:t>
      </w:r>
      <w:r w:rsidR="002A73C7">
        <w:rPr>
          <w:rFonts w:ascii="Source Sans Pro" w:eastAsia="Times New Roman" w:hAnsi="Source Sans Pro"/>
          <w:bCs/>
          <w:sz w:val="28"/>
          <w:szCs w:val="28"/>
        </w:rPr>
        <w:t>y research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 </w:t>
      </w:r>
      <w:r w:rsidR="002A73C7">
        <w:rPr>
          <w:rFonts w:ascii="Source Sans Pro" w:eastAsia="Times New Roman" w:hAnsi="Source Sans Pro"/>
          <w:bCs/>
          <w:sz w:val="28"/>
          <w:szCs w:val="28"/>
        </w:rPr>
        <w:t xml:space="preserve">in 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>courtroom litigation.</w:t>
      </w:r>
    </w:p>
    <w:p w14:paraId="3C132672" w14:textId="45B6A726" w:rsidR="00FC3296" w:rsidRPr="00FC3296" w:rsidRDefault="00FC3296" w:rsidP="00FC3296">
      <w:pPr>
        <w:rPr>
          <w:rFonts w:ascii="Source Sans Pro" w:eastAsia="Times New Roman" w:hAnsi="Source Sans Pro"/>
          <w:bCs/>
          <w:sz w:val="22"/>
        </w:rPr>
      </w:pPr>
    </w:p>
    <w:p w14:paraId="61631C29" w14:textId="6F60FD62" w:rsidR="00FC3296" w:rsidRPr="00FE0C0F" w:rsidRDefault="00F1028B" w:rsidP="00FC3296">
      <w:pPr>
        <w:suppressAutoHyphens/>
        <w:rPr>
          <w:rFonts w:ascii="Source Sans Pro" w:hAnsi="Source Sans Pro"/>
          <w:b/>
          <w:sz w:val="32"/>
          <w:szCs w:val="32"/>
        </w:rPr>
      </w:pPr>
      <w:r w:rsidRPr="00F1028B">
        <w:rPr>
          <w:rFonts w:ascii="Source Sans Pro" w:hAnsi="Source Sans Pro"/>
          <w:b/>
          <w:i/>
          <w:iCs/>
          <w:sz w:val="32"/>
          <w:szCs w:val="32"/>
        </w:rPr>
        <w:t>History Detectives</w:t>
      </w:r>
      <w:r w:rsidRPr="00FE0C0F">
        <w:rPr>
          <w:rFonts w:ascii="Source Sans Pro" w:hAnsi="Source Sans Pro"/>
          <w:b/>
          <w:sz w:val="32"/>
          <w:szCs w:val="32"/>
        </w:rPr>
        <w:t>, Lion T</w:t>
      </w:r>
      <w:r>
        <w:rPr>
          <w:rFonts w:ascii="Source Sans Pro" w:hAnsi="Source Sans Pro"/>
          <w:b/>
          <w:sz w:val="32"/>
          <w:szCs w:val="32"/>
        </w:rPr>
        <w:t>elevision</w:t>
      </w:r>
      <w:r w:rsidRPr="00FE0C0F">
        <w:rPr>
          <w:rFonts w:ascii="Source Sans Pro" w:hAnsi="Source Sans Pro"/>
          <w:b/>
          <w:sz w:val="32"/>
          <w:szCs w:val="32"/>
        </w:rPr>
        <w:t xml:space="preserve">, </w:t>
      </w:r>
      <w:r w:rsidR="00FC3296" w:rsidRPr="00FE0C0F">
        <w:rPr>
          <w:rFonts w:ascii="Source Sans Pro" w:hAnsi="Source Sans Pro"/>
          <w:b/>
          <w:sz w:val="32"/>
          <w:szCs w:val="32"/>
        </w:rPr>
        <w:t>New York, New York, 20</w:t>
      </w:r>
      <w:r w:rsidR="008A1785">
        <w:rPr>
          <w:rFonts w:ascii="Source Sans Pro" w:hAnsi="Source Sans Pro"/>
          <w:b/>
          <w:sz w:val="32"/>
          <w:szCs w:val="32"/>
        </w:rPr>
        <w:t>1</w:t>
      </w:r>
      <w:r w:rsidR="00FC3296" w:rsidRPr="00FE0C0F">
        <w:rPr>
          <w:rFonts w:ascii="Source Sans Pro" w:hAnsi="Source Sans Pro"/>
          <w:b/>
          <w:sz w:val="32"/>
          <w:szCs w:val="32"/>
        </w:rPr>
        <w:t xml:space="preserve">0 </w:t>
      </w:r>
    </w:p>
    <w:p w14:paraId="323C4A0E" w14:textId="6B6EBB14" w:rsidR="00FC3296" w:rsidRPr="00FE0C0F" w:rsidRDefault="008A1785" w:rsidP="00FC3296">
      <w:pPr>
        <w:suppressAutoHyphens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Lion T</w:t>
      </w:r>
      <w:r w:rsidR="00F1028B">
        <w:rPr>
          <w:rFonts w:ascii="Source Sans Pro" w:hAnsi="Source Sans Pro"/>
          <w:sz w:val="28"/>
          <w:szCs w:val="28"/>
        </w:rPr>
        <w:t>elevision</w:t>
      </w:r>
      <w:r>
        <w:rPr>
          <w:rFonts w:ascii="Source Sans Pro" w:hAnsi="Source Sans Pro"/>
          <w:sz w:val="28"/>
          <w:szCs w:val="28"/>
        </w:rPr>
        <w:t xml:space="preserve"> produces a variety of television shows, including those that investigate historical mysteries. I provided</w:t>
      </w:r>
      <w:r w:rsidR="00FC3296" w:rsidRPr="00FE0C0F">
        <w:rPr>
          <w:rFonts w:ascii="Source Sans Pro" w:hAnsi="Source Sans Pro"/>
          <w:sz w:val="28"/>
          <w:szCs w:val="28"/>
        </w:rPr>
        <w:t xml:space="preserve"> information concerning the 1827 Winnebago Uprising </w:t>
      </w:r>
      <w:r>
        <w:rPr>
          <w:rFonts w:ascii="Source Sans Pro" w:hAnsi="Source Sans Pro"/>
          <w:sz w:val="28"/>
          <w:szCs w:val="28"/>
        </w:rPr>
        <w:t xml:space="preserve">for </w:t>
      </w:r>
      <w:r w:rsidR="00F1028B">
        <w:rPr>
          <w:rFonts w:ascii="Source Sans Pro" w:hAnsi="Source Sans Pro"/>
          <w:sz w:val="28"/>
          <w:szCs w:val="28"/>
        </w:rPr>
        <w:t xml:space="preserve">an episode of the show </w:t>
      </w:r>
      <w:r w:rsidR="00F1028B" w:rsidRPr="00F1028B">
        <w:rPr>
          <w:rFonts w:ascii="Source Sans Pro" w:hAnsi="Source Sans Pro"/>
          <w:i/>
          <w:iCs/>
          <w:sz w:val="28"/>
          <w:szCs w:val="28"/>
        </w:rPr>
        <w:t>History Detectives</w:t>
      </w:r>
      <w:r w:rsidR="00FC3296" w:rsidRPr="00FE0C0F">
        <w:rPr>
          <w:rFonts w:ascii="Source Sans Pro" w:hAnsi="Source Sans Pro"/>
          <w:sz w:val="28"/>
          <w:szCs w:val="28"/>
        </w:rPr>
        <w:t>.</w:t>
      </w:r>
    </w:p>
    <w:p w14:paraId="4DF1C9E9" w14:textId="77777777" w:rsidR="00FC3296" w:rsidRPr="00FC3296" w:rsidRDefault="00FC3296" w:rsidP="00FC3296">
      <w:pPr>
        <w:suppressAutoHyphens/>
        <w:rPr>
          <w:rFonts w:ascii="Source Sans Pro" w:hAnsi="Source Sans Pro"/>
          <w:b/>
          <w:sz w:val="22"/>
        </w:rPr>
      </w:pPr>
    </w:p>
    <w:p w14:paraId="4FDBCCC8" w14:textId="77777777" w:rsidR="00FC3296" w:rsidRPr="00FE0C0F" w:rsidRDefault="00FC3296" w:rsidP="00FC3296">
      <w:pPr>
        <w:suppressAutoHyphens/>
        <w:rPr>
          <w:rFonts w:ascii="Source Sans Pro" w:hAnsi="Source Sans Pro"/>
          <w:b/>
          <w:sz w:val="32"/>
          <w:szCs w:val="32"/>
        </w:rPr>
      </w:pPr>
      <w:r w:rsidRPr="00FE0C0F">
        <w:rPr>
          <w:rFonts w:ascii="Source Sans Pro" w:hAnsi="Source Sans Pro"/>
          <w:b/>
          <w:sz w:val="32"/>
          <w:szCs w:val="32"/>
        </w:rPr>
        <w:t>Potawatomi Treaties Research, Lord Cultural Resources, Inc., Ontario, Canada, 2001</w:t>
      </w:r>
    </w:p>
    <w:p w14:paraId="3E4BE607" w14:textId="2B589353" w:rsidR="00FC3296" w:rsidRPr="00FE0C0F" w:rsidRDefault="000717C1" w:rsidP="00FC3296">
      <w:pPr>
        <w:suppressAutoHyphens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I r</w:t>
      </w:r>
      <w:r w:rsidR="004817D5">
        <w:rPr>
          <w:rFonts w:ascii="Source Sans Pro" w:hAnsi="Source Sans Pro"/>
          <w:sz w:val="28"/>
          <w:szCs w:val="28"/>
        </w:rPr>
        <w:t xml:space="preserve">esearched </w:t>
      </w:r>
      <w:r w:rsidR="00FC3296" w:rsidRPr="00FE0C0F">
        <w:rPr>
          <w:rFonts w:ascii="Source Sans Pro" w:hAnsi="Source Sans Pro"/>
          <w:sz w:val="28"/>
          <w:szCs w:val="28"/>
        </w:rPr>
        <w:t xml:space="preserve">the treaties signed by the Potawatomi Indians </w:t>
      </w:r>
      <w:r>
        <w:rPr>
          <w:rFonts w:ascii="Source Sans Pro" w:hAnsi="Source Sans Pro"/>
          <w:sz w:val="28"/>
          <w:szCs w:val="28"/>
        </w:rPr>
        <w:t xml:space="preserve">of the </w:t>
      </w:r>
      <w:r w:rsidR="00FC3296" w:rsidRPr="00FE0C0F">
        <w:rPr>
          <w:rFonts w:ascii="Source Sans Pro" w:hAnsi="Source Sans Pro"/>
          <w:sz w:val="28"/>
          <w:szCs w:val="28"/>
        </w:rPr>
        <w:t>United States and Canad</w:t>
      </w:r>
      <w:r>
        <w:rPr>
          <w:rFonts w:ascii="Source Sans Pro" w:hAnsi="Source Sans Pro"/>
          <w:sz w:val="28"/>
          <w:szCs w:val="28"/>
        </w:rPr>
        <w:t>a</w:t>
      </w:r>
      <w:r w:rsidR="00FC3296" w:rsidRPr="00FE0C0F">
        <w:rPr>
          <w:rFonts w:ascii="Source Sans Pro" w:hAnsi="Source Sans Pro"/>
          <w:sz w:val="28"/>
          <w:szCs w:val="28"/>
        </w:rPr>
        <w:t xml:space="preserve"> </w:t>
      </w:r>
      <w:r w:rsidR="00A94583">
        <w:rPr>
          <w:rFonts w:ascii="Source Sans Pro" w:hAnsi="Source Sans Pro"/>
          <w:sz w:val="28"/>
          <w:szCs w:val="28"/>
        </w:rPr>
        <w:t>throughout their history</w:t>
      </w:r>
      <w:r w:rsidR="00FC3296" w:rsidRPr="00FE0C0F">
        <w:rPr>
          <w:rFonts w:ascii="Source Sans Pro" w:hAnsi="Source Sans Pro"/>
          <w:sz w:val="28"/>
          <w:szCs w:val="28"/>
        </w:rPr>
        <w:t xml:space="preserve">. </w:t>
      </w:r>
      <w:r w:rsidR="002A73C7">
        <w:rPr>
          <w:rFonts w:ascii="Source Sans Pro" w:hAnsi="Source Sans Pro"/>
          <w:sz w:val="28"/>
          <w:szCs w:val="28"/>
        </w:rPr>
        <w:t xml:space="preserve">Lord Cultural Resources </w:t>
      </w:r>
      <w:r w:rsidR="004817D5">
        <w:rPr>
          <w:rFonts w:ascii="Source Sans Pro" w:hAnsi="Source Sans Pro"/>
          <w:sz w:val="28"/>
          <w:szCs w:val="28"/>
        </w:rPr>
        <w:t xml:space="preserve">used </w:t>
      </w:r>
      <w:r w:rsidR="002A73C7">
        <w:rPr>
          <w:rFonts w:ascii="Source Sans Pro" w:hAnsi="Source Sans Pro"/>
          <w:sz w:val="28"/>
          <w:szCs w:val="28"/>
        </w:rPr>
        <w:t xml:space="preserve">my research </w:t>
      </w:r>
      <w:r w:rsidR="004817D5">
        <w:rPr>
          <w:rFonts w:ascii="Source Sans Pro" w:hAnsi="Source Sans Pro"/>
          <w:sz w:val="28"/>
          <w:szCs w:val="28"/>
        </w:rPr>
        <w:t xml:space="preserve">to produce a museum display for the Forest County </w:t>
      </w:r>
      <w:proofErr w:type="spellStart"/>
      <w:r w:rsidR="004817D5">
        <w:rPr>
          <w:rFonts w:ascii="Source Sans Pro" w:hAnsi="Source Sans Pro"/>
          <w:sz w:val="28"/>
          <w:szCs w:val="28"/>
        </w:rPr>
        <w:t>Potawatomis</w:t>
      </w:r>
      <w:proofErr w:type="spellEnd"/>
      <w:r w:rsidR="004817D5">
        <w:rPr>
          <w:rFonts w:ascii="Source Sans Pro" w:hAnsi="Source Sans Pro"/>
          <w:sz w:val="28"/>
          <w:szCs w:val="28"/>
        </w:rPr>
        <w:t xml:space="preserve"> of Wisconsin</w:t>
      </w:r>
      <w:r w:rsidR="00FC3296" w:rsidRPr="00FE0C0F">
        <w:rPr>
          <w:rFonts w:ascii="Source Sans Pro" w:hAnsi="Source Sans Pro"/>
          <w:sz w:val="28"/>
          <w:szCs w:val="28"/>
        </w:rPr>
        <w:t>.</w:t>
      </w:r>
    </w:p>
    <w:p w14:paraId="0B373E71" w14:textId="17DE2E5A" w:rsidR="00FC3296" w:rsidRDefault="00FC3296" w:rsidP="00FC3296">
      <w:pPr>
        <w:rPr>
          <w:rFonts w:ascii="Source Sans Pro" w:eastAsia="Times New Roman" w:hAnsi="Source Sans Pro"/>
          <w:bCs/>
          <w:sz w:val="22"/>
        </w:rPr>
      </w:pPr>
    </w:p>
    <w:p w14:paraId="41A4FADA" w14:textId="77777777" w:rsidR="004D789E" w:rsidRPr="00FC3296" w:rsidRDefault="004D789E" w:rsidP="00FC3296">
      <w:pPr>
        <w:rPr>
          <w:rFonts w:ascii="Source Sans Pro" w:eastAsia="Times New Roman" w:hAnsi="Source Sans Pro"/>
          <w:bCs/>
          <w:sz w:val="22"/>
        </w:rPr>
      </w:pPr>
    </w:p>
    <w:p w14:paraId="6924E8E2" w14:textId="5B1F94E7" w:rsidR="00FC3296" w:rsidRPr="00FE0C0F" w:rsidRDefault="00FC3296" w:rsidP="00FC3296">
      <w:pPr>
        <w:rPr>
          <w:rFonts w:ascii="Source Sans Pro" w:eastAsia="Times New Roman" w:hAnsi="Source Sans Pro"/>
          <w:b/>
          <w:sz w:val="36"/>
          <w:szCs w:val="36"/>
        </w:rPr>
      </w:pPr>
      <w:r w:rsidRPr="00FE0C0F">
        <w:rPr>
          <w:rFonts w:ascii="Source Sans Pro" w:eastAsia="Times New Roman" w:hAnsi="Source Sans Pro"/>
          <w:b/>
          <w:sz w:val="36"/>
          <w:szCs w:val="36"/>
        </w:rPr>
        <w:t>Media Appearances</w:t>
      </w:r>
    </w:p>
    <w:p w14:paraId="4125C618" w14:textId="612D59BD" w:rsidR="00FC3296" w:rsidRDefault="00FC3296" w:rsidP="00FC3296">
      <w:pPr>
        <w:rPr>
          <w:rFonts w:ascii="Source Sans Pro" w:eastAsia="Times New Roman" w:hAnsi="Source Sans Pro"/>
          <w:bCs/>
          <w:sz w:val="22"/>
        </w:rPr>
      </w:pPr>
    </w:p>
    <w:p w14:paraId="74913670" w14:textId="590D08B5" w:rsidR="00FC3296" w:rsidRPr="00FE0C0F" w:rsidRDefault="0062166C" w:rsidP="00FC3296">
      <w:pPr>
        <w:rPr>
          <w:rFonts w:ascii="Source Sans Pro" w:eastAsia="Times New Roman" w:hAnsi="Source Sans Pro"/>
          <w:b/>
          <w:sz w:val="32"/>
          <w:szCs w:val="32"/>
        </w:rPr>
      </w:pPr>
      <w:hyperlink r:id="rId7" w:history="1">
        <w:r w:rsidR="00FC3296" w:rsidRPr="0062166C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 xml:space="preserve">Secrets of the </w:t>
        </w:r>
        <w:r w:rsidR="004C0FBA" w:rsidRPr="0062166C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Viki</w:t>
        </w:r>
        <w:r w:rsidR="004C0FBA" w:rsidRPr="0062166C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 xml:space="preserve">ng </w:t>
        </w:r>
        <w:r w:rsidR="00FC3296" w:rsidRPr="0062166C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Stone: The Kensing</w:t>
        </w:r>
        <w:r w:rsidR="00FC3296" w:rsidRPr="0062166C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 xml:space="preserve">ton </w:t>
        </w:r>
        <w:r w:rsidR="00FC3296" w:rsidRPr="0062166C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Runestone</w:t>
        </w:r>
      </w:hyperlink>
      <w:r w:rsidR="00FC3296" w:rsidRPr="00573849">
        <w:rPr>
          <w:rFonts w:ascii="Source Sans Pro" w:eastAsia="Times New Roman" w:hAnsi="Source Sans Pro"/>
          <w:b/>
          <w:sz w:val="32"/>
          <w:szCs w:val="32"/>
        </w:rPr>
        <w:t>.</w:t>
      </w:r>
      <w:r w:rsidR="00FC3296" w:rsidRPr="00FE0C0F">
        <w:rPr>
          <w:rFonts w:ascii="Source Sans Pro" w:eastAsia="Times New Roman" w:hAnsi="Source Sans Pro"/>
          <w:b/>
          <w:sz w:val="32"/>
          <w:szCs w:val="32"/>
        </w:rPr>
        <w:t xml:space="preserve"> Science Channel, 2021</w:t>
      </w:r>
    </w:p>
    <w:p w14:paraId="74AD5C76" w14:textId="713853F6" w:rsidR="004C0FBA" w:rsidRPr="00FE0C0F" w:rsidRDefault="000717C1" w:rsidP="00FC3296">
      <w:pPr>
        <w:rPr>
          <w:rFonts w:ascii="Source Sans Pro" w:eastAsia="Times New Roman" w:hAnsi="Source Sans Pro"/>
          <w:bCs/>
          <w:sz w:val="28"/>
          <w:szCs w:val="28"/>
        </w:rPr>
      </w:pPr>
      <w:r>
        <w:rPr>
          <w:rFonts w:ascii="Source Sans Pro" w:eastAsia="Times New Roman" w:hAnsi="Source Sans Pro"/>
          <w:bCs/>
          <w:sz w:val="28"/>
          <w:szCs w:val="28"/>
        </w:rPr>
        <w:t>This documentary, p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 xml:space="preserve">roduced by Viking Brothers Entertainment </w:t>
      </w:r>
      <w:r w:rsidR="004C0FBA" w:rsidRPr="00FE0C0F">
        <w:rPr>
          <w:rFonts w:ascii="Source Sans Pro" w:eastAsia="Times New Roman" w:hAnsi="Source Sans Pro"/>
          <w:bCs/>
          <w:sz w:val="28"/>
          <w:szCs w:val="28"/>
        </w:rPr>
        <w:t xml:space="preserve">of </w:t>
      </w:r>
      <w:r w:rsidR="00FC3296" w:rsidRPr="00FE0C0F">
        <w:rPr>
          <w:rFonts w:ascii="Source Sans Pro" w:eastAsia="Times New Roman" w:hAnsi="Source Sans Pro"/>
          <w:bCs/>
          <w:sz w:val="28"/>
          <w:szCs w:val="28"/>
        </w:rPr>
        <w:t>Los Angeles, California</w:t>
      </w:r>
      <w:r w:rsidR="004C0FBA" w:rsidRPr="00FE0C0F">
        <w:rPr>
          <w:rFonts w:ascii="Source Sans Pro" w:eastAsia="Times New Roman" w:hAnsi="Source Sans Pro"/>
          <w:bCs/>
          <w:sz w:val="28"/>
          <w:szCs w:val="28"/>
        </w:rPr>
        <w:t xml:space="preserve">, examines the mystery surrounding the enigmatic Kensington Runestone. Did medieval Vikings produce this famous artifact, or is </w:t>
      </w:r>
      <w:r w:rsidR="002A73C7">
        <w:rPr>
          <w:rFonts w:ascii="Source Sans Pro" w:eastAsia="Times New Roman" w:hAnsi="Source Sans Pro"/>
          <w:bCs/>
          <w:sz w:val="28"/>
          <w:szCs w:val="28"/>
        </w:rPr>
        <w:t xml:space="preserve">it </w:t>
      </w:r>
      <w:r w:rsidR="004C0FBA" w:rsidRPr="00FE0C0F">
        <w:rPr>
          <w:rFonts w:ascii="Source Sans Pro" w:eastAsia="Times New Roman" w:hAnsi="Source Sans Pro"/>
          <w:bCs/>
          <w:sz w:val="28"/>
          <w:szCs w:val="28"/>
        </w:rPr>
        <w:t>an elaborate hoax? This documentary examines the issue</w:t>
      </w:r>
      <w:r w:rsidR="00F675F9">
        <w:rPr>
          <w:rFonts w:ascii="Source Sans Pro" w:eastAsia="Times New Roman" w:hAnsi="Source Sans Pro"/>
          <w:bCs/>
          <w:sz w:val="28"/>
          <w:szCs w:val="28"/>
        </w:rPr>
        <w:t>, and I provide information on the experience</w:t>
      </w:r>
      <w:r w:rsidR="004D789E">
        <w:rPr>
          <w:rFonts w:ascii="Source Sans Pro" w:eastAsia="Times New Roman" w:hAnsi="Source Sans Pro"/>
          <w:bCs/>
          <w:sz w:val="28"/>
          <w:szCs w:val="28"/>
        </w:rPr>
        <w:t>s</w:t>
      </w:r>
      <w:r w:rsidR="00F675F9">
        <w:rPr>
          <w:rFonts w:ascii="Source Sans Pro" w:eastAsia="Times New Roman" w:hAnsi="Source Sans Pro"/>
          <w:bCs/>
          <w:sz w:val="28"/>
          <w:szCs w:val="28"/>
        </w:rPr>
        <w:t xml:space="preserve"> of later French explorers in the Great Lakes as a counterpoint to the earlier Vikings.</w:t>
      </w:r>
      <w:r w:rsidR="005A14E3">
        <w:rPr>
          <w:rFonts w:ascii="Source Sans Pro" w:eastAsia="Times New Roman" w:hAnsi="Source Sans Pro"/>
          <w:bCs/>
          <w:sz w:val="28"/>
          <w:szCs w:val="28"/>
        </w:rPr>
        <w:t xml:space="preserve"> The first episode aired on January 3, </w:t>
      </w:r>
      <w:proofErr w:type="gramStart"/>
      <w:r w:rsidR="005A14E3">
        <w:rPr>
          <w:rFonts w:ascii="Source Sans Pro" w:eastAsia="Times New Roman" w:hAnsi="Source Sans Pro"/>
          <w:bCs/>
          <w:sz w:val="28"/>
          <w:szCs w:val="28"/>
        </w:rPr>
        <w:t>2021</w:t>
      </w:r>
      <w:proofErr w:type="gramEnd"/>
      <w:r w:rsidR="005A14E3">
        <w:rPr>
          <w:rFonts w:ascii="Source Sans Pro" w:eastAsia="Times New Roman" w:hAnsi="Source Sans Pro"/>
          <w:bCs/>
          <w:sz w:val="28"/>
          <w:szCs w:val="28"/>
        </w:rPr>
        <w:t xml:space="preserve"> on the Science Channel.</w:t>
      </w:r>
    </w:p>
    <w:p w14:paraId="1EEA0516" w14:textId="77777777" w:rsidR="00CD5212" w:rsidRDefault="00CD5212" w:rsidP="00FC3296">
      <w:pPr>
        <w:rPr>
          <w:rFonts w:ascii="Source Sans Pro" w:eastAsia="Times New Roman" w:hAnsi="Source Sans Pro"/>
          <w:bCs/>
          <w:sz w:val="22"/>
        </w:rPr>
      </w:pPr>
    </w:p>
    <w:p w14:paraId="23D88B64" w14:textId="1D8007E3" w:rsidR="00FC3296" w:rsidRPr="00FE0C0F" w:rsidRDefault="00000000" w:rsidP="00FC3296">
      <w:pPr>
        <w:rPr>
          <w:rFonts w:ascii="Source Sans Pro" w:eastAsia="Times New Roman" w:hAnsi="Source Sans Pro"/>
          <w:b/>
          <w:sz w:val="32"/>
          <w:szCs w:val="32"/>
        </w:rPr>
      </w:pPr>
      <w:hyperlink r:id="rId8" w:history="1">
        <w:r w:rsidR="00CD5212" w:rsidRPr="00FE0C0F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Th</w:t>
        </w:r>
        <w:r w:rsidR="00CD5212" w:rsidRPr="00FE0C0F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e Battle of Wisconsin Heights</w:t>
        </w:r>
      </w:hyperlink>
      <w:r w:rsidR="00CD5212" w:rsidRPr="00FE0C0F">
        <w:rPr>
          <w:rFonts w:ascii="Source Sans Pro" w:eastAsia="Times New Roman" w:hAnsi="Source Sans Pro"/>
          <w:b/>
          <w:sz w:val="32"/>
          <w:szCs w:val="32"/>
        </w:rPr>
        <w:t>. University of the Air, Wisconsin Public Radio, 2019</w:t>
      </w:r>
    </w:p>
    <w:p w14:paraId="0E6E5027" w14:textId="567BE7CE" w:rsidR="00CD5212" w:rsidRPr="00FE0C0F" w:rsidRDefault="00CD5212" w:rsidP="00FC3296">
      <w:pPr>
        <w:rPr>
          <w:rFonts w:ascii="Source Sans Pro" w:eastAsia="Times New Roman" w:hAnsi="Source Sans Pro"/>
          <w:bCs/>
          <w:sz w:val="28"/>
          <w:szCs w:val="28"/>
        </w:rPr>
      </w:pP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The Battle of Wisconsin Heights was the most dramatic event of the Black Hawk War of 1832. In this interview, I discuss the roles </w:t>
      </w:r>
      <w:r w:rsidR="00A8193B">
        <w:rPr>
          <w:rFonts w:ascii="Source Sans Pro" w:eastAsia="Times New Roman" w:hAnsi="Source Sans Pro"/>
          <w:bCs/>
          <w:sz w:val="28"/>
          <w:szCs w:val="28"/>
        </w:rPr>
        <w:t>of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 famous figures </w:t>
      </w:r>
      <w:r w:rsidR="00A8193B">
        <w:rPr>
          <w:rFonts w:ascii="Source Sans Pro" w:eastAsia="Times New Roman" w:hAnsi="Source Sans Pro"/>
          <w:bCs/>
          <w:sz w:val="28"/>
          <w:szCs w:val="28"/>
        </w:rPr>
        <w:t xml:space="preserve">such 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>as Henry Dodge, later the governor of Wisconsin Territory, and the Sauk leader Black Hawk.</w:t>
      </w:r>
      <w:r w:rsidR="005A14E3" w:rsidRPr="005A14E3">
        <w:t xml:space="preserve"> </w:t>
      </w:r>
      <w:r w:rsidR="005A14E3" w:rsidRPr="005A14E3">
        <w:rPr>
          <w:rFonts w:ascii="Source Sans Pro" w:eastAsia="Times New Roman" w:hAnsi="Source Sans Pro"/>
          <w:bCs/>
          <w:sz w:val="28"/>
          <w:szCs w:val="28"/>
        </w:rPr>
        <w:t xml:space="preserve">The interview is available online and first aired on </w:t>
      </w:r>
      <w:r w:rsidR="005A14E3">
        <w:rPr>
          <w:rFonts w:ascii="Source Sans Pro" w:eastAsia="Times New Roman" w:hAnsi="Source Sans Pro"/>
          <w:bCs/>
          <w:sz w:val="28"/>
          <w:szCs w:val="28"/>
        </w:rPr>
        <w:t xml:space="preserve">May 5, </w:t>
      </w:r>
      <w:proofErr w:type="gramStart"/>
      <w:r w:rsidR="005A14E3">
        <w:rPr>
          <w:rFonts w:ascii="Source Sans Pro" w:eastAsia="Times New Roman" w:hAnsi="Source Sans Pro"/>
          <w:bCs/>
          <w:sz w:val="28"/>
          <w:szCs w:val="28"/>
        </w:rPr>
        <w:t>2019</w:t>
      </w:r>
      <w:proofErr w:type="gramEnd"/>
      <w:r w:rsidR="005A14E3" w:rsidRPr="005A14E3">
        <w:rPr>
          <w:rFonts w:ascii="Source Sans Pro" w:eastAsia="Times New Roman" w:hAnsi="Source Sans Pro"/>
          <w:bCs/>
          <w:sz w:val="28"/>
          <w:szCs w:val="28"/>
        </w:rPr>
        <w:t xml:space="preserve"> on WERN, Madison, Wisconsin.</w:t>
      </w:r>
    </w:p>
    <w:p w14:paraId="7D95F2D2" w14:textId="77777777" w:rsidR="00CD5212" w:rsidRDefault="00CD5212" w:rsidP="00FC3296">
      <w:pPr>
        <w:rPr>
          <w:rFonts w:ascii="Source Sans Pro" w:eastAsia="Times New Roman" w:hAnsi="Source Sans Pro"/>
          <w:bCs/>
          <w:sz w:val="22"/>
        </w:rPr>
      </w:pPr>
    </w:p>
    <w:p w14:paraId="1DF6650F" w14:textId="5A4BE5A9" w:rsidR="004C0FBA" w:rsidRPr="00FE0C0F" w:rsidRDefault="00000000" w:rsidP="00FC3296">
      <w:pPr>
        <w:rPr>
          <w:rFonts w:ascii="Source Sans Pro" w:eastAsia="Times New Roman" w:hAnsi="Source Sans Pro"/>
          <w:b/>
          <w:sz w:val="32"/>
          <w:szCs w:val="32"/>
        </w:rPr>
      </w:pPr>
      <w:hyperlink r:id="rId9" w:history="1">
        <w:r w:rsidR="004C0FBA" w:rsidRPr="00573849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Researcher Says Jean Nic</w:t>
        </w:r>
        <w:r w:rsidR="004C0FBA" w:rsidRPr="00573849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olet Was a Diplomat, Not Explorer</w:t>
        </w:r>
      </w:hyperlink>
      <w:r w:rsidR="004C0FBA" w:rsidRPr="00FE0C0F">
        <w:rPr>
          <w:rFonts w:ascii="Source Sans Pro" w:eastAsia="Times New Roman" w:hAnsi="Source Sans Pro"/>
          <w:b/>
          <w:sz w:val="32"/>
          <w:szCs w:val="32"/>
        </w:rPr>
        <w:t>. WLUK, Green Bay, Wisconsin, 2019</w:t>
      </w:r>
    </w:p>
    <w:p w14:paraId="3A275DD4" w14:textId="6A78BD60" w:rsidR="004C0FBA" w:rsidRPr="00FE0C0F" w:rsidRDefault="004C0FBA" w:rsidP="00FC3296">
      <w:pPr>
        <w:rPr>
          <w:rFonts w:ascii="Source Sans Pro" w:eastAsia="Times New Roman" w:hAnsi="Source Sans Pro"/>
          <w:bCs/>
          <w:sz w:val="28"/>
          <w:szCs w:val="28"/>
        </w:rPr>
      </w:pPr>
      <w:r w:rsidRPr="00FE0C0F">
        <w:rPr>
          <w:rFonts w:ascii="Source Sans Pro" w:eastAsia="Times New Roman" w:hAnsi="Source Sans Pro"/>
          <w:bCs/>
          <w:sz w:val="28"/>
          <w:szCs w:val="28"/>
        </w:rPr>
        <w:t>This</w:t>
      </w:r>
      <w:r w:rsidR="008A1785">
        <w:rPr>
          <w:rFonts w:ascii="Source Sans Pro" w:eastAsia="Times New Roman" w:hAnsi="Source Sans Pro"/>
          <w:bCs/>
          <w:sz w:val="28"/>
          <w:szCs w:val="28"/>
        </w:rPr>
        <w:t xml:space="preserve"> television news segment explores my 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research on </w:t>
      </w:r>
      <w:r w:rsidR="004F768C" w:rsidRPr="00FE0C0F">
        <w:rPr>
          <w:rFonts w:ascii="Source Sans Pro" w:eastAsia="Times New Roman" w:hAnsi="Source Sans Pro"/>
          <w:bCs/>
          <w:sz w:val="28"/>
          <w:szCs w:val="28"/>
        </w:rPr>
        <w:t>Jean Nicolet, the first European to visit Wisconsin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. </w:t>
      </w:r>
      <w:r w:rsidR="00D3440F">
        <w:rPr>
          <w:rFonts w:ascii="Source Sans Pro" w:eastAsia="Times New Roman" w:hAnsi="Source Sans Pro"/>
          <w:bCs/>
          <w:sz w:val="28"/>
          <w:szCs w:val="28"/>
        </w:rPr>
        <w:t xml:space="preserve">This </w:t>
      </w:r>
      <w:r w:rsidR="007972E3">
        <w:rPr>
          <w:rFonts w:ascii="Source Sans Pro" w:eastAsia="Times New Roman" w:hAnsi="Source Sans Pro"/>
          <w:bCs/>
          <w:sz w:val="28"/>
          <w:szCs w:val="28"/>
        </w:rPr>
        <w:t xml:space="preserve">segment is available online and </w:t>
      </w:r>
      <w:r w:rsidR="008A1785">
        <w:rPr>
          <w:rFonts w:ascii="Source Sans Pro" w:eastAsia="Times New Roman" w:hAnsi="Source Sans Pro"/>
          <w:bCs/>
          <w:sz w:val="28"/>
          <w:szCs w:val="28"/>
        </w:rPr>
        <w:t xml:space="preserve">first 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aired on June 25, </w:t>
      </w:r>
      <w:proofErr w:type="gramStart"/>
      <w:r w:rsidRPr="00FE0C0F">
        <w:rPr>
          <w:rFonts w:ascii="Source Sans Pro" w:eastAsia="Times New Roman" w:hAnsi="Source Sans Pro"/>
          <w:bCs/>
          <w:sz w:val="28"/>
          <w:szCs w:val="28"/>
        </w:rPr>
        <w:t>2019</w:t>
      </w:r>
      <w:proofErr w:type="gramEnd"/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 </w:t>
      </w:r>
      <w:r w:rsidR="004F768C" w:rsidRPr="00FE0C0F">
        <w:rPr>
          <w:rFonts w:ascii="Source Sans Pro" w:eastAsia="Times New Roman" w:hAnsi="Source Sans Pro"/>
          <w:bCs/>
          <w:sz w:val="28"/>
          <w:szCs w:val="28"/>
        </w:rPr>
        <w:t>on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 Fox 11 WLUK in Green Bay and Fox 55 WFXS in Rhinelander and Wausau, Wisconsin.</w:t>
      </w:r>
    </w:p>
    <w:p w14:paraId="108010B4" w14:textId="1C0D8B7B" w:rsidR="004C0FBA" w:rsidRDefault="004C0FBA" w:rsidP="00FC3296">
      <w:pPr>
        <w:rPr>
          <w:rFonts w:ascii="Source Sans Pro" w:eastAsia="Times New Roman" w:hAnsi="Source Sans Pro"/>
          <w:bCs/>
          <w:sz w:val="22"/>
        </w:rPr>
      </w:pPr>
    </w:p>
    <w:p w14:paraId="298D87FC" w14:textId="3505E929" w:rsidR="00FE0C0F" w:rsidRDefault="00000000" w:rsidP="00FC3296">
      <w:pPr>
        <w:rPr>
          <w:rFonts w:ascii="Source Sans Pro" w:eastAsia="Times New Roman" w:hAnsi="Source Sans Pro"/>
          <w:bCs/>
          <w:sz w:val="32"/>
          <w:szCs w:val="32"/>
        </w:rPr>
      </w:pPr>
      <w:hyperlink r:id="rId10" w:history="1">
        <w:r w:rsidR="004C0FBA" w:rsidRPr="00FE0C0F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 xml:space="preserve">Famed French Explorer </w:t>
        </w:r>
        <w:r w:rsidR="004C0FBA" w:rsidRPr="00FE0C0F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Jean Nicolet Gets a Historical Revision</w:t>
        </w:r>
      </w:hyperlink>
      <w:r w:rsidR="004C0FBA" w:rsidRPr="00FE0C0F">
        <w:rPr>
          <w:rFonts w:ascii="Source Sans Pro" w:eastAsia="Times New Roman" w:hAnsi="Source Sans Pro"/>
          <w:b/>
          <w:i/>
          <w:iCs/>
          <w:sz w:val="32"/>
          <w:szCs w:val="32"/>
        </w:rPr>
        <w:t xml:space="preserve">. </w:t>
      </w:r>
      <w:r w:rsidR="004C0FBA" w:rsidRPr="00FE0C0F">
        <w:rPr>
          <w:rFonts w:ascii="Source Sans Pro" w:eastAsia="Times New Roman" w:hAnsi="Source Sans Pro"/>
          <w:b/>
          <w:sz w:val="32"/>
          <w:szCs w:val="32"/>
        </w:rPr>
        <w:t>Wisconsin State Journal, 2019</w:t>
      </w:r>
    </w:p>
    <w:p w14:paraId="4EACA91A" w14:textId="3BBF3A16" w:rsidR="004C0FBA" w:rsidRPr="00FE0C0F" w:rsidRDefault="004C0FBA" w:rsidP="00FC3296">
      <w:pPr>
        <w:rPr>
          <w:rFonts w:ascii="Source Sans Pro" w:eastAsia="Times New Roman" w:hAnsi="Source Sans Pro"/>
          <w:bCs/>
          <w:sz w:val="28"/>
          <w:szCs w:val="28"/>
        </w:rPr>
      </w:pP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This </w:t>
      </w:r>
      <w:r w:rsidR="008A1785">
        <w:rPr>
          <w:rFonts w:ascii="Source Sans Pro" w:eastAsia="Times New Roman" w:hAnsi="Source Sans Pro"/>
          <w:bCs/>
          <w:sz w:val="28"/>
          <w:szCs w:val="28"/>
        </w:rPr>
        <w:t xml:space="preserve">newspaper article </w:t>
      </w:r>
      <w:r w:rsidR="007972E3">
        <w:rPr>
          <w:rFonts w:ascii="Source Sans Pro" w:eastAsia="Times New Roman" w:hAnsi="Source Sans Pro"/>
          <w:bCs/>
          <w:sz w:val="28"/>
          <w:szCs w:val="28"/>
        </w:rPr>
        <w:t xml:space="preserve">discusses the 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publication my </w:t>
      </w:r>
      <w:r w:rsidR="007972E3">
        <w:rPr>
          <w:rFonts w:ascii="Source Sans Pro" w:eastAsia="Times New Roman" w:hAnsi="Source Sans Pro"/>
          <w:bCs/>
          <w:sz w:val="28"/>
          <w:szCs w:val="28"/>
        </w:rPr>
        <w:t xml:space="preserve">recent 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book on Jean Nicolet. </w:t>
      </w:r>
      <w:r w:rsidR="007972E3">
        <w:rPr>
          <w:rFonts w:ascii="Source Sans Pro" w:eastAsia="Times New Roman" w:hAnsi="Source Sans Pro"/>
          <w:bCs/>
          <w:sz w:val="28"/>
          <w:szCs w:val="28"/>
        </w:rPr>
        <w:t xml:space="preserve">The article </w:t>
      </w:r>
      <w:r w:rsidR="00681703">
        <w:rPr>
          <w:rFonts w:ascii="Source Sans Pro" w:eastAsia="Times New Roman" w:hAnsi="Source Sans Pro"/>
          <w:bCs/>
          <w:sz w:val="28"/>
          <w:szCs w:val="28"/>
        </w:rPr>
        <w:t xml:space="preserve">is available online and </w:t>
      </w:r>
      <w:r w:rsidR="007972E3">
        <w:rPr>
          <w:rFonts w:ascii="Source Sans Pro" w:eastAsia="Times New Roman" w:hAnsi="Source Sans Pro"/>
          <w:bCs/>
          <w:sz w:val="28"/>
          <w:szCs w:val="28"/>
        </w:rPr>
        <w:t>first a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ppeared in the </w:t>
      </w:r>
      <w:r w:rsidRPr="00FE0C0F">
        <w:rPr>
          <w:rFonts w:ascii="Source Sans Pro" w:eastAsia="Times New Roman" w:hAnsi="Source Sans Pro"/>
          <w:bCs/>
          <w:i/>
          <w:iCs/>
          <w:sz w:val="28"/>
          <w:szCs w:val="28"/>
        </w:rPr>
        <w:t>Wisconsin State Journal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 on June 23, 2019.</w:t>
      </w:r>
    </w:p>
    <w:p w14:paraId="1197A1EC" w14:textId="77777777" w:rsidR="005402A1" w:rsidRDefault="005402A1" w:rsidP="00FC3296">
      <w:pPr>
        <w:rPr>
          <w:rFonts w:ascii="Source Sans Pro" w:eastAsia="Times New Roman" w:hAnsi="Source Sans Pro"/>
          <w:bCs/>
          <w:sz w:val="22"/>
        </w:rPr>
      </w:pPr>
    </w:p>
    <w:p w14:paraId="5FE1E8A3" w14:textId="19036DCB" w:rsidR="005402A1" w:rsidRPr="00FE0C0F" w:rsidRDefault="00000000" w:rsidP="00FC3296">
      <w:pPr>
        <w:rPr>
          <w:rFonts w:ascii="Source Sans Pro" w:eastAsia="Times New Roman" w:hAnsi="Source Sans Pro"/>
          <w:b/>
          <w:sz w:val="32"/>
          <w:szCs w:val="32"/>
        </w:rPr>
      </w:pPr>
      <w:hyperlink r:id="rId11" w:history="1">
        <w:r w:rsidR="005402A1" w:rsidRPr="00FE0C0F">
          <w:rPr>
            <w:rStyle w:val="Hyperlink"/>
            <w:rFonts w:ascii="Source Sans Pro" w:eastAsia="Times New Roman" w:hAnsi="Source Sans Pro"/>
            <w:b/>
            <w:sz w:val="32"/>
            <w:szCs w:val="32"/>
          </w:rPr>
          <w:t>Grohmann Museum Addresses</w:t>
        </w:r>
        <w:r w:rsidR="005402A1" w:rsidRPr="00FE0C0F">
          <w:rPr>
            <w:rStyle w:val="Hyperlink"/>
            <w:rFonts w:ascii="Source Sans Pro" w:eastAsia="Times New Roman" w:hAnsi="Source Sans Pro"/>
            <w:b/>
            <w:sz w:val="32"/>
            <w:szCs w:val="32"/>
          </w:rPr>
          <w:t xml:space="preserve"> Life of Controversial Nazi-Era Artist Erich </w:t>
        </w:r>
        <w:proofErr w:type="spellStart"/>
        <w:r w:rsidR="005402A1" w:rsidRPr="00FE0C0F">
          <w:rPr>
            <w:rStyle w:val="Hyperlink"/>
            <w:rFonts w:ascii="Source Sans Pro" w:eastAsia="Times New Roman" w:hAnsi="Source Sans Pro"/>
            <w:b/>
            <w:sz w:val="32"/>
            <w:szCs w:val="32"/>
          </w:rPr>
          <w:t>Mercker</w:t>
        </w:r>
        <w:proofErr w:type="spellEnd"/>
      </w:hyperlink>
      <w:r w:rsidR="005402A1" w:rsidRPr="00FE0C0F">
        <w:rPr>
          <w:rFonts w:ascii="Source Sans Pro" w:eastAsia="Times New Roman" w:hAnsi="Source Sans Pro"/>
          <w:b/>
          <w:sz w:val="32"/>
          <w:szCs w:val="32"/>
        </w:rPr>
        <w:t>. Milwaukee Journal Sentinel, 2014</w:t>
      </w:r>
    </w:p>
    <w:p w14:paraId="2C7282F0" w14:textId="7D118451" w:rsidR="005402A1" w:rsidRPr="00FE0C0F" w:rsidRDefault="005402A1" w:rsidP="00FC3296">
      <w:pPr>
        <w:rPr>
          <w:rFonts w:ascii="Source Sans Pro" w:eastAsia="Times New Roman" w:hAnsi="Source Sans Pro"/>
          <w:bCs/>
          <w:sz w:val="28"/>
          <w:szCs w:val="28"/>
        </w:rPr>
      </w:pP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This </w:t>
      </w:r>
      <w:r w:rsidR="00F675F9">
        <w:rPr>
          <w:rFonts w:ascii="Source Sans Pro" w:eastAsia="Times New Roman" w:hAnsi="Source Sans Pro"/>
          <w:bCs/>
          <w:sz w:val="28"/>
          <w:szCs w:val="28"/>
        </w:rPr>
        <w:t xml:space="preserve">newspaper article 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>examine</w:t>
      </w:r>
      <w:r w:rsidR="00F675F9">
        <w:rPr>
          <w:rFonts w:ascii="Source Sans Pro" w:eastAsia="Times New Roman" w:hAnsi="Source Sans Pro"/>
          <w:bCs/>
          <w:sz w:val="28"/>
          <w:szCs w:val="28"/>
        </w:rPr>
        <w:t>s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 my</w:t>
      </w:r>
      <w:r w:rsidR="002A73C7">
        <w:rPr>
          <w:rFonts w:ascii="Source Sans Pro" w:eastAsia="Times New Roman" w:hAnsi="Source Sans Pro"/>
          <w:bCs/>
          <w:sz w:val="28"/>
          <w:szCs w:val="28"/>
        </w:rPr>
        <w:t xml:space="preserve"> research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 on the German artist Erich </w:t>
      </w:r>
      <w:proofErr w:type="spellStart"/>
      <w:r w:rsidRPr="00FE0C0F">
        <w:rPr>
          <w:rFonts w:ascii="Source Sans Pro" w:eastAsia="Times New Roman" w:hAnsi="Source Sans Pro"/>
          <w:bCs/>
          <w:sz w:val="28"/>
          <w:szCs w:val="28"/>
        </w:rPr>
        <w:t>Mercker</w:t>
      </w:r>
      <w:proofErr w:type="spellEnd"/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 and an exhibition of his work at the Grohmann Museum in Milwaukee</w:t>
      </w:r>
      <w:r w:rsidR="002A73C7">
        <w:rPr>
          <w:rFonts w:ascii="Source Sans Pro" w:eastAsia="Times New Roman" w:hAnsi="Source Sans Pro"/>
          <w:bCs/>
          <w:sz w:val="28"/>
          <w:szCs w:val="28"/>
        </w:rPr>
        <w:t>, Wisconsin</w:t>
      </w: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 that I curated to promote the publication of my biography </w:t>
      </w:r>
      <w:r w:rsidR="00F1028B">
        <w:rPr>
          <w:rFonts w:ascii="Source Sans Pro" w:eastAsia="Times New Roman" w:hAnsi="Source Sans Pro"/>
          <w:bCs/>
          <w:sz w:val="28"/>
          <w:szCs w:val="28"/>
        </w:rPr>
        <w:t xml:space="preserve">on </w:t>
      </w:r>
      <w:proofErr w:type="spellStart"/>
      <w:r w:rsidRPr="00FE0C0F">
        <w:rPr>
          <w:rFonts w:ascii="Source Sans Pro" w:eastAsia="Times New Roman" w:hAnsi="Source Sans Pro"/>
          <w:bCs/>
          <w:sz w:val="28"/>
          <w:szCs w:val="28"/>
        </w:rPr>
        <w:t>Mercker</w:t>
      </w:r>
      <w:proofErr w:type="spellEnd"/>
      <w:r w:rsidRPr="00FE0C0F">
        <w:rPr>
          <w:rFonts w:ascii="Source Sans Pro" w:eastAsia="Times New Roman" w:hAnsi="Source Sans Pro"/>
          <w:bCs/>
          <w:sz w:val="28"/>
          <w:szCs w:val="28"/>
        </w:rPr>
        <w:t>.</w:t>
      </w:r>
      <w:r w:rsidR="00681703">
        <w:rPr>
          <w:rFonts w:ascii="Source Sans Pro" w:eastAsia="Times New Roman" w:hAnsi="Source Sans Pro"/>
          <w:bCs/>
          <w:sz w:val="28"/>
          <w:szCs w:val="28"/>
        </w:rPr>
        <w:t xml:space="preserve"> The article is available online and first appeared in the </w:t>
      </w:r>
      <w:r w:rsidR="00681703" w:rsidRPr="00681703">
        <w:rPr>
          <w:rFonts w:ascii="Source Sans Pro" w:eastAsia="Times New Roman" w:hAnsi="Source Sans Pro"/>
          <w:bCs/>
          <w:i/>
          <w:iCs/>
          <w:sz w:val="28"/>
          <w:szCs w:val="28"/>
        </w:rPr>
        <w:t>Milwaukee Journal Sentinel</w:t>
      </w:r>
      <w:r w:rsidR="00681703">
        <w:rPr>
          <w:rFonts w:ascii="Source Sans Pro" w:eastAsia="Times New Roman" w:hAnsi="Source Sans Pro"/>
          <w:bCs/>
          <w:sz w:val="28"/>
          <w:szCs w:val="28"/>
        </w:rPr>
        <w:t xml:space="preserve"> on </w:t>
      </w:r>
      <w:r w:rsidR="00681703" w:rsidRPr="00681703">
        <w:rPr>
          <w:rFonts w:ascii="Source Sans Pro" w:eastAsia="Times New Roman" w:hAnsi="Source Sans Pro"/>
          <w:bCs/>
          <w:sz w:val="28"/>
          <w:szCs w:val="28"/>
        </w:rPr>
        <w:t>December 9, 2014</w:t>
      </w:r>
      <w:r w:rsidR="00681703">
        <w:rPr>
          <w:rFonts w:ascii="Source Sans Pro" w:eastAsia="Times New Roman" w:hAnsi="Source Sans Pro"/>
          <w:bCs/>
          <w:sz w:val="28"/>
          <w:szCs w:val="28"/>
        </w:rPr>
        <w:t>.</w:t>
      </w:r>
    </w:p>
    <w:p w14:paraId="54E372AB" w14:textId="34B2E28A" w:rsidR="005402A1" w:rsidRDefault="005402A1" w:rsidP="00FC3296">
      <w:pPr>
        <w:rPr>
          <w:rFonts w:ascii="Source Sans Pro" w:eastAsia="Times New Roman" w:hAnsi="Source Sans Pro"/>
          <w:bCs/>
          <w:sz w:val="22"/>
        </w:rPr>
      </w:pPr>
    </w:p>
    <w:p w14:paraId="4DA9887F" w14:textId="710F6B68" w:rsidR="005402A1" w:rsidRPr="00FE0C0F" w:rsidRDefault="00000000" w:rsidP="00FC3296">
      <w:pPr>
        <w:rPr>
          <w:rFonts w:ascii="Source Sans Pro" w:eastAsia="Times New Roman" w:hAnsi="Source Sans Pro"/>
          <w:b/>
          <w:sz w:val="32"/>
          <w:szCs w:val="32"/>
        </w:rPr>
      </w:pPr>
      <w:hyperlink r:id="rId12" w:history="1">
        <w:r w:rsidR="005402A1" w:rsidRPr="00FE0C0F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Jean Nicolet’s Misunderstood</w:t>
        </w:r>
        <w:r w:rsidR="005402A1" w:rsidRPr="00FE0C0F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 xml:space="preserve"> Mission</w:t>
        </w:r>
      </w:hyperlink>
      <w:r w:rsidR="005402A1" w:rsidRPr="00FE0C0F">
        <w:rPr>
          <w:rFonts w:ascii="Source Sans Pro" w:eastAsia="Times New Roman" w:hAnsi="Source Sans Pro"/>
          <w:b/>
          <w:sz w:val="32"/>
          <w:szCs w:val="32"/>
        </w:rPr>
        <w:t xml:space="preserve">. Larry </w:t>
      </w:r>
      <w:proofErr w:type="spellStart"/>
      <w:r w:rsidR="005402A1" w:rsidRPr="00FE0C0F">
        <w:rPr>
          <w:rFonts w:ascii="Source Sans Pro" w:eastAsia="Times New Roman" w:hAnsi="Source Sans Pro"/>
          <w:b/>
          <w:sz w:val="32"/>
          <w:szCs w:val="32"/>
        </w:rPr>
        <w:t>Meiller</w:t>
      </w:r>
      <w:proofErr w:type="spellEnd"/>
      <w:r w:rsidR="005402A1" w:rsidRPr="00FE0C0F">
        <w:rPr>
          <w:rFonts w:ascii="Source Sans Pro" w:eastAsia="Times New Roman" w:hAnsi="Source Sans Pro"/>
          <w:b/>
          <w:sz w:val="32"/>
          <w:szCs w:val="32"/>
        </w:rPr>
        <w:t xml:space="preserve"> Show, Wisconsin Public Radio, 2019</w:t>
      </w:r>
    </w:p>
    <w:p w14:paraId="2DA1C605" w14:textId="40C59114" w:rsidR="005402A1" w:rsidRPr="00FE0C0F" w:rsidRDefault="00F675F9" w:rsidP="00FC3296">
      <w:pPr>
        <w:rPr>
          <w:rFonts w:ascii="Source Sans Pro" w:eastAsia="Times New Roman" w:hAnsi="Source Sans Pro"/>
          <w:bCs/>
          <w:sz w:val="28"/>
          <w:szCs w:val="28"/>
        </w:rPr>
      </w:pPr>
      <w:r>
        <w:rPr>
          <w:rFonts w:ascii="Source Sans Pro" w:eastAsia="Times New Roman" w:hAnsi="Source Sans Pro"/>
          <w:bCs/>
          <w:sz w:val="28"/>
          <w:szCs w:val="28"/>
        </w:rPr>
        <w:t xml:space="preserve">In this </w:t>
      </w:r>
      <w:r w:rsidR="004F768C" w:rsidRPr="00FE0C0F">
        <w:rPr>
          <w:rFonts w:ascii="Source Sans Pro" w:eastAsia="Times New Roman" w:hAnsi="Source Sans Pro"/>
          <w:bCs/>
          <w:sz w:val="28"/>
          <w:szCs w:val="28"/>
        </w:rPr>
        <w:t xml:space="preserve">interview, I discuss the life and career of the first </w:t>
      </w:r>
      <w:r w:rsidR="00750CDD">
        <w:rPr>
          <w:rFonts w:ascii="Source Sans Pro" w:eastAsia="Times New Roman" w:hAnsi="Source Sans Pro"/>
          <w:bCs/>
          <w:sz w:val="28"/>
          <w:szCs w:val="28"/>
        </w:rPr>
        <w:t>European</w:t>
      </w:r>
      <w:r w:rsidR="004F768C" w:rsidRPr="00FE0C0F">
        <w:rPr>
          <w:rFonts w:ascii="Source Sans Pro" w:eastAsia="Times New Roman" w:hAnsi="Source Sans Pro"/>
          <w:bCs/>
          <w:sz w:val="28"/>
          <w:szCs w:val="28"/>
        </w:rPr>
        <w:t xml:space="preserve"> to arrive in Wisconsin, Jean Nicolet. The interview 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is available online and </w:t>
      </w:r>
      <w:r w:rsidR="004F768C" w:rsidRPr="00FE0C0F">
        <w:rPr>
          <w:rFonts w:ascii="Source Sans Pro" w:eastAsia="Times New Roman" w:hAnsi="Source Sans Pro"/>
          <w:bCs/>
          <w:sz w:val="28"/>
          <w:szCs w:val="28"/>
        </w:rPr>
        <w:t xml:space="preserve">aired live on April 2, </w:t>
      </w:r>
      <w:proofErr w:type="gramStart"/>
      <w:r w:rsidR="004F768C" w:rsidRPr="00FE0C0F">
        <w:rPr>
          <w:rFonts w:ascii="Source Sans Pro" w:eastAsia="Times New Roman" w:hAnsi="Source Sans Pro"/>
          <w:bCs/>
          <w:sz w:val="28"/>
          <w:szCs w:val="28"/>
        </w:rPr>
        <w:t>2019</w:t>
      </w:r>
      <w:proofErr w:type="gramEnd"/>
      <w:r w:rsidR="004F768C" w:rsidRPr="00FE0C0F">
        <w:rPr>
          <w:rFonts w:ascii="Source Sans Pro" w:eastAsia="Times New Roman" w:hAnsi="Source Sans Pro"/>
          <w:bCs/>
          <w:sz w:val="28"/>
          <w:szCs w:val="28"/>
        </w:rPr>
        <w:t xml:space="preserve"> on WHAD, Milwaukee, Wisconsin.</w:t>
      </w:r>
    </w:p>
    <w:p w14:paraId="2840E198" w14:textId="5C1B5EF5" w:rsidR="00CD5212" w:rsidRDefault="00CD5212" w:rsidP="00FC3296">
      <w:pPr>
        <w:rPr>
          <w:rFonts w:ascii="Source Sans Pro" w:eastAsia="Times New Roman" w:hAnsi="Source Sans Pro"/>
          <w:bCs/>
          <w:sz w:val="22"/>
        </w:rPr>
      </w:pPr>
    </w:p>
    <w:p w14:paraId="2116B592" w14:textId="6A03B249" w:rsidR="00CD5212" w:rsidRPr="00FE0C0F" w:rsidRDefault="00000000" w:rsidP="00FC3296">
      <w:pPr>
        <w:rPr>
          <w:rFonts w:ascii="Source Sans Pro" w:eastAsia="Times New Roman" w:hAnsi="Source Sans Pro"/>
          <w:b/>
          <w:sz w:val="32"/>
          <w:szCs w:val="32"/>
        </w:rPr>
      </w:pPr>
      <w:hyperlink r:id="rId13" w:history="1">
        <w:r w:rsidR="00CD5212" w:rsidRPr="00FE0C0F">
          <w:rPr>
            <w:rStyle w:val="Hyperlink"/>
            <w:rFonts w:ascii="Source Sans Pro" w:eastAsia="Times New Roman" w:hAnsi="Source Sans Pro"/>
            <w:b/>
            <w:sz w:val="32"/>
            <w:szCs w:val="32"/>
          </w:rPr>
          <w:t>Wisconsin Legends: Chi</w:t>
        </w:r>
        <w:r w:rsidR="00CD5212" w:rsidRPr="00FE0C0F">
          <w:rPr>
            <w:rStyle w:val="Hyperlink"/>
            <w:rFonts w:ascii="Source Sans Pro" w:eastAsia="Times New Roman" w:hAnsi="Source Sans Pro"/>
            <w:b/>
            <w:sz w:val="32"/>
            <w:szCs w:val="32"/>
          </w:rPr>
          <w:t>ef Black Hawk</w:t>
        </w:r>
      </w:hyperlink>
      <w:r w:rsidR="00CD5212" w:rsidRPr="00FE0C0F">
        <w:rPr>
          <w:rFonts w:ascii="Source Sans Pro" w:eastAsia="Times New Roman" w:hAnsi="Source Sans Pro"/>
          <w:b/>
          <w:sz w:val="32"/>
          <w:szCs w:val="32"/>
        </w:rPr>
        <w:t>. Central Time, Wisconsin Public Radio, 2014</w:t>
      </w:r>
    </w:p>
    <w:p w14:paraId="643039F4" w14:textId="3CBDE7CD" w:rsidR="00F675F9" w:rsidRPr="00FE0C0F" w:rsidRDefault="00F675F9" w:rsidP="00F675F9">
      <w:pPr>
        <w:rPr>
          <w:rFonts w:ascii="Source Sans Pro" w:eastAsia="Times New Roman" w:hAnsi="Source Sans Pro"/>
          <w:bCs/>
          <w:sz w:val="28"/>
          <w:szCs w:val="28"/>
        </w:rPr>
      </w:pPr>
      <w:r>
        <w:rPr>
          <w:rFonts w:ascii="Source Sans Pro" w:eastAsia="Times New Roman" w:hAnsi="Source Sans Pro"/>
          <w:bCs/>
          <w:sz w:val="28"/>
          <w:szCs w:val="28"/>
        </w:rPr>
        <w:t xml:space="preserve">This interview examines the </w:t>
      </w:r>
      <w:r w:rsidR="00CD5212" w:rsidRPr="00FE0C0F">
        <w:rPr>
          <w:rFonts w:ascii="Source Sans Pro" w:eastAsia="Times New Roman" w:hAnsi="Source Sans Pro"/>
          <w:bCs/>
          <w:sz w:val="28"/>
          <w:szCs w:val="28"/>
        </w:rPr>
        <w:t>life and time</w:t>
      </w:r>
      <w:r>
        <w:rPr>
          <w:rFonts w:ascii="Source Sans Pro" w:eastAsia="Times New Roman" w:hAnsi="Source Sans Pro"/>
          <w:bCs/>
          <w:sz w:val="28"/>
          <w:szCs w:val="28"/>
        </w:rPr>
        <w:t>s</w:t>
      </w:r>
      <w:r w:rsidR="00CD5212" w:rsidRPr="00FE0C0F">
        <w:rPr>
          <w:rFonts w:ascii="Source Sans Pro" w:eastAsia="Times New Roman" w:hAnsi="Source Sans Pro"/>
          <w:bCs/>
          <w:sz w:val="28"/>
          <w:szCs w:val="28"/>
        </w:rPr>
        <w:t xml:space="preserve"> of Black Hawk, a war leader among the Sauk Indians. 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Much of the interview </w:t>
      </w:r>
      <w:r w:rsidR="00043C60">
        <w:rPr>
          <w:rFonts w:ascii="Source Sans Pro" w:eastAsia="Times New Roman" w:hAnsi="Source Sans Pro"/>
          <w:bCs/>
          <w:sz w:val="28"/>
          <w:szCs w:val="28"/>
        </w:rPr>
        <w:t>focuses on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 the </w:t>
      </w:r>
      <w:r w:rsidR="00CD5212" w:rsidRPr="00FE0C0F">
        <w:rPr>
          <w:rFonts w:ascii="Source Sans Pro" w:eastAsia="Times New Roman" w:hAnsi="Source Sans Pro"/>
          <w:bCs/>
          <w:sz w:val="28"/>
          <w:szCs w:val="28"/>
        </w:rPr>
        <w:t>role he played in the 1832 war that bears his name.</w:t>
      </w:r>
      <w:r w:rsidRPr="00F675F9">
        <w:rPr>
          <w:rFonts w:ascii="Source Sans Pro" w:eastAsia="Times New Roman" w:hAnsi="Source Sans Pro"/>
          <w:bCs/>
          <w:sz w:val="28"/>
          <w:szCs w:val="28"/>
        </w:rPr>
        <w:t xml:space="preserve"> </w:t>
      </w:r>
      <w:r>
        <w:rPr>
          <w:rFonts w:ascii="Source Sans Pro" w:eastAsia="Times New Roman" w:hAnsi="Source Sans Pro"/>
          <w:bCs/>
          <w:sz w:val="28"/>
          <w:szCs w:val="28"/>
        </w:rPr>
        <w:t xml:space="preserve">The interview is available online and first aired on December 4, </w:t>
      </w:r>
      <w:proofErr w:type="gramStart"/>
      <w:r>
        <w:rPr>
          <w:rFonts w:ascii="Source Sans Pro" w:eastAsia="Times New Roman" w:hAnsi="Source Sans Pro"/>
          <w:bCs/>
          <w:sz w:val="28"/>
          <w:szCs w:val="28"/>
        </w:rPr>
        <w:t>2016</w:t>
      </w:r>
      <w:proofErr w:type="gramEnd"/>
      <w:r>
        <w:rPr>
          <w:rFonts w:ascii="Source Sans Pro" w:eastAsia="Times New Roman" w:hAnsi="Source Sans Pro"/>
          <w:bCs/>
          <w:sz w:val="28"/>
          <w:szCs w:val="28"/>
        </w:rPr>
        <w:t xml:space="preserve"> on WERN, Madison, Wisconsin.</w:t>
      </w:r>
    </w:p>
    <w:p w14:paraId="51CD4BAE" w14:textId="4BDD2D2C" w:rsidR="00CD5212" w:rsidRDefault="00CD5212" w:rsidP="00FC3296">
      <w:pPr>
        <w:rPr>
          <w:rFonts w:ascii="Source Sans Pro" w:eastAsia="Times New Roman" w:hAnsi="Source Sans Pro"/>
          <w:bCs/>
          <w:sz w:val="22"/>
        </w:rPr>
      </w:pPr>
    </w:p>
    <w:p w14:paraId="7F1ADE73" w14:textId="4079479D" w:rsidR="00CD5212" w:rsidRPr="00FE0C0F" w:rsidRDefault="00000000" w:rsidP="00FC3296">
      <w:pPr>
        <w:rPr>
          <w:rFonts w:ascii="Source Sans Pro" w:eastAsia="Times New Roman" w:hAnsi="Source Sans Pro"/>
          <w:b/>
          <w:sz w:val="32"/>
          <w:szCs w:val="32"/>
        </w:rPr>
      </w:pPr>
      <w:hyperlink r:id="rId14" w:history="1">
        <w:r w:rsidR="00CD5212" w:rsidRPr="00FE0C0F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Nicolet—</w:t>
        </w:r>
        <w:r w:rsidR="008B35EE" w:rsidRPr="00FE0C0F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T</w:t>
        </w:r>
        <w:r w:rsidR="00CD5212" w:rsidRPr="00FE0C0F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he Man a</w:t>
        </w:r>
        <w:r w:rsidR="00CD5212" w:rsidRPr="00FE0C0F">
          <w:rPr>
            <w:rStyle w:val="Hyperlink"/>
            <w:rFonts w:ascii="Source Sans Pro" w:eastAsia="Times New Roman" w:hAnsi="Source Sans Pro"/>
            <w:b/>
            <w:i/>
            <w:iCs/>
            <w:sz w:val="32"/>
            <w:szCs w:val="32"/>
          </w:rPr>
          <w:t>nd the Legend</w:t>
        </w:r>
      </w:hyperlink>
      <w:r w:rsidR="00CD5212" w:rsidRPr="00FE0C0F">
        <w:rPr>
          <w:rFonts w:ascii="Source Sans Pro" w:eastAsia="Times New Roman" w:hAnsi="Source Sans Pro"/>
          <w:b/>
          <w:sz w:val="32"/>
          <w:szCs w:val="32"/>
        </w:rPr>
        <w:t>. University of the Air, Wisconsin Public Radio, 2013</w:t>
      </w:r>
    </w:p>
    <w:p w14:paraId="18803661" w14:textId="1B3343A8" w:rsidR="00CD5212" w:rsidRPr="00FE0C0F" w:rsidRDefault="00CD5212" w:rsidP="00FC3296">
      <w:pPr>
        <w:rPr>
          <w:rFonts w:ascii="Source Sans Pro" w:eastAsia="Times New Roman" w:hAnsi="Source Sans Pro"/>
          <w:bCs/>
          <w:sz w:val="28"/>
          <w:szCs w:val="28"/>
        </w:rPr>
      </w:pPr>
      <w:r w:rsidRPr="00FE0C0F">
        <w:rPr>
          <w:rFonts w:ascii="Source Sans Pro" w:eastAsia="Times New Roman" w:hAnsi="Source Sans Pro"/>
          <w:bCs/>
          <w:sz w:val="28"/>
          <w:szCs w:val="28"/>
        </w:rPr>
        <w:t xml:space="preserve">Much of what is </w:t>
      </w:r>
      <w:r w:rsidR="008B35EE" w:rsidRPr="00FE0C0F">
        <w:rPr>
          <w:rFonts w:ascii="Source Sans Pro" w:eastAsia="Times New Roman" w:hAnsi="Source Sans Pro"/>
          <w:bCs/>
          <w:sz w:val="28"/>
          <w:szCs w:val="28"/>
        </w:rPr>
        <w:t xml:space="preserve">known about Jean Nicolet remains a mystery. </w:t>
      </w:r>
      <w:r w:rsidR="00F675F9">
        <w:rPr>
          <w:rFonts w:ascii="Source Sans Pro" w:eastAsia="Times New Roman" w:hAnsi="Source Sans Pro"/>
          <w:bCs/>
          <w:sz w:val="28"/>
          <w:szCs w:val="28"/>
        </w:rPr>
        <w:t xml:space="preserve">This </w:t>
      </w:r>
      <w:r w:rsidR="008B35EE" w:rsidRPr="00FE0C0F">
        <w:rPr>
          <w:rFonts w:ascii="Source Sans Pro" w:eastAsia="Times New Roman" w:hAnsi="Source Sans Pro"/>
          <w:bCs/>
          <w:sz w:val="28"/>
          <w:szCs w:val="28"/>
        </w:rPr>
        <w:t>interview</w:t>
      </w:r>
      <w:r w:rsidR="00F675F9">
        <w:rPr>
          <w:rFonts w:ascii="Source Sans Pro" w:eastAsia="Times New Roman" w:hAnsi="Source Sans Pro"/>
          <w:bCs/>
          <w:sz w:val="28"/>
          <w:szCs w:val="28"/>
        </w:rPr>
        <w:t xml:space="preserve"> discusses </w:t>
      </w:r>
      <w:r w:rsidR="008B35EE" w:rsidRPr="00FE0C0F">
        <w:rPr>
          <w:rFonts w:ascii="Source Sans Pro" w:eastAsia="Times New Roman" w:hAnsi="Source Sans Pro"/>
          <w:bCs/>
          <w:sz w:val="28"/>
          <w:szCs w:val="28"/>
        </w:rPr>
        <w:t>what we know, what we do not know, and the myths and legends that surround this enigmatic figure who came to Wisconsin in 1634.</w:t>
      </w:r>
      <w:r w:rsidR="00F675F9">
        <w:rPr>
          <w:rFonts w:ascii="Source Sans Pro" w:eastAsia="Times New Roman" w:hAnsi="Source Sans Pro"/>
          <w:bCs/>
          <w:sz w:val="28"/>
          <w:szCs w:val="28"/>
        </w:rPr>
        <w:t xml:space="preserve"> The interview is available online and first aired on </w:t>
      </w:r>
      <w:r w:rsidR="00F675F9" w:rsidRPr="00F675F9">
        <w:rPr>
          <w:rFonts w:ascii="Source Sans Pro" w:eastAsia="Times New Roman" w:hAnsi="Source Sans Pro"/>
          <w:bCs/>
          <w:sz w:val="28"/>
          <w:szCs w:val="28"/>
        </w:rPr>
        <w:t xml:space="preserve">July 28, </w:t>
      </w:r>
      <w:proofErr w:type="gramStart"/>
      <w:r w:rsidR="00F675F9" w:rsidRPr="00F675F9">
        <w:rPr>
          <w:rFonts w:ascii="Source Sans Pro" w:eastAsia="Times New Roman" w:hAnsi="Source Sans Pro"/>
          <w:bCs/>
          <w:sz w:val="28"/>
          <w:szCs w:val="28"/>
        </w:rPr>
        <w:t>2013</w:t>
      </w:r>
      <w:proofErr w:type="gramEnd"/>
      <w:r w:rsidR="00F675F9">
        <w:rPr>
          <w:rFonts w:ascii="Source Sans Pro" w:eastAsia="Times New Roman" w:hAnsi="Source Sans Pro"/>
          <w:bCs/>
          <w:sz w:val="28"/>
          <w:szCs w:val="28"/>
        </w:rPr>
        <w:t xml:space="preserve"> on WERN, Madison, Wisconsin.</w:t>
      </w:r>
    </w:p>
    <w:sectPr w:rsidR="00CD5212" w:rsidRPr="00FE0C0F" w:rsidSect="002206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0F8"/>
    <w:multiLevelType w:val="multilevel"/>
    <w:tmpl w:val="4E2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F4133"/>
    <w:multiLevelType w:val="multilevel"/>
    <w:tmpl w:val="1BC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156FA"/>
    <w:multiLevelType w:val="multilevel"/>
    <w:tmpl w:val="0EA4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C7F86"/>
    <w:multiLevelType w:val="multilevel"/>
    <w:tmpl w:val="2568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35387">
    <w:abstractNumId w:val="0"/>
  </w:num>
  <w:num w:numId="2" w16cid:durableId="1014763330">
    <w:abstractNumId w:val="1"/>
  </w:num>
  <w:num w:numId="3" w16cid:durableId="656764345">
    <w:abstractNumId w:val="3"/>
  </w:num>
  <w:num w:numId="4" w16cid:durableId="20375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7"/>
    <w:rsid w:val="00013824"/>
    <w:rsid w:val="00043C60"/>
    <w:rsid w:val="000717C1"/>
    <w:rsid w:val="00095B56"/>
    <w:rsid w:val="00185114"/>
    <w:rsid w:val="00220667"/>
    <w:rsid w:val="0029329D"/>
    <w:rsid w:val="002A73C7"/>
    <w:rsid w:val="00431E34"/>
    <w:rsid w:val="00455780"/>
    <w:rsid w:val="004569D0"/>
    <w:rsid w:val="00456DDA"/>
    <w:rsid w:val="004817D5"/>
    <w:rsid w:val="004C0FBA"/>
    <w:rsid w:val="004D789E"/>
    <w:rsid w:val="004F768C"/>
    <w:rsid w:val="0051306E"/>
    <w:rsid w:val="00521EC3"/>
    <w:rsid w:val="005402A1"/>
    <w:rsid w:val="00573849"/>
    <w:rsid w:val="005A14E3"/>
    <w:rsid w:val="0062166C"/>
    <w:rsid w:val="0063244F"/>
    <w:rsid w:val="006755D6"/>
    <w:rsid w:val="00681703"/>
    <w:rsid w:val="00750CDD"/>
    <w:rsid w:val="0076759D"/>
    <w:rsid w:val="007972E3"/>
    <w:rsid w:val="007B593C"/>
    <w:rsid w:val="008A1785"/>
    <w:rsid w:val="008B35EE"/>
    <w:rsid w:val="00A8193B"/>
    <w:rsid w:val="00A94583"/>
    <w:rsid w:val="00B212E0"/>
    <w:rsid w:val="00BF18A5"/>
    <w:rsid w:val="00CD5212"/>
    <w:rsid w:val="00D3440F"/>
    <w:rsid w:val="00E7243E"/>
    <w:rsid w:val="00F055B1"/>
    <w:rsid w:val="00F1028B"/>
    <w:rsid w:val="00F2195D"/>
    <w:rsid w:val="00F221FF"/>
    <w:rsid w:val="00F22C15"/>
    <w:rsid w:val="00F31532"/>
    <w:rsid w:val="00F675F9"/>
    <w:rsid w:val="00F701CF"/>
    <w:rsid w:val="00F92780"/>
    <w:rsid w:val="00FA5C35"/>
    <w:rsid w:val="00FC3296"/>
    <w:rsid w:val="00F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464B"/>
  <w15:chartTrackingRefBased/>
  <w15:docId w15:val="{EB92CA0D-C0CB-473C-952A-18C4318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B5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C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r.org/shows/battle-wisconsin-heights-0" TargetMode="External"/><Relationship Id="rId13" Type="http://schemas.openxmlformats.org/officeDocument/2006/relationships/hyperlink" Target="https://www.wpr.org/wisconsin-legends-chief-black-haw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db.com/name/nm12423677/?ref_=tt_cl_t_12" TargetMode="External"/><Relationship Id="rId12" Type="http://schemas.openxmlformats.org/officeDocument/2006/relationships/hyperlink" Target="https://www.wpr.org/shows/jean-nicolet%E2%80%99s-misunderstood-miss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hyperlink" Target="https://archive.jsonline.com/entertainment/arts/biography-begins-but-doesnt-complete-portrait-of-nazi-era-artist-erich-mercker-b99399211z1-284815251.html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madison.com/wsj/news/local/famed-french-explorer-jean-nicolet-gets-a-historical-revision/article_ee5baffe-aba9-5d6c-98f5-d5ab33a8a7f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x11online.com/news/local/researcher-says-jean-nicolet-was-a-diplomat-not-explorer" TargetMode="External"/><Relationship Id="rId14" Type="http://schemas.openxmlformats.org/officeDocument/2006/relationships/hyperlink" Target="https://www.wpr.org/shows/nicolet-man-and-leg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Patrick</dc:creator>
  <cp:keywords/>
  <dc:description/>
  <cp:lastModifiedBy>Jung, Patrick</cp:lastModifiedBy>
  <cp:revision>35</cp:revision>
  <cp:lastPrinted>2021-06-18T18:10:00Z</cp:lastPrinted>
  <dcterms:created xsi:type="dcterms:W3CDTF">2021-06-14T04:48:00Z</dcterms:created>
  <dcterms:modified xsi:type="dcterms:W3CDTF">2023-03-21T03:24:00Z</dcterms:modified>
</cp:coreProperties>
</file>