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88885" w14:textId="77777777" w:rsidR="0071415A" w:rsidRPr="0071415A" w:rsidRDefault="00000000" w:rsidP="0071415A">
      <w:pPr>
        <w:rPr>
          <w:sz w:val="18"/>
          <w:szCs w:val="18"/>
        </w:rPr>
      </w:pPr>
      <w:r>
        <w:rPr>
          <w:sz w:val="18"/>
          <w:szCs w:val="18"/>
        </w:rPr>
        <w:pict w14:anchorId="3561BF66">
          <v:rect id="_x0000_i1025" style="width:0;height:1.5pt" o:hralign="center" o:hrstd="t" o:hrnoshade="t" o:hr="t" stroked="f"/>
        </w:pict>
      </w:r>
    </w:p>
    <w:p w14:paraId="369A0F56" w14:textId="77777777" w:rsidR="0071415A" w:rsidRPr="0071415A" w:rsidRDefault="0071415A" w:rsidP="0071415A">
      <w:pPr>
        <w:rPr>
          <w:sz w:val="18"/>
          <w:szCs w:val="18"/>
        </w:rPr>
      </w:pPr>
      <w:r w:rsidRPr="0071415A">
        <w:rPr>
          <w:b/>
          <w:bCs/>
          <w:sz w:val="18"/>
          <w:szCs w:val="18"/>
        </w:rPr>
        <w:t>Methodology for Creating a School Website</w:t>
      </w:r>
    </w:p>
    <w:p w14:paraId="4F4B38D9" w14:textId="77777777" w:rsidR="0071415A" w:rsidRPr="0071415A" w:rsidRDefault="0071415A" w:rsidP="0071415A">
      <w:pPr>
        <w:rPr>
          <w:sz w:val="18"/>
          <w:szCs w:val="18"/>
        </w:rPr>
      </w:pPr>
      <w:r w:rsidRPr="0071415A">
        <w:rPr>
          <w:sz w:val="18"/>
          <w:szCs w:val="18"/>
        </w:rPr>
        <w:t>Creating a school website that effectively markets the institution, facilitates student registration, and enables staff applications is a crucial undertaking. This methodology outlines the essential steps to successfully develop the site.</w:t>
      </w:r>
    </w:p>
    <w:p w14:paraId="13D0CF2D" w14:textId="77777777" w:rsidR="0071415A" w:rsidRPr="0071415A" w:rsidRDefault="0071415A" w:rsidP="0071415A">
      <w:pPr>
        <w:rPr>
          <w:b/>
          <w:bCs/>
          <w:sz w:val="18"/>
          <w:szCs w:val="18"/>
        </w:rPr>
      </w:pPr>
      <w:r w:rsidRPr="0071415A">
        <w:rPr>
          <w:b/>
          <w:bCs/>
          <w:sz w:val="18"/>
          <w:szCs w:val="18"/>
        </w:rPr>
        <w:t>Step 1: Define Objectives and Target Audience</w:t>
      </w:r>
    </w:p>
    <w:p w14:paraId="4CA8ABDE" w14:textId="77777777" w:rsidR="0071415A" w:rsidRPr="0071415A" w:rsidRDefault="0071415A" w:rsidP="0071415A">
      <w:pPr>
        <w:rPr>
          <w:sz w:val="18"/>
          <w:szCs w:val="18"/>
        </w:rPr>
      </w:pPr>
      <w:r w:rsidRPr="0071415A">
        <w:rPr>
          <w:sz w:val="18"/>
          <w:szCs w:val="18"/>
        </w:rPr>
        <w:t>Begin by clearly defining the primary objectives of the website, focusing on marketing the school, providing information for parents and students, and simplifying the application process for staff. Identify the target audience, including parents, prospective students, and job applicants.</w:t>
      </w:r>
    </w:p>
    <w:p w14:paraId="7DD6382A" w14:textId="77777777" w:rsidR="0071415A" w:rsidRPr="0071415A" w:rsidRDefault="0071415A" w:rsidP="0071415A">
      <w:pPr>
        <w:rPr>
          <w:b/>
          <w:bCs/>
          <w:sz w:val="18"/>
          <w:szCs w:val="18"/>
        </w:rPr>
      </w:pPr>
      <w:r w:rsidRPr="0071415A">
        <w:rPr>
          <w:b/>
          <w:bCs/>
          <w:sz w:val="18"/>
          <w:szCs w:val="18"/>
        </w:rPr>
        <w:t>Step 2: Conduct Market Research</w:t>
      </w:r>
    </w:p>
    <w:p w14:paraId="1E359F44" w14:textId="77777777" w:rsidR="0071415A" w:rsidRPr="0071415A" w:rsidRDefault="0071415A" w:rsidP="0071415A">
      <w:pPr>
        <w:rPr>
          <w:sz w:val="18"/>
          <w:szCs w:val="18"/>
        </w:rPr>
      </w:pPr>
      <w:r w:rsidRPr="0071415A">
        <w:rPr>
          <w:sz w:val="18"/>
          <w:szCs w:val="18"/>
        </w:rPr>
        <w:t xml:space="preserve">Investigate competing school websites to gain insights into effective design and content strategies. </w:t>
      </w:r>
      <w:proofErr w:type="spellStart"/>
      <w:r w:rsidRPr="0071415A">
        <w:rPr>
          <w:sz w:val="18"/>
          <w:szCs w:val="18"/>
        </w:rPr>
        <w:t>Analyze</w:t>
      </w:r>
      <w:proofErr w:type="spellEnd"/>
      <w:r w:rsidRPr="0071415A">
        <w:rPr>
          <w:sz w:val="18"/>
          <w:szCs w:val="18"/>
        </w:rPr>
        <w:t xml:space="preserve"> features that appeal to your target audience, such as easy navigation, engaging visuals, and relevant information that parents and potential staff members seek.</w:t>
      </w:r>
    </w:p>
    <w:p w14:paraId="0A2BBEDC" w14:textId="77777777" w:rsidR="0071415A" w:rsidRPr="0071415A" w:rsidRDefault="0071415A" w:rsidP="0071415A">
      <w:pPr>
        <w:rPr>
          <w:b/>
          <w:bCs/>
          <w:sz w:val="18"/>
          <w:szCs w:val="18"/>
        </w:rPr>
      </w:pPr>
      <w:r w:rsidRPr="0071415A">
        <w:rPr>
          <w:b/>
          <w:bCs/>
          <w:sz w:val="18"/>
          <w:szCs w:val="18"/>
        </w:rPr>
        <w:t>Step 3: Plan the Website Structure</w:t>
      </w:r>
    </w:p>
    <w:p w14:paraId="4B45B884" w14:textId="77777777" w:rsidR="0071415A" w:rsidRPr="0071415A" w:rsidRDefault="0071415A" w:rsidP="0071415A">
      <w:pPr>
        <w:rPr>
          <w:sz w:val="18"/>
          <w:szCs w:val="18"/>
        </w:rPr>
      </w:pPr>
      <w:r w:rsidRPr="0071415A">
        <w:rPr>
          <w:sz w:val="18"/>
          <w:szCs w:val="18"/>
        </w:rPr>
        <w:t>Create a sitemap that outlines the main sections of the website. Key sections may include:</w:t>
      </w:r>
    </w:p>
    <w:p w14:paraId="4CC47B71" w14:textId="77777777" w:rsidR="0071415A" w:rsidRPr="0071415A" w:rsidRDefault="0071415A" w:rsidP="0071415A">
      <w:pPr>
        <w:numPr>
          <w:ilvl w:val="0"/>
          <w:numId w:val="1"/>
        </w:numPr>
        <w:rPr>
          <w:sz w:val="18"/>
          <w:szCs w:val="18"/>
        </w:rPr>
      </w:pPr>
      <w:r w:rsidRPr="0071415A">
        <w:rPr>
          <w:sz w:val="18"/>
          <w:szCs w:val="18"/>
        </w:rPr>
        <w:t>Home</w:t>
      </w:r>
    </w:p>
    <w:p w14:paraId="28C06F93" w14:textId="77777777" w:rsidR="0071415A" w:rsidRPr="0071415A" w:rsidRDefault="0071415A" w:rsidP="0071415A">
      <w:pPr>
        <w:numPr>
          <w:ilvl w:val="0"/>
          <w:numId w:val="1"/>
        </w:numPr>
        <w:rPr>
          <w:sz w:val="18"/>
          <w:szCs w:val="18"/>
        </w:rPr>
      </w:pPr>
      <w:r w:rsidRPr="0071415A">
        <w:rPr>
          <w:sz w:val="18"/>
          <w:szCs w:val="18"/>
        </w:rPr>
        <w:t>About Us</w:t>
      </w:r>
    </w:p>
    <w:p w14:paraId="798525DA" w14:textId="0A770FBF" w:rsidR="0071415A" w:rsidRPr="0071415A" w:rsidRDefault="0071415A" w:rsidP="0071415A">
      <w:pPr>
        <w:numPr>
          <w:ilvl w:val="0"/>
          <w:numId w:val="1"/>
        </w:numPr>
        <w:rPr>
          <w:sz w:val="18"/>
          <w:szCs w:val="18"/>
        </w:rPr>
      </w:pPr>
      <w:r w:rsidRPr="0071415A">
        <w:rPr>
          <w:sz w:val="18"/>
          <w:szCs w:val="18"/>
        </w:rPr>
        <w:t xml:space="preserve">Academics </w:t>
      </w:r>
    </w:p>
    <w:p w14:paraId="040A1908" w14:textId="6B59D541" w:rsidR="0071415A" w:rsidRPr="0071415A" w:rsidRDefault="00D535DC" w:rsidP="0071415A">
      <w:pPr>
        <w:numPr>
          <w:ilvl w:val="0"/>
          <w:numId w:val="1"/>
        </w:numPr>
        <w:rPr>
          <w:sz w:val="18"/>
          <w:szCs w:val="18"/>
        </w:rPr>
      </w:pPr>
      <w:r>
        <w:rPr>
          <w:sz w:val="18"/>
          <w:szCs w:val="18"/>
        </w:rPr>
        <w:t>staff</w:t>
      </w:r>
    </w:p>
    <w:p w14:paraId="447B499F" w14:textId="68B360B9" w:rsidR="0071415A" w:rsidRPr="0071415A" w:rsidRDefault="00D535DC" w:rsidP="0071415A">
      <w:pPr>
        <w:numPr>
          <w:ilvl w:val="0"/>
          <w:numId w:val="1"/>
        </w:numPr>
        <w:rPr>
          <w:sz w:val="18"/>
          <w:szCs w:val="18"/>
        </w:rPr>
      </w:pPr>
      <w:r>
        <w:rPr>
          <w:sz w:val="18"/>
          <w:szCs w:val="18"/>
        </w:rPr>
        <w:t>Sports</w:t>
      </w:r>
    </w:p>
    <w:p w14:paraId="48C43440" w14:textId="2CEC61E0" w:rsidR="0071415A" w:rsidRPr="0071415A" w:rsidRDefault="00D535DC" w:rsidP="0071415A">
      <w:pPr>
        <w:numPr>
          <w:ilvl w:val="0"/>
          <w:numId w:val="1"/>
        </w:numPr>
        <w:rPr>
          <w:sz w:val="18"/>
          <w:szCs w:val="18"/>
        </w:rPr>
      </w:pPr>
      <w:r>
        <w:rPr>
          <w:sz w:val="18"/>
          <w:szCs w:val="18"/>
        </w:rPr>
        <w:t>Religious</w:t>
      </w:r>
    </w:p>
    <w:p w14:paraId="2A154CC6" w14:textId="77777777" w:rsidR="0071415A" w:rsidRPr="0071415A" w:rsidRDefault="0071415A" w:rsidP="0071415A">
      <w:pPr>
        <w:rPr>
          <w:b/>
          <w:bCs/>
          <w:sz w:val="18"/>
          <w:szCs w:val="18"/>
        </w:rPr>
      </w:pPr>
      <w:r w:rsidRPr="0071415A">
        <w:rPr>
          <w:b/>
          <w:bCs/>
          <w:sz w:val="18"/>
          <w:szCs w:val="18"/>
        </w:rPr>
        <w:t>Step 4: Domain Registration and Hosting</w:t>
      </w:r>
    </w:p>
    <w:p w14:paraId="0E2F1363" w14:textId="77777777" w:rsidR="0071415A" w:rsidRPr="0071415A" w:rsidRDefault="0071415A" w:rsidP="0071415A">
      <w:pPr>
        <w:rPr>
          <w:sz w:val="18"/>
          <w:szCs w:val="18"/>
        </w:rPr>
      </w:pPr>
      <w:r w:rsidRPr="0071415A">
        <w:rPr>
          <w:sz w:val="18"/>
          <w:szCs w:val="18"/>
        </w:rPr>
        <w:t>Choose a memorable domain name that reflects the school's identity. Register this domain and select a hosting service that provides reliable uptime, security features, and customer support. Consider options that cater specifically to educational institutions.</w:t>
      </w:r>
    </w:p>
    <w:p w14:paraId="3F076D12" w14:textId="77777777" w:rsidR="0071415A" w:rsidRPr="0071415A" w:rsidRDefault="0071415A" w:rsidP="0071415A">
      <w:pPr>
        <w:rPr>
          <w:b/>
          <w:bCs/>
          <w:sz w:val="18"/>
          <w:szCs w:val="18"/>
        </w:rPr>
      </w:pPr>
      <w:r w:rsidRPr="0071415A">
        <w:rPr>
          <w:b/>
          <w:bCs/>
          <w:sz w:val="18"/>
          <w:szCs w:val="18"/>
        </w:rPr>
        <w:t>Step 5: Design and Develop the Website</w:t>
      </w:r>
    </w:p>
    <w:p w14:paraId="1AF0168B" w14:textId="77777777" w:rsidR="0071415A" w:rsidRPr="0071415A" w:rsidRDefault="0071415A" w:rsidP="0071415A">
      <w:pPr>
        <w:rPr>
          <w:sz w:val="18"/>
          <w:szCs w:val="18"/>
        </w:rPr>
      </w:pPr>
      <w:r w:rsidRPr="0071415A">
        <w:rPr>
          <w:sz w:val="18"/>
          <w:szCs w:val="18"/>
        </w:rPr>
        <w:t xml:space="preserve">Utilize user-friendly web development platforms such as WordPress, </w:t>
      </w:r>
      <w:proofErr w:type="spellStart"/>
      <w:r w:rsidRPr="0071415A">
        <w:rPr>
          <w:sz w:val="18"/>
          <w:szCs w:val="18"/>
        </w:rPr>
        <w:t>Wix</w:t>
      </w:r>
      <w:proofErr w:type="spellEnd"/>
      <w:r w:rsidRPr="0071415A">
        <w:rPr>
          <w:sz w:val="18"/>
          <w:szCs w:val="18"/>
        </w:rPr>
        <w:t>, or Squarespace to design the website. Ensure the design is responsive, visually appealing, and in line with the school's branding. Pay particular attention to accessibility to ensure all users can navigate the site effortlessly.</w:t>
      </w:r>
    </w:p>
    <w:p w14:paraId="079DA585" w14:textId="77777777" w:rsidR="0071415A" w:rsidRPr="0071415A" w:rsidRDefault="0071415A" w:rsidP="0071415A">
      <w:pPr>
        <w:rPr>
          <w:b/>
          <w:bCs/>
          <w:sz w:val="18"/>
          <w:szCs w:val="18"/>
        </w:rPr>
      </w:pPr>
      <w:r w:rsidRPr="0071415A">
        <w:rPr>
          <w:b/>
          <w:bCs/>
          <w:sz w:val="18"/>
          <w:szCs w:val="18"/>
        </w:rPr>
        <w:t>Step 6: Create Engaging Content</w:t>
      </w:r>
    </w:p>
    <w:p w14:paraId="45E39CAF" w14:textId="77777777" w:rsidR="0071415A" w:rsidRPr="0071415A" w:rsidRDefault="0071415A" w:rsidP="0071415A">
      <w:pPr>
        <w:rPr>
          <w:sz w:val="18"/>
          <w:szCs w:val="18"/>
        </w:rPr>
      </w:pPr>
      <w:r w:rsidRPr="0071415A">
        <w:rPr>
          <w:sz w:val="18"/>
          <w:szCs w:val="18"/>
        </w:rPr>
        <w:t>Develop informative and engaging content for each section of the website. Highlight key aspects such as:</w:t>
      </w:r>
    </w:p>
    <w:p w14:paraId="47FEB659" w14:textId="77777777" w:rsidR="0071415A" w:rsidRPr="0071415A" w:rsidRDefault="0071415A" w:rsidP="0071415A">
      <w:pPr>
        <w:numPr>
          <w:ilvl w:val="0"/>
          <w:numId w:val="2"/>
        </w:numPr>
        <w:rPr>
          <w:sz w:val="18"/>
          <w:szCs w:val="18"/>
        </w:rPr>
      </w:pPr>
      <w:r w:rsidRPr="0071415A">
        <w:rPr>
          <w:sz w:val="18"/>
          <w:szCs w:val="18"/>
        </w:rPr>
        <w:t>School philosophy and values</w:t>
      </w:r>
    </w:p>
    <w:p w14:paraId="11A646D5" w14:textId="77777777" w:rsidR="0071415A" w:rsidRPr="0071415A" w:rsidRDefault="0071415A" w:rsidP="0071415A">
      <w:pPr>
        <w:numPr>
          <w:ilvl w:val="0"/>
          <w:numId w:val="2"/>
        </w:numPr>
        <w:rPr>
          <w:sz w:val="18"/>
          <w:szCs w:val="18"/>
        </w:rPr>
      </w:pPr>
      <w:r w:rsidRPr="0071415A">
        <w:rPr>
          <w:sz w:val="18"/>
          <w:szCs w:val="18"/>
        </w:rPr>
        <w:t>Course offerings and extracurricular activities</w:t>
      </w:r>
    </w:p>
    <w:p w14:paraId="32F80C55" w14:textId="77777777" w:rsidR="0071415A" w:rsidRPr="0071415A" w:rsidRDefault="0071415A" w:rsidP="0071415A">
      <w:pPr>
        <w:numPr>
          <w:ilvl w:val="0"/>
          <w:numId w:val="2"/>
        </w:numPr>
        <w:rPr>
          <w:sz w:val="18"/>
          <w:szCs w:val="18"/>
        </w:rPr>
      </w:pPr>
      <w:r w:rsidRPr="0071415A">
        <w:rPr>
          <w:sz w:val="18"/>
          <w:szCs w:val="18"/>
        </w:rPr>
        <w:t>Admissions process and requirements</w:t>
      </w:r>
    </w:p>
    <w:p w14:paraId="70FDE022" w14:textId="77777777" w:rsidR="0071415A" w:rsidRPr="0071415A" w:rsidRDefault="0071415A" w:rsidP="0071415A">
      <w:pPr>
        <w:numPr>
          <w:ilvl w:val="0"/>
          <w:numId w:val="2"/>
        </w:numPr>
        <w:rPr>
          <w:sz w:val="18"/>
          <w:szCs w:val="18"/>
        </w:rPr>
      </w:pPr>
      <w:r w:rsidRPr="0071415A">
        <w:rPr>
          <w:sz w:val="18"/>
          <w:szCs w:val="18"/>
        </w:rPr>
        <w:t>Benefits of working at the school for potential staff members Incorporate multimedia elements, like images and videos, to make the content more engaging and relatable.</w:t>
      </w:r>
    </w:p>
    <w:p w14:paraId="568C6E96" w14:textId="77777777" w:rsidR="0071415A" w:rsidRPr="0071415A" w:rsidRDefault="0071415A" w:rsidP="0071415A">
      <w:pPr>
        <w:rPr>
          <w:b/>
          <w:bCs/>
          <w:sz w:val="18"/>
          <w:szCs w:val="18"/>
        </w:rPr>
      </w:pPr>
      <w:r w:rsidRPr="0071415A">
        <w:rPr>
          <w:b/>
          <w:bCs/>
          <w:sz w:val="18"/>
          <w:szCs w:val="18"/>
        </w:rPr>
        <w:t>Step 7: Integrate Functionalities</w:t>
      </w:r>
    </w:p>
    <w:p w14:paraId="647B629B" w14:textId="77777777" w:rsidR="0071415A" w:rsidRPr="0071415A" w:rsidRDefault="0071415A" w:rsidP="0071415A">
      <w:pPr>
        <w:rPr>
          <w:sz w:val="18"/>
          <w:szCs w:val="18"/>
        </w:rPr>
      </w:pPr>
      <w:r w:rsidRPr="0071415A">
        <w:rPr>
          <w:sz w:val="18"/>
          <w:szCs w:val="18"/>
        </w:rPr>
        <w:lastRenderedPageBreak/>
        <w:t>Implement essential functionalities, including:</w:t>
      </w:r>
    </w:p>
    <w:p w14:paraId="6C82C6A6" w14:textId="77777777" w:rsidR="0071415A" w:rsidRPr="0071415A" w:rsidRDefault="0071415A" w:rsidP="0071415A">
      <w:pPr>
        <w:numPr>
          <w:ilvl w:val="0"/>
          <w:numId w:val="3"/>
        </w:numPr>
        <w:rPr>
          <w:sz w:val="18"/>
          <w:szCs w:val="18"/>
        </w:rPr>
      </w:pPr>
      <w:r w:rsidRPr="0071415A">
        <w:rPr>
          <w:sz w:val="18"/>
          <w:szCs w:val="18"/>
        </w:rPr>
        <w:t>Online registration forms for new students</w:t>
      </w:r>
    </w:p>
    <w:p w14:paraId="700BAF2F" w14:textId="77777777" w:rsidR="0071415A" w:rsidRPr="0071415A" w:rsidRDefault="0071415A" w:rsidP="0071415A">
      <w:pPr>
        <w:numPr>
          <w:ilvl w:val="0"/>
          <w:numId w:val="3"/>
        </w:numPr>
        <w:rPr>
          <w:sz w:val="18"/>
          <w:szCs w:val="18"/>
        </w:rPr>
      </w:pPr>
      <w:r w:rsidRPr="0071415A">
        <w:rPr>
          <w:sz w:val="18"/>
          <w:szCs w:val="18"/>
        </w:rPr>
        <w:t>Job application forms for prospective staff</w:t>
      </w:r>
    </w:p>
    <w:p w14:paraId="0B4C9909" w14:textId="77777777" w:rsidR="0071415A" w:rsidRPr="0071415A" w:rsidRDefault="0071415A" w:rsidP="0071415A">
      <w:pPr>
        <w:numPr>
          <w:ilvl w:val="0"/>
          <w:numId w:val="3"/>
        </w:numPr>
        <w:rPr>
          <w:sz w:val="18"/>
          <w:szCs w:val="18"/>
        </w:rPr>
      </w:pPr>
      <w:r w:rsidRPr="0071415A">
        <w:rPr>
          <w:sz w:val="18"/>
          <w:szCs w:val="18"/>
        </w:rPr>
        <w:t>Event calendars to keep the community informed</w:t>
      </w:r>
    </w:p>
    <w:p w14:paraId="1497A498" w14:textId="77777777" w:rsidR="0071415A" w:rsidRPr="0071415A" w:rsidRDefault="0071415A" w:rsidP="0071415A">
      <w:pPr>
        <w:numPr>
          <w:ilvl w:val="0"/>
          <w:numId w:val="3"/>
        </w:numPr>
        <w:rPr>
          <w:sz w:val="18"/>
          <w:szCs w:val="18"/>
        </w:rPr>
      </w:pPr>
      <w:r w:rsidRPr="0071415A">
        <w:rPr>
          <w:sz w:val="18"/>
          <w:szCs w:val="18"/>
        </w:rPr>
        <w:t>Contact forms for inquiries</w:t>
      </w:r>
    </w:p>
    <w:p w14:paraId="18922926" w14:textId="77777777" w:rsidR="0071415A" w:rsidRPr="0071415A" w:rsidRDefault="0071415A" w:rsidP="0071415A">
      <w:pPr>
        <w:numPr>
          <w:ilvl w:val="0"/>
          <w:numId w:val="3"/>
        </w:numPr>
        <w:rPr>
          <w:sz w:val="18"/>
          <w:szCs w:val="18"/>
        </w:rPr>
      </w:pPr>
      <w:r w:rsidRPr="0071415A">
        <w:rPr>
          <w:sz w:val="18"/>
          <w:szCs w:val="18"/>
        </w:rPr>
        <w:t>Social media integration to enhance community engagement</w:t>
      </w:r>
    </w:p>
    <w:p w14:paraId="3A4146AF" w14:textId="77777777" w:rsidR="0071415A" w:rsidRPr="0071415A" w:rsidRDefault="0071415A" w:rsidP="0071415A">
      <w:pPr>
        <w:rPr>
          <w:b/>
          <w:bCs/>
          <w:sz w:val="18"/>
          <w:szCs w:val="18"/>
        </w:rPr>
      </w:pPr>
      <w:r w:rsidRPr="0071415A">
        <w:rPr>
          <w:b/>
          <w:bCs/>
          <w:sz w:val="18"/>
          <w:szCs w:val="18"/>
        </w:rPr>
        <w:t>Step 8: Testing and Quality Assurance</w:t>
      </w:r>
    </w:p>
    <w:p w14:paraId="75418408" w14:textId="77777777" w:rsidR="0071415A" w:rsidRPr="0071415A" w:rsidRDefault="0071415A" w:rsidP="0071415A">
      <w:pPr>
        <w:rPr>
          <w:sz w:val="18"/>
          <w:szCs w:val="18"/>
        </w:rPr>
      </w:pPr>
      <w:r w:rsidRPr="0071415A">
        <w:rPr>
          <w:sz w:val="18"/>
          <w:szCs w:val="18"/>
        </w:rPr>
        <w:t>Thoroughly test the website across various devices and browsers to ensure all features work correctly and user experience is smooth. Validate forms to ensure they capture and submit data accurately. Gather feedback from a small group of users to identify issues before the official launch.</w:t>
      </w:r>
    </w:p>
    <w:p w14:paraId="6D732CA7" w14:textId="77777777" w:rsidR="0071415A" w:rsidRPr="0071415A" w:rsidRDefault="0071415A" w:rsidP="0071415A">
      <w:pPr>
        <w:rPr>
          <w:b/>
          <w:bCs/>
          <w:sz w:val="18"/>
          <w:szCs w:val="18"/>
        </w:rPr>
      </w:pPr>
      <w:r w:rsidRPr="0071415A">
        <w:rPr>
          <w:b/>
          <w:bCs/>
          <w:sz w:val="18"/>
          <w:szCs w:val="18"/>
        </w:rPr>
        <w:t>Step 9: Launch and Promote the Website</w:t>
      </w:r>
    </w:p>
    <w:p w14:paraId="7684E558" w14:textId="77777777" w:rsidR="0071415A" w:rsidRPr="0071415A" w:rsidRDefault="0071415A" w:rsidP="0071415A">
      <w:pPr>
        <w:rPr>
          <w:sz w:val="18"/>
          <w:szCs w:val="18"/>
        </w:rPr>
      </w:pPr>
      <w:r w:rsidRPr="0071415A">
        <w:rPr>
          <w:sz w:val="18"/>
          <w:szCs w:val="18"/>
        </w:rPr>
        <w:t>Once testing is complete, launch the website. Promote it through channels such as newsletters, social media, and local community events to maximize visibility. Encourage current parents, students, and staff to share the website within their networks.</w:t>
      </w:r>
    </w:p>
    <w:p w14:paraId="635F69B6" w14:textId="77777777" w:rsidR="0071415A" w:rsidRPr="0071415A" w:rsidRDefault="0071415A" w:rsidP="0071415A">
      <w:pPr>
        <w:rPr>
          <w:b/>
          <w:bCs/>
          <w:sz w:val="18"/>
          <w:szCs w:val="18"/>
        </w:rPr>
      </w:pPr>
      <w:r w:rsidRPr="0071415A">
        <w:rPr>
          <w:b/>
          <w:bCs/>
          <w:sz w:val="18"/>
          <w:szCs w:val="18"/>
        </w:rPr>
        <w:t>Step 10: Monitor and Update Regularly</w:t>
      </w:r>
    </w:p>
    <w:p w14:paraId="5E6757FD" w14:textId="77777777" w:rsidR="0071415A" w:rsidRPr="0071415A" w:rsidRDefault="0071415A" w:rsidP="0071415A">
      <w:pPr>
        <w:rPr>
          <w:sz w:val="18"/>
          <w:szCs w:val="18"/>
        </w:rPr>
      </w:pPr>
      <w:r w:rsidRPr="0071415A">
        <w:rPr>
          <w:sz w:val="18"/>
          <w:szCs w:val="18"/>
        </w:rPr>
        <w:t>After the launch, continuously monitor website performance using analytics tools. Regular updates should include new content for events, admissions deadlines, and staff positions. Engage with the community through blog posts and updates to keep the information fresh and encourage repeat visits.</w:t>
      </w:r>
    </w:p>
    <w:p w14:paraId="3DA75BD4" w14:textId="77777777" w:rsidR="0071415A" w:rsidRPr="0071415A" w:rsidRDefault="0071415A" w:rsidP="0071415A">
      <w:pPr>
        <w:rPr>
          <w:b/>
          <w:bCs/>
          <w:sz w:val="18"/>
          <w:szCs w:val="18"/>
        </w:rPr>
      </w:pPr>
      <w:r w:rsidRPr="0071415A">
        <w:rPr>
          <w:b/>
          <w:bCs/>
          <w:sz w:val="18"/>
          <w:szCs w:val="18"/>
        </w:rPr>
        <w:t>Conclusion</w:t>
      </w:r>
    </w:p>
    <w:p w14:paraId="587AA277" w14:textId="77777777" w:rsidR="0071415A" w:rsidRPr="0071415A" w:rsidRDefault="0071415A" w:rsidP="0071415A">
      <w:pPr>
        <w:rPr>
          <w:sz w:val="18"/>
          <w:szCs w:val="18"/>
        </w:rPr>
      </w:pPr>
      <w:r w:rsidRPr="0071415A">
        <w:rPr>
          <w:sz w:val="18"/>
          <w:szCs w:val="18"/>
        </w:rPr>
        <w:t>Following this methodology will result in a well-structured and engaging school website that effectively markets the institution, facilitates student registrations, and streamlines the application process for staff. A well-executed online presence can significantly enhance the school's outreach and community engagement.</w:t>
      </w:r>
    </w:p>
    <w:p w14:paraId="73B78FE3" w14:textId="77777777" w:rsidR="0071415A" w:rsidRPr="0071415A" w:rsidRDefault="0071415A" w:rsidP="0071415A">
      <w:pPr>
        <w:rPr>
          <w:sz w:val="18"/>
          <w:szCs w:val="18"/>
        </w:rPr>
      </w:pPr>
      <w:r w:rsidRPr="0071415A">
        <w:rPr>
          <w:b/>
          <w:bCs/>
          <w:sz w:val="18"/>
          <w:szCs w:val="18"/>
        </w:rPr>
        <w:t>Source:</w:t>
      </w:r>
      <w:r w:rsidRPr="0071415A">
        <w:rPr>
          <w:sz w:val="18"/>
          <w:szCs w:val="18"/>
        </w:rPr>
        <w:t xml:space="preserve"> Deep AI</w:t>
      </w:r>
    </w:p>
    <w:p w14:paraId="708B5A9A" w14:textId="77777777" w:rsidR="0071415A" w:rsidRPr="0071415A" w:rsidRDefault="00000000" w:rsidP="0071415A">
      <w:pPr>
        <w:rPr>
          <w:sz w:val="18"/>
          <w:szCs w:val="18"/>
        </w:rPr>
      </w:pPr>
      <w:r>
        <w:rPr>
          <w:sz w:val="18"/>
          <w:szCs w:val="18"/>
        </w:rPr>
        <w:pict w14:anchorId="385A0555">
          <v:rect id="_x0000_i1026" style="width:0;height:1.5pt" o:hralign="center" o:hrstd="t" o:hrnoshade="t" o:hr="t" stroked="f"/>
        </w:pict>
      </w:r>
    </w:p>
    <w:p w14:paraId="441F6CD4" w14:textId="77777777" w:rsidR="00D535DC" w:rsidRPr="00D535DC" w:rsidRDefault="00D535DC" w:rsidP="0071415A">
      <w:pPr>
        <w:rPr>
          <w:b/>
          <w:bCs/>
          <w:sz w:val="18"/>
          <w:szCs w:val="18"/>
        </w:rPr>
      </w:pPr>
    </w:p>
    <w:p w14:paraId="56476E7A" w14:textId="77777777" w:rsidR="00D535DC" w:rsidRDefault="00D535DC" w:rsidP="00D535DC">
      <w:pPr>
        <w:rPr>
          <w:b/>
          <w:bCs/>
          <w:sz w:val="18"/>
          <w:szCs w:val="18"/>
        </w:rPr>
      </w:pPr>
    </w:p>
    <w:p w14:paraId="21DC0182" w14:textId="77777777" w:rsidR="00D535DC" w:rsidRDefault="00D535DC" w:rsidP="00D535DC">
      <w:pPr>
        <w:rPr>
          <w:b/>
          <w:bCs/>
          <w:sz w:val="18"/>
          <w:szCs w:val="18"/>
        </w:rPr>
      </w:pPr>
    </w:p>
    <w:p w14:paraId="7EF260E0" w14:textId="77777777" w:rsidR="00D535DC" w:rsidRDefault="00D535DC" w:rsidP="00D535DC">
      <w:pPr>
        <w:rPr>
          <w:b/>
          <w:bCs/>
          <w:sz w:val="18"/>
          <w:szCs w:val="18"/>
        </w:rPr>
      </w:pPr>
    </w:p>
    <w:p w14:paraId="23D4D484" w14:textId="77777777" w:rsidR="00D535DC" w:rsidRDefault="00D535DC" w:rsidP="00D535DC">
      <w:pPr>
        <w:rPr>
          <w:b/>
          <w:bCs/>
          <w:sz w:val="18"/>
          <w:szCs w:val="18"/>
        </w:rPr>
      </w:pPr>
    </w:p>
    <w:p w14:paraId="37740901" w14:textId="77777777" w:rsidR="00D535DC" w:rsidRDefault="00D535DC" w:rsidP="00D535DC">
      <w:pPr>
        <w:rPr>
          <w:b/>
          <w:bCs/>
          <w:sz w:val="18"/>
          <w:szCs w:val="18"/>
        </w:rPr>
      </w:pPr>
    </w:p>
    <w:p w14:paraId="468B24B6" w14:textId="77777777" w:rsidR="00D535DC" w:rsidRDefault="00D535DC" w:rsidP="00D535DC">
      <w:pPr>
        <w:rPr>
          <w:b/>
          <w:bCs/>
          <w:sz w:val="18"/>
          <w:szCs w:val="18"/>
        </w:rPr>
      </w:pPr>
    </w:p>
    <w:p w14:paraId="67740130" w14:textId="77777777" w:rsidR="00D535DC" w:rsidRDefault="00D535DC" w:rsidP="00D535DC">
      <w:pPr>
        <w:rPr>
          <w:b/>
          <w:bCs/>
          <w:sz w:val="18"/>
          <w:szCs w:val="18"/>
        </w:rPr>
      </w:pPr>
    </w:p>
    <w:p w14:paraId="0E53BE19" w14:textId="77777777" w:rsidR="00D535DC" w:rsidRDefault="00D535DC" w:rsidP="00D535DC">
      <w:pPr>
        <w:rPr>
          <w:b/>
          <w:bCs/>
          <w:sz w:val="18"/>
          <w:szCs w:val="18"/>
        </w:rPr>
      </w:pPr>
    </w:p>
    <w:p w14:paraId="38134058" w14:textId="77777777" w:rsidR="00D535DC" w:rsidRDefault="00D535DC" w:rsidP="00D535DC">
      <w:pPr>
        <w:rPr>
          <w:b/>
          <w:bCs/>
          <w:sz w:val="18"/>
          <w:szCs w:val="18"/>
        </w:rPr>
      </w:pPr>
    </w:p>
    <w:p w14:paraId="2A194A18" w14:textId="77777777" w:rsidR="00306347" w:rsidRDefault="00306347" w:rsidP="00D535DC">
      <w:pPr>
        <w:rPr>
          <w:b/>
          <w:bCs/>
          <w:sz w:val="18"/>
          <w:szCs w:val="18"/>
        </w:rPr>
      </w:pPr>
    </w:p>
    <w:p w14:paraId="422FF837" w14:textId="4DF42416" w:rsidR="00D535DC" w:rsidRPr="00D535DC" w:rsidRDefault="00D535DC" w:rsidP="00D535DC">
      <w:pPr>
        <w:rPr>
          <w:b/>
          <w:bCs/>
          <w:sz w:val="18"/>
          <w:szCs w:val="18"/>
        </w:rPr>
      </w:pPr>
      <w:r w:rsidRPr="00D535DC">
        <w:rPr>
          <w:b/>
          <w:bCs/>
          <w:sz w:val="18"/>
          <w:szCs w:val="18"/>
        </w:rPr>
        <w:lastRenderedPageBreak/>
        <w:t>Explanation of How the Project Will Help Solve the Problem</w:t>
      </w:r>
    </w:p>
    <w:p w14:paraId="45521FA3" w14:textId="77777777" w:rsidR="00D535DC" w:rsidRPr="00D535DC" w:rsidRDefault="00D535DC" w:rsidP="00D535DC">
      <w:pPr>
        <w:rPr>
          <w:sz w:val="18"/>
          <w:szCs w:val="18"/>
        </w:rPr>
      </w:pPr>
      <w:r w:rsidRPr="00D535DC">
        <w:rPr>
          <w:sz w:val="18"/>
          <w:szCs w:val="18"/>
        </w:rPr>
        <w:t>The development of a dedicated school website is a crucial step toward addressing the multifaceted challenges faced by our institution in terms of marketing, student admissions, and staff recruitment. Here’s how the project will effectively solve these problems:</w:t>
      </w:r>
    </w:p>
    <w:p w14:paraId="7A9478E4" w14:textId="77777777" w:rsidR="00D535DC" w:rsidRPr="00D535DC" w:rsidRDefault="00D535DC" w:rsidP="00D535DC">
      <w:pPr>
        <w:numPr>
          <w:ilvl w:val="0"/>
          <w:numId w:val="7"/>
        </w:numPr>
        <w:rPr>
          <w:sz w:val="18"/>
          <w:szCs w:val="18"/>
        </w:rPr>
      </w:pPr>
      <w:r w:rsidRPr="00D535DC">
        <w:rPr>
          <w:b/>
          <w:bCs/>
          <w:sz w:val="18"/>
          <w:szCs w:val="18"/>
        </w:rPr>
        <w:t>Enhanced Visibility and Marketing:</w:t>
      </w:r>
      <w:r w:rsidRPr="00D535DC">
        <w:rPr>
          <w:sz w:val="18"/>
          <w:szCs w:val="18"/>
        </w:rPr>
        <w:t xml:space="preserve"> The school website will act as a central platform for marketing the school’s unique offerings, values, and achievements. By providing detailed information about academic programs, extracurricular activities, and the school’s overall ethos, the website will attract prospective students and their families. A focused online presence will not only increase awareness of our school but will also help potential students make informed decisions when choosing an educational institution.</w:t>
      </w:r>
    </w:p>
    <w:p w14:paraId="2CEECA60" w14:textId="77777777" w:rsidR="00D535DC" w:rsidRPr="00D535DC" w:rsidRDefault="00D535DC" w:rsidP="00D535DC">
      <w:pPr>
        <w:numPr>
          <w:ilvl w:val="0"/>
          <w:numId w:val="7"/>
        </w:numPr>
        <w:rPr>
          <w:sz w:val="18"/>
          <w:szCs w:val="18"/>
        </w:rPr>
      </w:pPr>
      <w:r w:rsidRPr="00D535DC">
        <w:rPr>
          <w:b/>
          <w:bCs/>
          <w:sz w:val="18"/>
          <w:szCs w:val="18"/>
        </w:rPr>
        <w:t>Streamlined Admissions Process:</w:t>
      </w:r>
      <w:r w:rsidRPr="00D535DC">
        <w:rPr>
          <w:sz w:val="18"/>
          <w:szCs w:val="18"/>
        </w:rPr>
        <w:t xml:space="preserve"> One of the most significant challenges for many schools is the application process, which can be cumbersome and intimidating for parents and students. The new website will feature an intuitive admissions section with clear guidelines and online registration forms that simplify the </w:t>
      </w:r>
      <w:proofErr w:type="spellStart"/>
      <w:r w:rsidRPr="00D535DC">
        <w:rPr>
          <w:sz w:val="18"/>
          <w:szCs w:val="18"/>
        </w:rPr>
        <w:t>enrollment</w:t>
      </w:r>
      <w:proofErr w:type="spellEnd"/>
      <w:r w:rsidRPr="00D535DC">
        <w:rPr>
          <w:sz w:val="18"/>
          <w:szCs w:val="18"/>
        </w:rPr>
        <w:t xml:space="preserve"> process. Interested families can easily access necessary information, submit applications, and receive timely updates. This streamlined approach will reduce administrative workload, minimize errors, and enhance the overall experience for prospective students and their parents.</w:t>
      </w:r>
    </w:p>
    <w:p w14:paraId="5FD68EFA" w14:textId="77777777" w:rsidR="00D535DC" w:rsidRPr="00D535DC" w:rsidRDefault="00D535DC" w:rsidP="00D535DC">
      <w:pPr>
        <w:numPr>
          <w:ilvl w:val="0"/>
          <w:numId w:val="7"/>
        </w:numPr>
        <w:rPr>
          <w:sz w:val="18"/>
          <w:szCs w:val="18"/>
        </w:rPr>
      </w:pPr>
      <w:r w:rsidRPr="00D535DC">
        <w:rPr>
          <w:b/>
          <w:bCs/>
          <w:sz w:val="18"/>
          <w:szCs w:val="18"/>
        </w:rPr>
        <w:t>Centralized Communication Hub:</w:t>
      </w:r>
      <w:r w:rsidRPr="00D535DC">
        <w:rPr>
          <w:sz w:val="18"/>
          <w:szCs w:val="18"/>
        </w:rPr>
        <w:t xml:space="preserve"> The website will serve as a centralized communication hub that keeps parents, students, staff, and the broader community informed about the school’s events, announcements, and policies. Regular updates and an easily navigable calendar will ensure stakeholders are engaged and informed, reducing the likelihood of miscommunication and fostering a sense of community.</w:t>
      </w:r>
    </w:p>
    <w:p w14:paraId="4537FF50" w14:textId="77777777" w:rsidR="00D535DC" w:rsidRPr="00D535DC" w:rsidRDefault="00D535DC" w:rsidP="00D535DC">
      <w:pPr>
        <w:numPr>
          <w:ilvl w:val="0"/>
          <w:numId w:val="7"/>
        </w:numPr>
        <w:rPr>
          <w:sz w:val="18"/>
          <w:szCs w:val="18"/>
        </w:rPr>
      </w:pPr>
      <w:r w:rsidRPr="00D535DC">
        <w:rPr>
          <w:b/>
          <w:bCs/>
          <w:sz w:val="18"/>
          <w:szCs w:val="18"/>
        </w:rPr>
        <w:t>Facilitation of Staff Recruitment:</w:t>
      </w:r>
      <w:r w:rsidRPr="00D535DC">
        <w:rPr>
          <w:sz w:val="18"/>
          <w:szCs w:val="18"/>
        </w:rPr>
        <w:t xml:space="preserve"> Attracting qualified educators is critical for maintaining high educational standards. The website will include a dedicated section for job listings, allowing interested candidates to apply directly through the platform. This feature streamlines the recruitment process, making it easier for the school to attract a diverse pool of talent. By clearly communicating the benefits of joining the faculty and highlighting the school culture, the website will position the institution as an attractive place to work.</w:t>
      </w:r>
    </w:p>
    <w:p w14:paraId="104A6885" w14:textId="77777777" w:rsidR="00D535DC" w:rsidRPr="00D535DC" w:rsidRDefault="00D535DC" w:rsidP="00D535DC">
      <w:pPr>
        <w:numPr>
          <w:ilvl w:val="0"/>
          <w:numId w:val="7"/>
        </w:numPr>
        <w:rPr>
          <w:sz w:val="18"/>
          <w:szCs w:val="18"/>
        </w:rPr>
      </w:pPr>
      <w:r w:rsidRPr="00D535DC">
        <w:rPr>
          <w:b/>
          <w:bCs/>
          <w:sz w:val="18"/>
          <w:szCs w:val="18"/>
        </w:rPr>
        <w:t>Improved User Experience:</w:t>
      </w:r>
      <w:r w:rsidRPr="00D535DC">
        <w:rPr>
          <w:sz w:val="18"/>
          <w:szCs w:val="18"/>
        </w:rPr>
        <w:t xml:space="preserve"> By employing user-</w:t>
      </w:r>
      <w:proofErr w:type="spellStart"/>
      <w:r w:rsidRPr="00D535DC">
        <w:rPr>
          <w:sz w:val="18"/>
          <w:szCs w:val="18"/>
        </w:rPr>
        <w:t>centered</w:t>
      </w:r>
      <w:proofErr w:type="spellEnd"/>
      <w:r w:rsidRPr="00D535DC">
        <w:rPr>
          <w:sz w:val="18"/>
          <w:szCs w:val="18"/>
        </w:rPr>
        <w:t xml:space="preserve"> design principles and responsive technology, the website will be accessible on various devices, ensuring that it meets the needs of all users—whether they are parents using smartphones or staff reviewing applications on computers. A positive user experience encourages repeated visits, fostering stronger connections between the school and its community.</w:t>
      </w:r>
    </w:p>
    <w:p w14:paraId="11988299" w14:textId="77777777" w:rsidR="00D535DC" w:rsidRPr="00D535DC" w:rsidRDefault="00D535DC" w:rsidP="00D535DC">
      <w:pPr>
        <w:numPr>
          <w:ilvl w:val="0"/>
          <w:numId w:val="7"/>
        </w:numPr>
        <w:rPr>
          <w:sz w:val="18"/>
          <w:szCs w:val="18"/>
        </w:rPr>
      </w:pPr>
      <w:r w:rsidRPr="00D535DC">
        <w:rPr>
          <w:b/>
          <w:bCs/>
          <w:sz w:val="18"/>
          <w:szCs w:val="18"/>
        </w:rPr>
        <w:t>Data Collection and Insights:</w:t>
      </w:r>
      <w:r w:rsidRPr="00D535DC">
        <w:rPr>
          <w:sz w:val="18"/>
          <w:szCs w:val="18"/>
        </w:rPr>
        <w:t xml:space="preserve"> Implementing forms and analytics capabilities on the website will enable the school to gather valuable data about prospective students and staff. This information can provide insights into demographics, interests, and behaviors, helping the school tailor its outreach and marketing strategies more effectively.</w:t>
      </w:r>
    </w:p>
    <w:p w14:paraId="22D6D79D" w14:textId="77777777" w:rsidR="00D535DC" w:rsidRPr="00D535DC" w:rsidRDefault="00D535DC" w:rsidP="00D535DC">
      <w:pPr>
        <w:rPr>
          <w:b/>
          <w:bCs/>
          <w:sz w:val="18"/>
          <w:szCs w:val="18"/>
        </w:rPr>
      </w:pPr>
      <w:r w:rsidRPr="00D535DC">
        <w:rPr>
          <w:b/>
          <w:bCs/>
          <w:sz w:val="18"/>
          <w:szCs w:val="18"/>
        </w:rPr>
        <w:t>Conclusion</w:t>
      </w:r>
    </w:p>
    <w:p w14:paraId="271A6612" w14:textId="77777777" w:rsidR="00D535DC" w:rsidRPr="00D535DC" w:rsidRDefault="00D535DC" w:rsidP="00D535DC">
      <w:pPr>
        <w:rPr>
          <w:sz w:val="18"/>
          <w:szCs w:val="18"/>
        </w:rPr>
      </w:pPr>
      <w:r w:rsidRPr="00D535DC">
        <w:rPr>
          <w:sz w:val="18"/>
          <w:szCs w:val="18"/>
        </w:rPr>
        <w:t>Through the development of a comprehensive school website, the institution will address key challenges related to visibility, admissions, and recruitment. By enhancing communication, streamlining processes, and providing a user-friendly interface, the website will not only foster engagement with prospective students and staff but also position the school as a leading educational institution in the community.</w:t>
      </w:r>
    </w:p>
    <w:p w14:paraId="5C6A1ECD" w14:textId="77777777" w:rsidR="00D535DC" w:rsidRPr="00D535DC" w:rsidRDefault="00D535DC" w:rsidP="0071415A">
      <w:pPr>
        <w:rPr>
          <w:sz w:val="18"/>
          <w:szCs w:val="18"/>
        </w:rPr>
      </w:pPr>
    </w:p>
    <w:sectPr w:rsidR="00D535DC" w:rsidRPr="00D535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F3898"/>
    <w:multiLevelType w:val="multilevel"/>
    <w:tmpl w:val="A78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5FF6"/>
    <w:multiLevelType w:val="multilevel"/>
    <w:tmpl w:val="6B4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E1C41"/>
    <w:multiLevelType w:val="multilevel"/>
    <w:tmpl w:val="27F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0C12"/>
    <w:multiLevelType w:val="multilevel"/>
    <w:tmpl w:val="A37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3DAE"/>
    <w:multiLevelType w:val="multilevel"/>
    <w:tmpl w:val="1D4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57008"/>
    <w:multiLevelType w:val="multilevel"/>
    <w:tmpl w:val="65B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F78A9"/>
    <w:multiLevelType w:val="multilevel"/>
    <w:tmpl w:val="990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204290">
    <w:abstractNumId w:val="3"/>
  </w:num>
  <w:num w:numId="2" w16cid:durableId="989359131">
    <w:abstractNumId w:val="5"/>
  </w:num>
  <w:num w:numId="3" w16cid:durableId="684287451">
    <w:abstractNumId w:val="0"/>
  </w:num>
  <w:num w:numId="4" w16cid:durableId="1976593589">
    <w:abstractNumId w:val="2"/>
  </w:num>
  <w:num w:numId="5" w16cid:durableId="510611874">
    <w:abstractNumId w:val="1"/>
  </w:num>
  <w:num w:numId="6" w16cid:durableId="2101902727">
    <w:abstractNumId w:val="6"/>
  </w:num>
  <w:num w:numId="7" w16cid:durableId="1740321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5A"/>
    <w:rsid w:val="00306347"/>
    <w:rsid w:val="003A77E8"/>
    <w:rsid w:val="0071415A"/>
    <w:rsid w:val="00C4260E"/>
    <w:rsid w:val="00D535DC"/>
    <w:rsid w:val="00E6408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5762"/>
  <w15:chartTrackingRefBased/>
  <w15:docId w15:val="{9F5EE3D0-EB15-4228-9E5F-F432AF5C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5659">
      <w:bodyDiv w:val="1"/>
      <w:marLeft w:val="0"/>
      <w:marRight w:val="0"/>
      <w:marTop w:val="0"/>
      <w:marBottom w:val="0"/>
      <w:divBdr>
        <w:top w:val="none" w:sz="0" w:space="0" w:color="auto"/>
        <w:left w:val="none" w:sz="0" w:space="0" w:color="auto"/>
        <w:bottom w:val="none" w:sz="0" w:space="0" w:color="auto"/>
        <w:right w:val="none" w:sz="0" w:space="0" w:color="auto"/>
      </w:divBdr>
    </w:div>
    <w:div w:id="736244576">
      <w:bodyDiv w:val="1"/>
      <w:marLeft w:val="0"/>
      <w:marRight w:val="0"/>
      <w:marTop w:val="0"/>
      <w:marBottom w:val="0"/>
      <w:divBdr>
        <w:top w:val="none" w:sz="0" w:space="0" w:color="auto"/>
        <w:left w:val="none" w:sz="0" w:space="0" w:color="auto"/>
        <w:bottom w:val="none" w:sz="0" w:space="0" w:color="auto"/>
        <w:right w:val="none" w:sz="0" w:space="0" w:color="auto"/>
      </w:divBdr>
    </w:div>
    <w:div w:id="1185753870">
      <w:bodyDiv w:val="1"/>
      <w:marLeft w:val="0"/>
      <w:marRight w:val="0"/>
      <w:marTop w:val="0"/>
      <w:marBottom w:val="0"/>
      <w:divBdr>
        <w:top w:val="none" w:sz="0" w:space="0" w:color="auto"/>
        <w:left w:val="none" w:sz="0" w:space="0" w:color="auto"/>
        <w:bottom w:val="none" w:sz="0" w:space="0" w:color="auto"/>
        <w:right w:val="none" w:sz="0" w:space="0" w:color="auto"/>
      </w:divBdr>
    </w:div>
    <w:div w:id="1343165668">
      <w:bodyDiv w:val="1"/>
      <w:marLeft w:val="0"/>
      <w:marRight w:val="0"/>
      <w:marTop w:val="0"/>
      <w:marBottom w:val="0"/>
      <w:divBdr>
        <w:top w:val="none" w:sz="0" w:space="0" w:color="auto"/>
        <w:left w:val="none" w:sz="0" w:space="0" w:color="auto"/>
        <w:bottom w:val="none" w:sz="0" w:space="0" w:color="auto"/>
        <w:right w:val="none" w:sz="0" w:space="0" w:color="auto"/>
      </w:divBdr>
    </w:div>
    <w:div w:id="1442918065">
      <w:bodyDiv w:val="1"/>
      <w:marLeft w:val="0"/>
      <w:marRight w:val="0"/>
      <w:marTop w:val="0"/>
      <w:marBottom w:val="0"/>
      <w:divBdr>
        <w:top w:val="none" w:sz="0" w:space="0" w:color="auto"/>
        <w:left w:val="none" w:sz="0" w:space="0" w:color="auto"/>
        <w:bottom w:val="none" w:sz="0" w:space="0" w:color="auto"/>
        <w:right w:val="none" w:sz="0" w:space="0" w:color="auto"/>
      </w:divBdr>
    </w:div>
    <w:div w:id="20550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dc:creator>
  <cp:keywords/>
  <dc:description/>
  <cp:lastModifiedBy>Philo</cp:lastModifiedBy>
  <cp:revision>4</cp:revision>
  <dcterms:created xsi:type="dcterms:W3CDTF">2024-08-31T09:52:00Z</dcterms:created>
  <dcterms:modified xsi:type="dcterms:W3CDTF">2024-09-09T14:09:00Z</dcterms:modified>
</cp:coreProperties>
</file>