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3BCE2" w14:textId="77777777" w:rsidR="00204EB5" w:rsidRPr="003E4884" w:rsidRDefault="00204EB5" w:rsidP="00B6608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3E4884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</w:t>
      </w:r>
    </w:p>
    <w:p w14:paraId="73820F40" w14:textId="610D2045" w:rsidR="00204EB5" w:rsidRPr="003E4884" w:rsidRDefault="00204EB5" w:rsidP="00B66080">
      <w:pPr>
        <w:pStyle w:val="Akapitzlist"/>
        <w:shd w:val="clear" w:color="auto" w:fill="FFFFFF" w:themeFill="background1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27</w:t>
      </w:r>
      <w:r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.10.2024r.</w:t>
      </w:r>
    </w:p>
    <w:p w14:paraId="5F9012B1" w14:textId="77777777" w:rsidR="00204EB5" w:rsidRPr="003E4884" w:rsidRDefault="00204EB5" w:rsidP="00B66080">
      <w:pPr>
        <w:pStyle w:val="Akapitzlist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52A07AA" w14:textId="299E4F74" w:rsidR="00204EB5" w:rsidRPr="003E4884" w:rsidRDefault="00204EB5" w:rsidP="00B660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</w:pPr>
      <w:r w:rsidRPr="003E4884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 xml:space="preserve">Sprawozdanie Symulacja Komputerowa – Lista 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>2</w:t>
      </w:r>
    </w:p>
    <w:p w14:paraId="2874C5CC" w14:textId="77777777" w:rsidR="00204EB5" w:rsidRPr="003E4884" w:rsidRDefault="00204EB5" w:rsidP="00B66080">
      <w:pPr>
        <w:pStyle w:val="Akapitzlist"/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2D4F010" w14:textId="77777777" w:rsidR="00204EB5" w:rsidRPr="003E4884" w:rsidRDefault="00204EB5" w:rsidP="00B66080">
      <w:pPr>
        <w:pStyle w:val="Akapitzlist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32"/>
          <w:szCs w:val="32"/>
          <w:lang w:eastAsia="pl-PL"/>
        </w:rPr>
        <w:t>Kod</w:t>
      </w:r>
    </w:p>
    <w:p w14:paraId="14289C9F" w14:textId="77777777" w:rsidR="00B66080" w:rsidRDefault="00B66080" w:rsidP="00B66080">
      <w:pPr>
        <w:pStyle w:val="HTML-wstpniesformatowany"/>
        <w:shd w:val="clear" w:color="auto" w:fill="FFFFFF" w:themeFill="background1"/>
        <w:ind w:left="786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statistics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statistics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median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pandas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pd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uniform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stats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scipy.stats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skew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kurtosis</w:t>
      </w:r>
      <w:proofErr w:type="spellEnd"/>
      <w:r>
        <w:rPr>
          <w:color w:val="BCBEC4"/>
        </w:rPr>
        <w:t>, uniform, t, norm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histogram</w:t>
      </w:r>
      <w:r>
        <w:rPr>
          <w:color w:val="BCBEC4"/>
        </w:rPr>
        <w:t>(</w:t>
      </w:r>
      <w:proofErr w:type="spellStart"/>
      <w:r>
        <w:rPr>
          <w:color w:val="BCBEC4"/>
        </w:rPr>
        <w:t>array</w:t>
      </w:r>
      <w:proofErr w:type="spellEnd"/>
      <w:r>
        <w:rPr>
          <w:color w:val="BCBEC4"/>
        </w:rPr>
        <w:t>, n):</w:t>
      </w:r>
      <w:r>
        <w:rPr>
          <w:color w:val="BCBEC4"/>
        </w:rPr>
        <w:br/>
        <w:t xml:space="preserve">    </w:t>
      </w:r>
      <w:r>
        <w:rPr>
          <w:color w:val="7A7E85"/>
        </w:rPr>
        <w:t># Tworzenie histogramu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plt.hist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array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bins</w:t>
      </w:r>
      <w:proofErr w:type="spellEnd"/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density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0.6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'g'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Ręczne określenie przedziału x i funkcji gęstości</w:t>
      </w:r>
      <w:r>
        <w:rPr>
          <w:color w:val="7A7E85"/>
        </w:rPr>
        <w:br/>
        <w:t xml:space="preserve">    </w:t>
      </w:r>
      <w:r>
        <w:rPr>
          <w:color w:val="BCBEC4"/>
        </w:rPr>
        <w:t>x = [-</w:t>
      </w:r>
      <w:r>
        <w:rPr>
          <w:color w:val="2AACB8"/>
        </w:rPr>
        <w:t xml:space="preserve">1 </w:t>
      </w:r>
      <w:r>
        <w:rPr>
          <w:color w:val="BCBEC4"/>
        </w:rPr>
        <w:t xml:space="preserve">+ i * </w:t>
      </w:r>
      <w:r>
        <w:rPr>
          <w:color w:val="2AACB8"/>
        </w:rPr>
        <w:t xml:space="preserve">0.01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201</w:t>
      </w:r>
      <w:r>
        <w:rPr>
          <w:color w:val="BCBEC4"/>
        </w:rPr>
        <w:t xml:space="preserve">)]  </w:t>
      </w:r>
      <w:r>
        <w:rPr>
          <w:color w:val="7A7E85"/>
        </w:rPr>
        <w:t># Generowanie wartości od -1 do 1 z krokiem 0.01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uniform_pdf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 xml:space="preserve">1 </w:t>
      </w:r>
      <w:r>
        <w:rPr>
          <w:color w:val="BCBEC4"/>
        </w:rPr>
        <w:t xml:space="preserve">/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BCBEC4"/>
        </w:rPr>
        <w:t xml:space="preserve">x]  </w:t>
      </w:r>
      <w:r>
        <w:rPr>
          <w:color w:val="7A7E85"/>
        </w:rPr>
        <w:t># Gęstość rozkładu równomiernego U(-1,1), stała wartość 1/2</w:t>
      </w:r>
      <w:r>
        <w:rPr>
          <w:color w:val="7A7E85"/>
        </w:rPr>
        <w:br/>
      </w:r>
      <w:r>
        <w:rPr>
          <w:color w:val="7A7E85"/>
        </w:rPr>
        <w:br/>
        <w:t xml:space="preserve">    # Rysowanie funkcji gęstości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 xml:space="preserve">(x, </w:t>
      </w:r>
      <w:proofErr w:type="spellStart"/>
      <w:r>
        <w:rPr>
          <w:color w:val="BCBEC4"/>
        </w:rPr>
        <w:t>uniform_pdf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BCBEC4"/>
        </w:rPr>
        <w:t>=</w:t>
      </w:r>
      <w:r>
        <w:rPr>
          <w:color w:val="6AAB73"/>
        </w:rPr>
        <w:t>"Teoretyczna gęstość rozkładu U(-1,1)"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'r'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Ustawienia wykresu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f"Histogram</w:t>
      </w:r>
      <w:proofErr w:type="spellEnd"/>
      <w:r>
        <w:rPr>
          <w:color w:val="6AAB73"/>
        </w:rPr>
        <w:t xml:space="preserve"> dla ciągu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elementów z funkcją gęstości U(-1,1)"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"Wartości"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"Gęstość"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Wyświetlenie wykresu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>tab_15 = []</w:t>
      </w:r>
      <w:r>
        <w:rPr>
          <w:color w:val="BCBEC4"/>
        </w:rPr>
        <w:br/>
        <w:t>tab_120 = []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#a)</w:t>
      </w:r>
      <w:r>
        <w:rPr>
          <w:color w:val="7A7E85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tab_15.append(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120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tab_120.append(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#b)</w:t>
      </w:r>
      <w:r>
        <w:rPr>
          <w:color w:val="7A7E85"/>
        </w:rPr>
        <w:br/>
        <w:t>#Średnia</w:t>
      </w:r>
      <w:r>
        <w:rPr>
          <w:color w:val="7A7E85"/>
        </w:rPr>
        <w:br/>
      </w:r>
      <w:r>
        <w:rPr>
          <w:color w:val="BCBEC4"/>
        </w:rPr>
        <w:t xml:space="preserve">mean_15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mean_120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t>#Mediana</w:t>
      </w:r>
      <w:r>
        <w:rPr>
          <w:color w:val="7A7E85"/>
        </w:rPr>
        <w:br/>
      </w:r>
      <w:r>
        <w:rPr>
          <w:color w:val="BCBEC4"/>
        </w:rPr>
        <w:t xml:space="preserve">median_15 = </w:t>
      </w:r>
      <w:proofErr w:type="spellStart"/>
      <w:r>
        <w:rPr>
          <w:color w:val="BCBEC4"/>
        </w:rPr>
        <w:t>np.median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median_120 = </w:t>
      </w:r>
      <w:proofErr w:type="spellStart"/>
      <w:r>
        <w:rPr>
          <w:color w:val="BCBEC4"/>
        </w:rPr>
        <w:t>np.median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lastRenderedPageBreak/>
        <w:t>#Moda</w:t>
      </w:r>
      <w:r>
        <w:rPr>
          <w:color w:val="7A7E85"/>
        </w:rPr>
        <w:br/>
      </w:r>
      <w:r>
        <w:rPr>
          <w:color w:val="BCBEC4"/>
        </w:rPr>
        <w:t xml:space="preserve">mode_15 = </w:t>
      </w:r>
      <w:proofErr w:type="spellStart"/>
      <w:r>
        <w:rPr>
          <w:color w:val="BCBEC4"/>
        </w:rPr>
        <w:t>stats.mode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mode_120 = </w:t>
      </w:r>
      <w:proofErr w:type="spellStart"/>
      <w:r>
        <w:rPr>
          <w:color w:val="BCBEC4"/>
        </w:rPr>
        <w:t>stats.mode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t>#Odchylenie standardowe</w:t>
      </w:r>
      <w:r>
        <w:rPr>
          <w:color w:val="7A7E85"/>
        </w:rPr>
        <w:br/>
      </w:r>
      <w:r>
        <w:rPr>
          <w:color w:val="BCBEC4"/>
        </w:rPr>
        <w:t xml:space="preserve">std_dev_15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std_dev_120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t>#Wariancja</w:t>
      </w:r>
      <w:r>
        <w:rPr>
          <w:color w:val="7A7E85"/>
        </w:rPr>
        <w:br/>
      </w:r>
      <w:r>
        <w:rPr>
          <w:color w:val="BCBEC4"/>
        </w:rPr>
        <w:t xml:space="preserve">var_15 = </w:t>
      </w:r>
      <w:proofErr w:type="spellStart"/>
      <w:r>
        <w:rPr>
          <w:color w:val="BCBEC4"/>
        </w:rPr>
        <w:t>np.var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var_120 = </w:t>
      </w:r>
      <w:proofErr w:type="spellStart"/>
      <w:r>
        <w:rPr>
          <w:color w:val="BCBEC4"/>
        </w:rPr>
        <w:t>np.var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t>#Skośność</w:t>
      </w:r>
      <w:r>
        <w:rPr>
          <w:color w:val="7A7E85"/>
        </w:rPr>
        <w:br/>
      </w:r>
      <w:r>
        <w:rPr>
          <w:color w:val="BCBEC4"/>
        </w:rPr>
        <w:t xml:space="preserve">skew_15 = </w:t>
      </w:r>
      <w:proofErr w:type="spellStart"/>
      <w:r>
        <w:rPr>
          <w:color w:val="BCBEC4"/>
        </w:rPr>
        <w:t>stats.skew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skew_120 = </w:t>
      </w:r>
      <w:proofErr w:type="spellStart"/>
      <w:r>
        <w:rPr>
          <w:color w:val="BCBEC4"/>
        </w:rPr>
        <w:t>stats.skew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t>#Kurtoza</w:t>
      </w:r>
      <w:r>
        <w:rPr>
          <w:color w:val="7A7E85"/>
        </w:rPr>
        <w:br/>
      </w:r>
      <w:r>
        <w:rPr>
          <w:color w:val="BCBEC4"/>
        </w:rPr>
        <w:t xml:space="preserve">kurt_15 = </w:t>
      </w:r>
      <w:proofErr w:type="spellStart"/>
      <w:r>
        <w:rPr>
          <w:color w:val="BCBEC4"/>
        </w:rPr>
        <w:t>stats.kurtosis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kurt_120 = </w:t>
      </w:r>
      <w:proofErr w:type="spellStart"/>
      <w:r>
        <w:rPr>
          <w:color w:val="BCBEC4"/>
        </w:rPr>
        <w:t>stats.kurtosis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7A7E85"/>
        </w:rPr>
        <w:t>#Zakres (Wybrana)</w:t>
      </w:r>
      <w:r>
        <w:rPr>
          <w:color w:val="7A7E85"/>
        </w:rPr>
        <w:br/>
      </w:r>
      <w:r>
        <w:rPr>
          <w:color w:val="BCBEC4"/>
        </w:rPr>
        <w:t xml:space="preserve">range_15 =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 xml:space="preserve">(tab_15) - </w:t>
      </w:r>
      <w:proofErr w:type="spellStart"/>
      <w:r>
        <w:rPr>
          <w:color w:val="BCBEC4"/>
        </w:rPr>
        <w:t>np.min</w:t>
      </w:r>
      <w:proofErr w:type="spellEnd"/>
      <w:r>
        <w:rPr>
          <w:color w:val="BCBEC4"/>
        </w:rPr>
        <w:t>(tab_15)</w:t>
      </w:r>
      <w:r>
        <w:rPr>
          <w:color w:val="BCBEC4"/>
        </w:rPr>
        <w:br/>
        <w:t xml:space="preserve">range_120 =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 xml:space="preserve">(tab_120) -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>(tab_120)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Wartości teoretyczne dla rozkładu U(-1, 1)</w:t>
      </w:r>
      <w:r>
        <w:rPr>
          <w:color w:val="7A7E85"/>
        </w:rPr>
        <w:br/>
      </w:r>
      <w:proofErr w:type="spellStart"/>
      <w:r>
        <w:rPr>
          <w:color w:val="BCBEC4"/>
        </w:rPr>
        <w:t>teo_mean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proofErr w:type="spellStart"/>
      <w:r>
        <w:rPr>
          <w:color w:val="BCBEC4"/>
        </w:rPr>
        <w:t>teo_median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proofErr w:type="spellStart"/>
      <w:r>
        <w:rPr>
          <w:color w:val="BCBEC4"/>
        </w:rPr>
        <w:t>teo_mode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"Brak, szansa na wylosowanie dwóch tych samych liczb jest praktycznie niemożliwa"</w:t>
      </w:r>
      <w:r>
        <w:rPr>
          <w:color w:val="6AAB73"/>
        </w:rPr>
        <w:br/>
      </w:r>
      <w:proofErr w:type="spellStart"/>
      <w:r>
        <w:rPr>
          <w:color w:val="BCBEC4"/>
        </w:rPr>
        <w:t>teo_std_dev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3 </w:t>
      </w:r>
      <w:r>
        <w:rPr>
          <w:color w:val="BCBEC4"/>
        </w:rPr>
        <w:t xml:space="preserve">** </w:t>
      </w:r>
      <w:r>
        <w:rPr>
          <w:color w:val="2AACB8"/>
        </w:rPr>
        <w:t>0.5</w:t>
      </w:r>
      <w:r>
        <w:rPr>
          <w:color w:val="BCBEC4"/>
        </w:rPr>
        <w:t xml:space="preserve">))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sqrt</w:t>
      </w:r>
      <w:proofErr w:type="spellEnd"/>
      <w:r>
        <w:rPr>
          <w:color w:val="7A7E85"/>
        </w:rPr>
        <w:t>(1/3)</w:t>
      </w:r>
      <w:r>
        <w:rPr>
          <w:color w:val="7A7E85"/>
        </w:rPr>
        <w:br/>
      </w:r>
      <w:proofErr w:type="spellStart"/>
      <w:r>
        <w:rPr>
          <w:color w:val="BCBEC4"/>
        </w:rPr>
        <w:t>teo_var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1 </w:t>
      </w:r>
      <w:r>
        <w:rPr>
          <w:color w:val="BCBEC4"/>
        </w:rPr>
        <w:t xml:space="preserve">/ </w:t>
      </w:r>
      <w:r>
        <w:rPr>
          <w:color w:val="2AACB8"/>
        </w:rPr>
        <w:t>3</w:t>
      </w:r>
      <w:r>
        <w:rPr>
          <w:color w:val="2AACB8"/>
        </w:rPr>
        <w:br/>
      </w:r>
      <w:proofErr w:type="spellStart"/>
      <w:r>
        <w:rPr>
          <w:color w:val="BCBEC4"/>
        </w:rPr>
        <w:t>teo_skew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proofErr w:type="spellStart"/>
      <w:r>
        <w:rPr>
          <w:color w:val="BCBEC4"/>
        </w:rPr>
        <w:t>teo_kurt</w:t>
      </w:r>
      <w:proofErr w:type="spellEnd"/>
      <w:r>
        <w:rPr>
          <w:color w:val="BCBEC4"/>
        </w:rPr>
        <w:t xml:space="preserve"> = -</w:t>
      </w:r>
      <w:r>
        <w:rPr>
          <w:color w:val="2AACB8"/>
        </w:rPr>
        <w:t xml:space="preserve">6 </w:t>
      </w:r>
      <w:r>
        <w:rPr>
          <w:color w:val="BCBEC4"/>
        </w:rPr>
        <w:t xml:space="preserve">/ </w:t>
      </w:r>
      <w:r>
        <w:rPr>
          <w:color w:val="2AACB8"/>
        </w:rPr>
        <w:t>5</w:t>
      </w:r>
      <w:r>
        <w:rPr>
          <w:color w:val="2AACB8"/>
        </w:rPr>
        <w:br/>
      </w:r>
      <w:proofErr w:type="spellStart"/>
      <w:r>
        <w:rPr>
          <w:color w:val="BCBEC4"/>
        </w:rPr>
        <w:t>teo_range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#Porównanie wartości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f"Średnia</w:t>
      </w:r>
      <w:proofErr w:type="spellEnd"/>
      <w:r>
        <w:rPr>
          <w:color w:val="6AAB73"/>
        </w:rPr>
        <w:t xml:space="preserve"> obliczona dla ciągu 15 to </w:t>
      </w:r>
      <w:r>
        <w:rPr>
          <w:color w:val="CF8E6D"/>
        </w:rPr>
        <w:t>{</w:t>
      </w:r>
      <w:r>
        <w:rPr>
          <w:color w:val="BCBEC4"/>
        </w:rPr>
        <w:t>mean_15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mean_120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teo_mean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f"Mediana</w:t>
      </w:r>
      <w:proofErr w:type="spellEnd"/>
      <w:r>
        <w:rPr>
          <w:color w:val="6AAB73"/>
        </w:rPr>
        <w:t xml:space="preserve"> obliczona dla ciągu 15 to </w:t>
      </w:r>
      <w:r>
        <w:rPr>
          <w:color w:val="CF8E6D"/>
        </w:rPr>
        <w:t>{</w:t>
      </w:r>
      <w:r>
        <w:rPr>
          <w:color w:val="BCBEC4"/>
        </w:rPr>
        <w:t>median_15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median_120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teo_median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 xml:space="preserve">(mode_15.count.item()) &gt; </w:t>
      </w:r>
      <w:r>
        <w:rPr>
          <w:color w:val="2AACB8"/>
        </w:rPr>
        <w:t xml:space="preserve">1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 xml:space="preserve">(mode_120.count.item()) &gt;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f"Moda</w:t>
      </w:r>
      <w:proofErr w:type="spellEnd"/>
      <w:r>
        <w:rPr>
          <w:color w:val="6AAB73"/>
        </w:rPr>
        <w:t xml:space="preserve"> obliczona dla ciągu 15 to </w:t>
      </w:r>
      <w:r>
        <w:rPr>
          <w:color w:val="CF8E6D"/>
        </w:rPr>
        <w:t>{</w:t>
      </w:r>
      <w:r>
        <w:rPr>
          <w:color w:val="BCBEC4"/>
        </w:rPr>
        <w:t>mode_15</w:t>
      </w:r>
      <w:r>
        <w:rPr>
          <w:color w:val="CF8E6D"/>
        </w:rPr>
        <w:t>}</w:t>
      </w:r>
      <w:r>
        <w:rPr>
          <w:color w:val="6AAB73"/>
        </w:rPr>
        <w:t xml:space="preserve"> i wystąpiła </w:t>
      </w:r>
      <w:r>
        <w:rPr>
          <w:color w:val="CF8E6D"/>
        </w:rPr>
        <w:t>{</w:t>
      </w:r>
      <w:r>
        <w:rPr>
          <w:color w:val="BCBEC4"/>
        </w:rPr>
        <w:t>mode_15.count.item()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mode_120</w:t>
      </w:r>
      <w:r>
        <w:rPr>
          <w:color w:val="CF8E6D"/>
        </w:rPr>
        <w:t>}</w:t>
      </w:r>
      <w:r>
        <w:rPr>
          <w:color w:val="6AAB73"/>
        </w:rPr>
        <w:t xml:space="preserve"> i wystąpiła </w:t>
      </w:r>
      <w:r>
        <w:rPr>
          <w:color w:val="CF8E6D"/>
        </w:rPr>
        <w:t>{</w:t>
      </w:r>
      <w:r>
        <w:rPr>
          <w:color w:val="BCBEC4"/>
        </w:rPr>
        <w:t>mode_120.count.item()</w:t>
      </w:r>
      <w:r>
        <w:rPr>
          <w:color w:val="CF8E6D"/>
        </w:rPr>
        <w:t>}</w:t>
      </w:r>
      <w:r>
        <w:rPr>
          <w:color w:val="6AAB73"/>
        </w:rPr>
        <w:t>,"</w:t>
      </w:r>
      <w:r>
        <w:rPr>
          <w:color w:val="6AAB73"/>
        </w:rPr>
        <w:br/>
        <w:t xml:space="preserve">          </w:t>
      </w:r>
      <w:proofErr w:type="spellStart"/>
      <w:r>
        <w:rPr>
          <w:color w:val="6AAB73"/>
        </w:rPr>
        <w:t>f"a</w:t>
      </w:r>
      <w:proofErr w:type="spellEnd"/>
      <w:r>
        <w:rPr>
          <w:color w:val="6AAB73"/>
        </w:rPr>
        <w:t xml:space="preserve"> teoretyczna wartość dla rozkładu (-1, 1) nie istnieje"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"Moda dla ciągu 15, 120 i rozkładu (-1, 1) nie istnieje"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f"Odchylenie</w:t>
      </w:r>
      <w:proofErr w:type="spellEnd"/>
      <w:r>
        <w:rPr>
          <w:color w:val="6AAB73"/>
        </w:rPr>
        <w:t xml:space="preserve"> standardowe obliczone dla ciągu 15 to </w:t>
      </w:r>
      <w:r>
        <w:rPr>
          <w:color w:val="CF8E6D"/>
        </w:rPr>
        <w:t>{</w:t>
      </w:r>
      <w:r>
        <w:rPr>
          <w:color w:val="BCBEC4"/>
        </w:rPr>
        <w:t>std_dev_15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std_dev_120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teo_std_dev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f"Wariancja</w:t>
      </w:r>
      <w:proofErr w:type="spellEnd"/>
      <w:r>
        <w:rPr>
          <w:color w:val="6AAB73"/>
        </w:rPr>
        <w:t xml:space="preserve"> obliczona dla ciągu 15 to </w:t>
      </w:r>
      <w:r>
        <w:rPr>
          <w:color w:val="CF8E6D"/>
        </w:rPr>
        <w:t>{</w:t>
      </w:r>
      <w:r>
        <w:rPr>
          <w:color w:val="BCBEC4"/>
        </w:rPr>
        <w:t>var_15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var_120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teo_var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f"Skośność</w:t>
      </w:r>
      <w:proofErr w:type="spellEnd"/>
      <w:r>
        <w:rPr>
          <w:color w:val="6AAB73"/>
        </w:rPr>
        <w:t xml:space="preserve"> obliczona dla ciągu 15 to </w:t>
      </w:r>
      <w:r>
        <w:rPr>
          <w:color w:val="CF8E6D"/>
        </w:rPr>
        <w:t>{</w:t>
      </w:r>
      <w:r>
        <w:rPr>
          <w:color w:val="BCBEC4"/>
        </w:rPr>
        <w:t>skew_15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skew_120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teo_skew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f"Kurtoza</w:t>
      </w:r>
      <w:proofErr w:type="spellEnd"/>
      <w:r>
        <w:rPr>
          <w:color w:val="6AAB73"/>
        </w:rPr>
        <w:t xml:space="preserve"> obliczona dla ciągu 15 to </w:t>
      </w:r>
      <w:r>
        <w:rPr>
          <w:color w:val="CF8E6D"/>
        </w:rPr>
        <w:t>{</w:t>
      </w:r>
      <w:r>
        <w:rPr>
          <w:color w:val="BCBEC4"/>
        </w:rPr>
        <w:t>kurt_15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kurt_120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teo_kurt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f"Zakres</w:t>
      </w:r>
      <w:proofErr w:type="spellEnd"/>
      <w:r>
        <w:rPr>
          <w:color w:val="6AAB73"/>
        </w:rPr>
        <w:t xml:space="preserve"> obliczony dla ciągu 15 to </w:t>
      </w:r>
      <w:r>
        <w:rPr>
          <w:color w:val="CF8E6D"/>
        </w:rPr>
        <w:t>{</w:t>
      </w:r>
      <w:r>
        <w:rPr>
          <w:color w:val="BCBEC4"/>
        </w:rPr>
        <w:t>range_15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range_120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proofErr w:type="spellStart"/>
      <w:r>
        <w:rPr>
          <w:color w:val="BCBEC4"/>
        </w:rPr>
        <w:t>teo_range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#c)</w:t>
      </w:r>
      <w:r>
        <w:rPr>
          <w:color w:val="7A7E85"/>
        </w:rPr>
        <w:br/>
      </w:r>
      <w:r>
        <w:rPr>
          <w:color w:val="BCBEC4"/>
        </w:rPr>
        <w:lastRenderedPageBreak/>
        <w:t xml:space="preserve">histogram(tab_15, 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histogram(tab_120, </w:t>
      </w:r>
      <w:r>
        <w:rPr>
          <w:color w:val="2AACB8"/>
        </w:rPr>
        <w:t>120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#d)</w:t>
      </w:r>
      <w:r>
        <w:rPr>
          <w:color w:val="7A7E85"/>
        </w:rPr>
        <w:br/>
      </w:r>
      <w:proofErr w:type="spellStart"/>
      <w:r>
        <w:rPr>
          <w:color w:val="BCBEC4"/>
        </w:rPr>
        <w:t>exp_mean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#Test dla 15</w:t>
      </w:r>
      <w:r>
        <w:rPr>
          <w:color w:val="7A7E85"/>
        </w:rPr>
        <w:br/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= mean_15  </w:t>
      </w:r>
      <w:r>
        <w:rPr>
          <w:color w:val="7A7E85"/>
        </w:rPr>
        <w:t># Średnia z próby</w:t>
      </w:r>
      <w:r>
        <w:rPr>
          <w:color w:val="7A7E85"/>
        </w:rPr>
        <w:br/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= std_dev_15  </w:t>
      </w:r>
      <w:r>
        <w:rPr>
          <w:color w:val="7A7E85"/>
        </w:rPr>
        <w:t># Odchylenie standardowe z próby</w:t>
      </w:r>
      <w:r>
        <w:rPr>
          <w:color w:val="7A7E85"/>
        </w:rPr>
        <w:br/>
      </w:r>
      <w:r>
        <w:rPr>
          <w:color w:val="BCBEC4"/>
        </w:rPr>
        <w:t xml:space="preserve">n = </w:t>
      </w:r>
      <w:r>
        <w:rPr>
          <w:color w:val="8888C6"/>
        </w:rPr>
        <w:t>len</w:t>
      </w:r>
      <w:r>
        <w:rPr>
          <w:color w:val="BCBEC4"/>
        </w:rPr>
        <w:t xml:space="preserve">(tab_15)  </w:t>
      </w:r>
      <w:r>
        <w:rPr>
          <w:color w:val="7A7E85"/>
        </w:rPr>
        <w:t># Liczność próby</w:t>
      </w:r>
      <w:r>
        <w:rPr>
          <w:color w:val="7A7E85"/>
        </w:rPr>
        <w:br/>
      </w:r>
      <w:r>
        <w:rPr>
          <w:color w:val="7A7E85"/>
        </w:rPr>
        <w:br/>
        <w:t># Obliczenie statystyki t</w:t>
      </w:r>
      <w:r>
        <w:rPr>
          <w:color w:val="7A7E85"/>
        </w:rPr>
        <w:br/>
      </w:r>
      <w:proofErr w:type="spellStart"/>
      <w:r>
        <w:rPr>
          <w:color w:val="BCBEC4"/>
        </w:rPr>
        <w:t>t_statistic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exp_mean</w:t>
      </w:r>
      <w:proofErr w:type="spellEnd"/>
      <w:r>
        <w:rPr>
          <w:color w:val="BCBEC4"/>
        </w:rPr>
        <w:t>) / (</w:t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/ (n**</w:t>
      </w:r>
      <w:r>
        <w:rPr>
          <w:color w:val="2AACB8"/>
        </w:rPr>
        <w:t>2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Zakładamy poziom istotności </w:t>
      </w:r>
      <w:proofErr w:type="spellStart"/>
      <w:r>
        <w:rPr>
          <w:color w:val="7A7E85"/>
        </w:rPr>
        <w:t>alpha</w:t>
      </w:r>
      <w:proofErr w:type="spellEnd"/>
      <w:r>
        <w:rPr>
          <w:color w:val="7A7E85"/>
        </w:rPr>
        <w:t xml:space="preserve"> = 0.05 i symetryczne rozkłady</w:t>
      </w:r>
      <w:r>
        <w:rPr>
          <w:color w:val="7A7E85"/>
        </w:rPr>
        <w:br/>
        <w:t xml:space="preserve"># Obszar krytyczny (dla dwustronnego testu) na poziomie 5% przy </w:t>
      </w:r>
      <w:proofErr w:type="spellStart"/>
      <w:r>
        <w:rPr>
          <w:color w:val="7A7E85"/>
        </w:rPr>
        <w:t>df</w:t>
      </w:r>
      <w:proofErr w:type="spellEnd"/>
      <w:r>
        <w:rPr>
          <w:color w:val="7A7E85"/>
        </w:rPr>
        <w:t xml:space="preserve"> = n-1</w:t>
      </w:r>
      <w:r>
        <w:rPr>
          <w:color w:val="7A7E85"/>
        </w:rPr>
        <w:br/>
        <w:t># Aby uprościć, przyjmiemy wartość krytyczną z tabeli t-Studenta dla dużych prób: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CBEC4"/>
        </w:rPr>
        <w:t xml:space="preserve">t_critical_15 = </w:t>
      </w:r>
      <w:r>
        <w:rPr>
          <w:color w:val="2AACB8"/>
        </w:rPr>
        <w:t xml:space="preserve">2.145  </w:t>
      </w:r>
      <w:r>
        <w:rPr>
          <w:color w:val="7A7E85"/>
        </w:rPr>
        <w:t># dla 14 stopni swobody (n-1) przy poziomie istotności 0.05</w:t>
      </w:r>
      <w:r>
        <w:rPr>
          <w:color w:val="7A7E85"/>
        </w:rPr>
        <w:br/>
      </w:r>
      <w:r>
        <w:rPr>
          <w:color w:val="7A7E85"/>
        </w:rPr>
        <w:br/>
        <w:t># Porównanie statystyki t z wartością krytyczną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Test</w:t>
      </w:r>
      <w:proofErr w:type="spellEnd"/>
      <w:r>
        <w:rPr>
          <w:color w:val="6AAB73"/>
        </w:rPr>
        <w:t xml:space="preserve"> średniej dla próby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elementów:"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f"Obliczona</w:t>
      </w:r>
      <w:proofErr w:type="spellEnd"/>
      <w:r>
        <w:rPr>
          <w:color w:val="6AAB73"/>
        </w:rPr>
        <w:t xml:space="preserve"> statystyka t: </w:t>
      </w:r>
      <w:r>
        <w:rPr>
          <w:color w:val="CF8E6D"/>
        </w:rPr>
        <w:t>{</w:t>
      </w:r>
      <w:proofErr w:type="spellStart"/>
      <w:r>
        <w:rPr>
          <w:color w:val="BCBEC4"/>
        </w:rPr>
        <w:t>t_statistic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f"Wartość</w:t>
      </w:r>
      <w:proofErr w:type="spellEnd"/>
      <w:r>
        <w:rPr>
          <w:color w:val="6AAB73"/>
        </w:rPr>
        <w:t xml:space="preserve"> krytyczna t: </w:t>
      </w:r>
      <w:r>
        <w:rPr>
          <w:color w:val="CF8E6D"/>
        </w:rPr>
        <w:t>{</w:t>
      </w:r>
      <w:r>
        <w:rPr>
          <w:color w:val="BCBEC4"/>
        </w:rPr>
        <w:t>t_critical_15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t_statistic</w:t>
      </w:r>
      <w:proofErr w:type="spellEnd"/>
      <w:r>
        <w:rPr>
          <w:color w:val="BCBEC4"/>
        </w:rPr>
        <w:t>) &gt; t_critical_15: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(H0): średnia nie jest równa 0."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(H0): średnia jest równa 0."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#Test dla 120</w:t>
      </w:r>
      <w:r>
        <w:rPr>
          <w:color w:val="7A7E85"/>
        </w:rPr>
        <w:br/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= mean_120  </w:t>
      </w:r>
      <w:r>
        <w:rPr>
          <w:color w:val="7A7E85"/>
        </w:rPr>
        <w:t># Średnia z próby</w:t>
      </w:r>
      <w:r>
        <w:rPr>
          <w:color w:val="7A7E85"/>
        </w:rPr>
        <w:br/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= std_dev_120  </w:t>
      </w:r>
      <w:r>
        <w:rPr>
          <w:color w:val="7A7E85"/>
        </w:rPr>
        <w:t># Odchylenie standardowe z próby</w:t>
      </w:r>
      <w:r>
        <w:rPr>
          <w:color w:val="7A7E85"/>
        </w:rPr>
        <w:br/>
      </w:r>
      <w:r>
        <w:rPr>
          <w:color w:val="BCBEC4"/>
        </w:rPr>
        <w:t xml:space="preserve">n = </w:t>
      </w:r>
      <w:r>
        <w:rPr>
          <w:color w:val="8888C6"/>
        </w:rPr>
        <w:t>len</w:t>
      </w:r>
      <w:r>
        <w:rPr>
          <w:color w:val="BCBEC4"/>
        </w:rPr>
        <w:t xml:space="preserve">(tab_120)  </w:t>
      </w:r>
      <w:r>
        <w:rPr>
          <w:color w:val="7A7E85"/>
        </w:rPr>
        <w:t># Liczność próby</w:t>
      </w:r>
      <w:r>
        <w:rPr>
          <w:color w:val="7A7E85"/>
        </w:rPr>
        <w:br/>
      </w:r>
      <w:r>
        <w:rPr>
          <w:color w:val="7A7E85"/>
        </w:rPr>
        <w:br/>
        <w:t># Obliczenie statystyki t</w:t>
      </w:r>
      <w:r>
        <w:rPr>
          <w:color w:val="7A7E85"/>
        </w:rPr>
        <w:br/>
      </w:r>
      <w:proofErr w:type="spellStart"/>
      <w:r>
        <w:rPr>
          <w:color w:val="BCBEC4"/>
        </w:rPr>
        <w:t>t_statistic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exp_mean</w:t>
      </w:r>
      <w:proofErr w:type="spellEnd"/>
      <w:r>
        <w:rPr>
          <w:color w:val="BCBEC4"/>
        </w:rPr>
        <w:t>) / (</w:t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/ (n**</w:t>
      </w:r>
      <w:r>
        <w:rPr>
          <w:color w:val="2AACB8"/>
        </w:rPr>
        <w:t>2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Zakładamy poziom istotności </w:t>
      </w:r>
      <w:proofErr w:type="spellStart"/>
      <w:r>
        <w:rPr>
          <w:color w:val="7A7E85"/>
        </w:rPr>
        <w:t>alpha</w:t>
      </w:r>
      <w:proofErr w:type="spellEnd"/>
      <w:r>
        <w:rPr>
          <w:color w:val="7A7E85"/>
        </w:rPr>
        <w:t xml:space="preserve"> = 0.05 i symetryczne rozkłady</w:t>
      </w:r>
      <w:r>
        <w:rPr>
          <w:color w:val="7A7E85"/>
        </w:rPr>
        <w:br/>
        <w:t xml:space="preserve"># Obszar krytyczny (dla dwustronnego testu) na poziomie 5% przy </w:t>
      </w:r>
      <w:proofErr w:type="spellStart"/>
      <w:r>
        <w:rPr>
          <w:color w:val="7A7E85"/>
        </w:rPr>
        <w:t>df</w:t>
      </w:r>
      <w:proofErr w:type="spellEnd"/>
      <w:r>
        <w:rPr>
          <w:color w:val="7A7E85"/>
        </w:rPr>
        <w:t xml:space="preserve"> = n-1</w:t>
      </w:r>
      <w:r>
        <w:rPr>
          <w:color w:val="7A7E85"/>
        </w:rPr>
        <w:br/>
        <w:t># Aby uprościć, przyjmiemy wartość krytyczną z tabeli t-Studenta dla dużych prób: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CBEC4"/>
        </w:rPr>
        <w:t xml:space="preserve">t_critical_120 = </w:t>
      </w:r>
      <w:r>
        <w:rPr>
          <w:color w:val="2AACB8"/>
        </w:rPr>
        <w:t xml:space="preserve">1.980  </w:t>
      </w:r>
      <w:r>
        <w:rPr>
          <w:color w:val="7A7E85"/>
        </w:rPr>
        <w:t># dla 119 stopni swobody (n-1) przy poziomie istotności 0.05</w:t>
      </w:r>
      <w:r>
        <w:rPr>
          <w:color w:val="7A7E85"/>
        </w:rPr>
        <w:br/>
      </w:r>
      <w:r>
        <w:rPr>
          <w:color w:val="7A7E85"/>
        </w:rPr>
        <w:br/>
        <w:t># Porównanie statystyki t z wartością krytyczną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Test</w:t>
      </w:r>
      <w:proofErr w:type="spellEnd"/>
      <w:r>
        <w:rPr>
          <w:color w:val="6AAB73"/>
        </w:rPr>
        <w:t xml:space="preserve"> średniej dla próby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elementów:"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f"Obliczona</w:t>
      </w:r>
      <w:proofErr w:type="spellEnd"/>
      <w:r>
        <w:rPr>
          <w:color w:val="6AAB73"/>
        </w:rPr>
        <w:t xml:space="preserve"> statystyka t: </w:t>
      </w:r>
      <w:r>
        <w:rPr>
          <w:color w:val="CF8E6D"/>
        </w:rPr>
        <w:t>{</w:t>
      </w:r>
      <w:proofErr w:type="spellStart"/>
      <w:r>
        <w:rPr>
          <w:color w:val="BCBEC4"/>
        </w:rPr>
        <w:t>t_statistic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f"Wartość</w:t>
      </w:r>
      <w:proofErr w:type="spellEnd"/>
      <w:r>
        <w:rPr>
          <w:color w:val="6AAB73"/>
        </w:rPr>
        <w:t xml:space="preserve"> krytyczna t: </w:t>
      </w:r>
      <w:r>
        <w:rPr>
          <w:color w:val="CF8E6D"/>
        </w:rPr>
        <w:t>{</w:t>
      </w:r>
      <w:r>
        <w:rPr>
          <w:color w:val="BCBEC4"/>
        </w:rPr>
        <w:t>t_critical_120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t_statistic</w:t>
      </w:r>
      <w:proofErr w:type="spellEnd"/>
      <w:r>
        <w:rPr>
          <w:color w:val="BCBEC4"/>
        </w:rPr>
        <w:t>) &gt; t_critical_120: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(H0): średnia nie jest równa 0."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(H0): średnia jest równa 0."</w:t>
      </w:r>
      <w:r>
        <w:rPr>
          <w:color w:val="BCBEC4"/>
        </w:rPr>
        <w:t>)</w:t>
      </w:r>
    </w:p>
    <w:p w14:paraId="33AA7FBD" w14:textId="77777777" w:rsidR="002D0C5C" w:rsidRPr="002D0C5C" w:rsidRDefault="002D0C5C" w:rsidP="00B6608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7DAA4F80" w14:textId="5F27F19A" w:rsidR="00D171D2" w:rsidRDefault="002D0C5C" w:rsidP="00B66080">
      <w:pPr>
        <w:pStyle w:val="Akapitzlist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DE0B37">
        <w:rPr>
          <w:rFonts w:ascii="Times New Roman" w:hAnsi="Times New Roman" w:cs="Times New Roman"/>
          <w:sz w:val="32"/>
          <w:szCs w:val="32"/>
        </w:rPr>
        <w:t>Omówienie zadania</w:t>
      </w:r>
    </w:p>
    <w:p w14:paraId="417E0F70" w14:textId="23E436FE" w:rsidR="00DE0B37" w:rsidRPr="00171F32" w:rsidRDefault="004E288B" w:rsidP="00B66080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 xml:space="preserve">Z pomocą ‘wbudowanego’ w wybrane środowisko generatora liczb pseudolosowych dla rozkładu </w:t>
      </w:r>
      <w:r w:rsidRPr="00171F32">
        <w:rPr>
          <w:rFonts w:ascii="Cambria Math" w:hAnsi="Cambria Math" w:cs="Cambria Math"/>
          <w:sz w:val="24"/>
          <w:szCs w:val="24"/>
        </w:rPr>
        <w:t>𝑈</w:t>
      </w:r>
      <w:r w:rsidRPr="00171F32">
        <w:rPr>
          <w:rFonts w:ascii="Times New Roman" w:hAnsi="Times New Roman" w:cs="Times New Roman"/>
          <w:sz w:val="24"/>
          <w:szCs w:val="24"/>
        </w:rPr>
        <w:t>(−1,1) wygenerować ciągi o długości 15 i 120 elementów</w:t>
      </w:r>
    </w:p>
    <w:p w14:paraId="3ED641EE" w14:textId="7C141604" w:rsidR="004E288B" w:rsidRPr="00171F32" w:rsidRDefault="00F00DEA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9DA392" wp14:editId="6095F865">
            <wp:extent cx="5760720" cy="1282700"/>
            <wp:effectExtent l="0" t="0" r="0" b="0"/>
            <wp:docPr id="64452923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29237" name="Obraz 1" descr="Obraz zawierający tekst, zrzut ekranu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1E29" w14:textId="5DCB2C2F" w:rsidR="007F3CC2" w:rsidRPr="00171F32" w:rsidRDefault="003A7191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 xml:space="preserve">Wygenerowałem 2 ciągi z przedziału od -1 do 1, jeden </w:t>
      </w:r>
      <w:r w:rsidR="00695758" w:rsidRPr="00171F32">
        <w:rPr>
          <w:rFonts w:ascii="Times New Roman" w:hAnsi="Times New Roman" w:cs="Times New Roman"/>
          <w:sz w:val="24"/>
          <w:szCs w:val="24"/>
        </w:rPr>
        <w:t xml:space="preserve">o długości 15 drugi 120. Do wygenerowania próbek użyłem </w:t>
      </w:r>
      <w:r w:rsidR="00892BA4" w:rsidRPr="00171F32">
        <w:rPr>
          <w:rFonts w:ascii="Times New Roman" w:hAnsi="Times New Roman" w:cs="Times New Roman"/>
          <w:sz w:val="24"/>
          <w:szCs w:val="24"/>
        </w:rPr>
        <w:t xml:space="preserve">funkcji </w:t>
      </w:r>
      <w:proofErr w:type="spellStart"/>
      <w:r w:rsidR="00892BA4" w:rsidRPr="00171F32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</w:p>
    <w:p w14:paraId="3E07E40F" w14:textId="77777777" w:rsidR="00436417" w:rsidRPr="00171F32" w:rsidRDefault="00436417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02F0A42A" w14:textId="7CAFADEE" w:rsidR="00281D52" w:rsidRPr="00171F32" w:rsidRDefault="00436417" w:rsidP="00B66080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 xml:space="preserve">Wyznaczyć najważniejsze statystyki dla prób z zad. a): średnią, medianę, modę, odchylenie standardowe, wariancję, skośność,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kurtozę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 oraz co najmniej jeszcze jedną wybraną przez studenta. Odnieść wyliczone wartości do odpowiednich statystyk rozkładu równomiernego </w:t>
      </w:r>
      <w:r w:rsidRPr="00171F32">
        <w:rPr>
          <w:rFonts w:ascii="Cambria Math" w:hAnsi="Cambria Math" w:cs="Cambria Math"/>
          <w:sz w:val="24"/>
          <w:szCs w:val="24"/>
        </w:rPr>
        <w:t>𝑈</w:t>
      </w:r>
      <w:r w:rsidRPr="00171F32">
        <w:rPr>
          <w:rFonts w:ascii="Times New Roman" w:hAnsi="Times New Roman" w:cs="Times New Roman"/>
          <w:sz w:val="24"/>
          <w:szCs w:val="24"/>
        </w:rPr>
        <w:t>(−1,1).</w:t>
      </w:r>
    </w:p>
    <w:p w14:paraId="4D71A85A" w14:textId="3E4AF261" w:rsidR="00436417" w:rsidRPr="00171F32" w:rsidRDefault="00F72658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4141E9" wp14:editId="678B351F">
            <wp:extent cx="5495925" cy="2956362"/>
            <wp:effectExtent l="0" t="0" r="0" b="0"/>
            <wp:docPr id="16706246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24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857" cy="296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B90A" w14:textId="272DDA7D" w:rsidR="00D92983" w:rsidRPr="00171F32" w:rsidRDefault="00F72658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>Wyznaczyłem najważniejsze</w:t>
      </w:r>
      <w:r w:rsidR="00A6065F" w:rsidRPr="00171F32">
        <w:rPr>
          <w:rFonts w:ascii="Times New Roman" w:hAnsi="Times New Roman" w:cs="Times New Roman"/>
          <w:sz w:val="24"/>
          <w:szCs w:val="24"/>
        </w:rPr>
        <w:t xml:space="preserve"> statystyki dla dwóch ciągów</w:t>
      </w:r>
      <w:r w:rsidR="00346535" w:rsidRPr="00171F32">
        <w:rPr>
          <w:rFonts w:ascii="Times New Roman" w:hAnsi="Times New Roman" w:cs="Times New Roman"/>
          <w:sz w:val="24"/>
          <w:szCs w:val="24"/>
        </w:rPr>
        <w:t>:</w:t>
      </w:r>
    </w:p>
    <w:p w14:paraId="6B8356A3" w14:textId="414F7CF2" w:rsidR="00885A21" w:rsidRPr="00171F32" w:rsidRDefault="00346535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 xml:space="preserve">średnią,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mediane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, odchylenie standardowe, wariancje, skośność,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kurtoze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 i wybrany przeze mnie zakres</w:t>
      </w:r>
    </w:p>
    <w:p w14:paraId="0EF90B36" w14:textId="00E23AD9" w:rsidR="00885A21" w:rsidRPr="00171F32" w:rsidRDefault="00885A21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F8479D" wp14:editId="21D3F892">
            <wp:extent cx="5760720" cy="1115060"/>
            <wp:effectExtent l="0" t="0" r="0" b="8890"/>
            <wp:docPr id="171684426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4262" name="Obraz 1" descr="Obraz zawierający tekst, Czcionka, zrzut ekranu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5B3A" w14:textId="00BC8276" w:rsidR="00885A21" w:rsidRDefault="00171F32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Przypisałem wartości dla teoretycznych najważniejszych statystyk rozkładu</w:t>
      </w:r>
    </w:p>
    <w:p w14:paraId="37243CB3" w14:textId="14ED01AE" w:rsidR="006259DB" w:rsidRDefault="00FE30DF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FE30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66233C" wp14:editId="4BF65D4E">
            <wp:extent cx="5760720" cy="1297940"/>
            <wp:effectExtent l="0" t="0" r="0" b="0"/>
            <wp:docPr id="2040511635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1635" name="Obraz 1" descr="Obraz zawierający zrzut ekranu,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76C4" w14:textId="6DE50BA2" w:rsidR="00FE30DF" w:rsidRDefault="006D05DE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Odniosłem wyliczone wartości dla ciągów</w:t>
      </w:r>
      <w:r w:rsidR="001047D2">
        <w:rPr>
          <w:rFonts w:ascii="Times New Roman" w:hAnsi="Times New Roman" w:cs="Times New Roman"/>
          <w:sz w:val="24"/>
          <w:szCs w:val="24"/>
        </w:rPr>
        <w:t xml:space="preserve">, do </w:t>
      </w:r>
      <w:r w:rsidR="000127C0">
        <w:rPr>
          <w:rFonts w:ascii="Times New Roman" w:hAnsi="Times New Roman" w:cs="Times New Roman"/>
          <w:sz w:val="24"/>
          <w:szCs w:val="24"/>
        </w:rPr>
        <w:t>teoretycznych statystyk rozkładu</w:t>
      </w:r>
    </w:p>
    <w:p w14:paraId="1501B0E4" w14:textId="47B6DBCF" w:rsidR="00674092" w:rsidRDefault="00F203A7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F203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1B62CC" wp14:editId="4D70F84C">
            <wp:extent cx="5760720" cy="793750"/>
            <wp:effectExtent l="0" t="0" r="0" b="6350"/>
            <wp:docPr id="423811189" name="Obraz 1" descr="Obraz zawierający tekst, zrzut ekranu, Czcionka, inform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11189" name="Obraz 1" descr="Obraz zawierający tekst, zrzut ekranu, Czcionka, informacj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4975" w14:textId="002D1654" w:rsidR="00F203A7" w:rsidRDefault="00F203A7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 programu</w:t>
      </w:r>
    </w:p>
    <w:p w14:paraId="71F3717D" w14:textId="77777777" w:rsidR="0021098A" w:rsidRDefault="0021098A" w:rsidP="00B66080">
      <w:pPr>
        <w:pStyle w:val="Akapitzlist"/>
        <w:shd w:val="clear" w:color="auto" w:fill="FFFFFF" w:themeFill="background1"/>
        <w:ind w:left="786" w:firstLine="360"/>
        <w:rPr>
          <w:rFonts w:ascii="Times New Roman" w:hAnsi="Times New Roman" w:cs="Times New Roman"/>
          <w:sz w:val="24"/>
          <w:szCs w:val="24"/>
        </w:rPr>
      </w:pPr>
    </w:p>
    <w:p w14:paraId="07C63084" w14:textId="70408E96" w:rsidR="00F203A7" w:rsidRDefault="0021098A" w:rsidP="00B66080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1098A">
        <w:rPr>
          <w:rFonts w:ascii="Times New Roman" w:hAnsi="Times New Roman" w:cs="Times New Roman"/>
          <w:sz w:val="24"/>
          <w:szCs w:val="24"/>
        </w:rPr>
        <w:t xml:space="preserve">Wykreślić histogramy dla obu wygenerowanych ciągów (prób) i porównać z kształtem funkcji gęstości rozkładu równomiernego </w:t>
      </w:r>
      <w:r w:rsidRPr="0021098A">
        <w:rPr>
          <w:rFonts w:ascii="Cambria Math" w:hAnsi="Cambria Math" w:cs="Cambria Math"/>
          <w:sz w:val="24"/>
          <w:szCs w:val="24"/>
        </w:rPr>
        <w:t>𝑈</w:t>
      </w:r>
      <w:r w:rsidRPr="0021098A">
        <w:rPr>
          <w:rFonts w:ascii="Times New Roman" w:hAnsi="Times New Roman" w:cs="Times New Roman"/>
          <w:sz w:val="24"/>
          <w:szCs w:val="24"/>
        </w:rPr>
        <w:t>(−1,1)</w:t>
      </w:r>
    </w:p>
    <w:p w14:paraId="2F4F5CC9" w14:textId="27B72D2A" w:rsidR="00D66AA5" w:rsidRPr="00D66AA5" w:rsidRDefault="00891A19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891A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2B6401" wp14:editId="5434B499">
            <wp:extent cx="5760720" cy="2386965"/>
            <wp:effectExtent l="0" t="0" r="0" b="0"/>
            <wp:docPr id="56176148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1488" name="Obraz 1" descr="Obraz zawierający tekst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6CD4" w14:textId="1C46F2B0" w:rsidR="00D66AA5" w:rsidRDefault="00D66AA5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D66A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D8F82B" wp14:editId="09B5F469">
            <wp:extent cx="5760720" cy="425450"/>
            <wp:effectExtent l="0" t="0" r="0" b="0"/>
            <wp:docPr id="4307886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8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6FC" w14:textId="3FF6F753" w:rsidR="00DF5F4C" w:rsidRPr="00915F8B" w:rsidRDefault="0079137C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Wygenerowałem histogramy dla dwóch ciągów</w:t>
      </w:r>
      <w:r w:rsidR="000867D7">
        <w:rPr>
          <w:rFonts w:ascii="Times New Roman" w:hAnsi="Times New Roman" w:cs="Times New Roman"/>
          <w:sz w:val="24"/>
          <w:szCs w:val="24"/>
        </w:rPr>
        <w:t xml:space="preserve">, przedstawiają one rozkład wartości </w:t>
      </w:r>
      <w:r w:rsidR="000A3D38">
        <w:rPr>
          <w:rFonts w:ascii="Times New Roman" w:hAnsi="Times New Roman" w:cs="Times New Roman"/>
          <w:sz w:val="24"/>
          <w:szCs w:val="24"/>
        </w:rPr>
        <w:t>w każdej z prób.</w:t>
      </w:r>
    </w:p>
    <w:p w14:paraId="6ADDDC8E" w14:textId="782976D9" w:rsidR="00915F8B" w:rsidRDefault="00915F8B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7863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C1577E" wp14:editId="394675EF">
            <wp:extent cx="3762375" cy="2821781"/>
            <wp:effectExtent l="0" t="0" r="0" b="0"/>
            <wp:docPr id="659772162" name="Obraz 1" descr="Obraz zawierający tekst, diagram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72162" name="Obraz 1" descr="Obraz zawierający tekst, diagram, zrzut ekranu, lini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822" cy="28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D70" w14:textId="1233C4AF" w:rsidR="00915F8B" w:rsidRDefault="00915F8B" w:rsidP="00B66080">
      <w:pPr>
        <w:pStyle w:val="Legenda"/>
        <w:shd w:val="clear" w:color="auto" w:fill="FFFFFF" w:themeFill="background1"/>
        <w:ind w:left="1416" w:firstLine="708"/>
      </w:pPr>
      <w:r>
        <w:t xml:space="preserve">Histogram </w:t>
      </w:r>
      <w:r>
        <w:fldChar w:fldCharType="begin"/>
      </w:r>
      <w:r>
        <w:instrText xml:space="preserve"> SEQ Histogram \* ARABIC </w:instrText>
      </w:r>
      <w:r>
        <w:fldChar w:fldCharType="separate"/>
      </w:r>
      <w:r w:rsidR="005A22AB">
        <w:rPr>
          <w:noProof/>
        </w:rPr>
        <w:t>1</w:t>
      </w:r>
      <w:r>
        <w:fldChar w:fldCharType="end"/>
      </w:r>
      <w:r>
        <w:t xml:space="preserve"> dla 15 elementów z funkcją gęstości (-1,1)</w:t>
      </w:r>
    </w:p>
    <w:p w14:paraId="798789FD" w14:textId="77777777" w:rsidR="005A22AB" w:rsidRDefault="005A22AB" w:rsidP="00B66080">
      <w:pPr>
        <w:keepNext/>
        <w:shd w:val="clear" w:color="auto" w:fill="FFFFFF" w:themeFill="background1"/>
      </w:pPr>
      <w:r>
        <w:tab/>
        <w:t xml:space="preserve">          </w:t>
      </w:r>
      <w:r w:rsidRPr="005A22AB">
        <w:drawing>
          <wp:inline distT="0" distB="0" distL="0" distR="0" wp14:anchorId="46CFC861" wp14:editId="0398D3E8">
            <wp:extent cx="3752850" cy="2814638"/>
            <wp:effectExtent l="0" t="0" r="0" b="5080"/>
            <wp:docPr id="1294699907" name="Obraz 1" descr="Obraz zawierający tekst, diagram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9907" name="Obraz 1" descr="Obraz zawierający tekst, diagram, zrzut ekranu, lini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911" cy="28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617C" w14:textId="17011B19" w:rsidR="005A22AB" w:rsidRPr="00915F8B" w:rsidRDefault="005A22AB" w:rsidP="00B66080">
      <w:pPr>
        <w:pStyle w:val="Legenda"/>
        <w:shd w:val="clear" w:color="auto" w:fill="FFFFFF" w:themeFill="background1"/>
        <w:ind w:left="1416" w:firstLine="708"/>
      </w:pPr>
      <w:r>
        <w:t xml:space="preserve">Histogram </w:t>
      </w:r>
      <w:r>
        <w:fldChar w:fldCharType="begin"/>
      </w:r>
      <w:r>
        <w:instrText xml:space="preserve"> SEQ Histogram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9900BB">
        <w:t>dla 1</w:t>
      </w:r>
      <w:r>
        <w:t>20</w:t>
      </w:r>
      <w:r w:rsidRPr="009900BB">
        <w:t xml:space="preserve"> elementów z funkcją gęstości (-1,1</w:t>
      </w:r>
      <w:r>
        <w:t>)</w:t>
      </w:r>
    </w:p>
    <w:p w14:paraId="5B039A2E" w14:textId="3A92C09A" w:rsidR="00DF5F4C" w:rsidRDefault="006F4D25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Czerwona linia na histogramach oznacza teoretyczną </w:t>
      </w:r>
      <w:r w:rsidR="005B6826">
        <w:rPr>
          <w:rFonts w:ascii="Times New Roman" w:hAnsi="Times New Roman" w:cs="Times New Roman"/>
          <w:sz w:val="24"/>
          <w:szCs w:val="24"/>
        </w:rPr>
        <w:t xml:space="preserve">funkcje </w:t>
      </w:r>
      <w:r w:rsidR="00BC05B0">
        <w:rPr>
          <w:rFonts w:ascii="Times New Roman" w:hAnsi="Times New Roman" w:cs="Times New Roman"/>
          <w:sz w:val="24"/>
          <w:szCs w:val="24"/>
        </w:rPr>
        <w:t>gęstości</w:t>
      </w:r>
      <w:r w:rsidR="009429CB">
        <w:rPr>
          <w:rFonts w:ascii="Times New Roman" w:hAnsi="Times New Roman" w:cs="Times New Roman"/>
          <w:sz w:val="24"/>
          <w:szCs w:val="24"/>
        </w:rPr>
        <w:br/>
      </w:r>
      <w:r w:rsidR="00BC05B0">
        <w:rPr>
          <w:rFonts w:ascii="Times New Roman" w:hAnsi="Times New Roman" w:cs="Times New Roman"/>
          <w:sz w:val="24"/>
          <w:szCs w:val="24"/>
        </w:rPr>
        <w:t xml:space="preserve">rozkładu </w:t>
      </w:r>
      <w:r w:rsidR="005B6826">
        <w:rPr>
          <w:rFonts w:ascii="Times New Roman" w:hAnsi="Times New Roman" w:cs="Times New Roman"/>
          <w:sz w:val="24"/>
          <w:szCs w:val="24"/>
        </w:rPr>
        <w:t>równomiernego U(-1,1).</w:t>
      </w:r>
    </w:p>
    <w:p w14:paraId="6844040B" w14:textId="1DE753CE" w:rsidR="00300B6E" w:rsidRDefault="003B2643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histogramie</w:t>
      </w:r>
      <w:r w:rsidR="00C35312">
        <w:rPr>
          <w:rFonts w:ascii="Times New Roman" w:hAnsi="Times New Roman" w:cs="Times New Roman"/>
          <w:sz w:val="24"/>
          <w:szCs w:val="24"/>
        </w:rPr>
        <w:t xml:space="preserve"> dla 15 elementów </w:t>
      </w:r>
      <w:r w:rsidR="006E264D">
        <w:rPr>
          <w:rFonts w:ascii="Times New Roman" w:hAnsi="Times New Roman" w:cs="Times New Roman"/>
          <w:sz w:val="24"/>
          <w:szCs w:val="24"/>
        </w:rPr>
        <w:t xml:space="preserve">można </w:t>
      </w:r>
      <w:r w:rsidR="00D330D5">
        <w:rPr>
          <w:rFonts w:ascii="Times New Roman" w:hAnsi="Times New Roman" w:cs="Times New Roman"/>
          <w:sz w:val="24"/>
          <w:szCs w:val="24"/>
        </w:rPr>
        <w:t>zauważyć odchylenie, co jest wynikiem małej ilości prób.</w:t>
      </w:r>
    </w:p>
    <w:p w14:paraId="25097B00" w14:textId="11151B9B" w:rsidR="00D330D5" w:rsidRPr="00915F8B" w:rsidRDefault="00D330D5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histogramie dla 120 elementów można zauważyć</w:t>
      </w:r>
      <w:r w:rsidR="00712A67">
        <w:rPr>
          <w:rFonts w:ascii="Times New Roman" w:hAnsi="Times New Roman" w:cs="Times New Roman"/>
          <w:sz w:val="24"/>
          <w:szCs w:val="24"/>
        </w:rPr>
        <w:t xml:space="preserve"> bardziej zbliżone </w:t>
      </w:r>
      <w:r w:rsidR="004C183B">
        <w:rPr>
          <w:rFonts w:ascii="Times New Roman" w:hAnsi="Times New Roman" w:cs="Times New Roman"/>
          <w:sz w:val="24"/>
          <w:szCs w:val="24"/>
        </w:rPr>
        <w:t>wartości do teoretycznej funkcji gęstości rozkładu równomiernego</w:t>
      </w:r>
      <w:r w:rsidR="004109D5">
        <w:rPr>
          <w:rFonts w:ascii="Times New Roman" w:hAnsi="Times New Roman" w:cs="Times New Roman"/>
          <w:sz w:val="24"/>
          <w:szCs w:val="24"/>
        </w:rPr>
        <w:t>.</w:t>
      </w:r>
    </w:p>
    <w:p w14:paraId="013A7773" w14:textId="77777777" w:rsidR="00DF5F4C" w:rsidRDefault="00DF5F4C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2576F683" w14:textId="77777777" w:rsidR="00E60D26" w:rsidRDefault="00E60D26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0AC4C11A" w14:textId="77777777" w:rsidR="00E60D26" w:rsidRDefault="00E60D26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1C0518D1" w14:textId="77777777" w:rsidR="00E60D26" w:rsidRDefault="00E60D26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2D64CC08" w14:textId="77777777" w:rsidR="00E60D26" w:rsidRDefault="00E60D26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57EB392" w14:textId="77777777" w:rsidR="00E60D26" w:rsidRDefault="00E60D26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7B35ACD5" w14:textId="50278587" w:rsidR="00BB3368" w:rsidRDefault="00583D5E" w:rsidP="00B66080">
      <w:pPr>
        <w:pStyle w:val="Akapitzlist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Przeprowadziłem </w:t>
      </w:r>
      <w:r w:rsidR="000C7C9E">
        <w:rPr>
          <w:rFonts w:ascii="Times New Roman" w:hAnsi="Times New Roman" w:cs="Times New Roman"/>
          <w:sz w:val="24"/>
          <w:szCs w:val="24"/>
        </w:rPr>
        <w:t xml:space="preserve">test t-Studenta by sprawdzić czy </w:t>
      </w:r>
      <w:r w:rsidR="008E5552">
        <w:rPr>
          <w:rFonts w:ascii="Times New Roman" w:hAnsi="Times New Roman" w:cs="Times New Roman"/>
          <w:sz w:val="24"/>
          <w:szCs w:val="24"/>
        </w:rPr>
        <w:t>średnie z prób są równe 0</w:t>
      </w:r>
      <w:r w:rsidR="003C7CFE">
        <w:rPr>
          <w:rFonts w:ascii="Times New Roman" w:hAnsi="Times New Roman" w:cs="Times New Roman"/>
          <w:sz w:val="24"/>
          <w:szCs w:val="24"/>
        </w:rPr>
        <w:t xml:space="preserve"> ponieważ jest to średnia teoretyczna dla rozkładu (-1,1)</w:t>
      </w:r>
    </w:p>
    <w:p w14:paraId="35C26804" w14:textId="77777777" w:rsidR="003C7CFE" w:rsidRDefault="003C7CFE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27E3DA9" w14:textId="7983A85A" w:rsidR="003C7CFE" w:rsidRDefault="003C7CFE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Hipoteza </w:t>
      </w:r>
      <w:r w:rsidR="0035748F">
        <w:rPr>
          <w:rFonts w:ascii="Times New Roman" w:hAnsi="Times New Roman" w:cs="Times New Roman"/>
          <w:sz w:val="24"/>
          <w:szCs w:val="24"/>
        </w:rPr>
        <w:t>zerowa (H0): Średnia próby jest równa 0</w:t>
      </w:r>
    </w:p>
    <w:p w14:paraId="4DE48E5E" w14:textId="169F95EB" w:rsidR="00DF5F4C" w:rsidRDefault="0035748F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Hipoteza alternatywna (H1): Średnia próby nie jest równa 0</w:t>
      </w:r>
    </w:p>
    <w:p w14:paraId="5AA95275" w14:textId="77777777" w:rsidR="00E60D26" w:rsidRDefault="00E60D26" w:rsidP="00B66080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4C190B33" w14:textId="7B8B6998" w:rsidR="00833CD5" w:rsidRDefault="00567841" w:rsidP="00833CD5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Przyjęty poziom istotności to 5%</w:t>
      </w:r>
      <w:r w:rsidR="00110F96">
        <w:rPr>
          <w:rFonts w:ascii="Times New Roman" w:hAnsi="Times New Roman" w:cs="Times New Roman"/>
          <w:sz w:val="24"/>
          <w:szCs w:val="24"/>
        </w:rPr>
        <w:t>,</w:t>
      </w:r>
      <w:r w:rsidR="00791AE7">
        <w:rPr>
          <w:rFonts w:ascii="Times New Roman" w:hAnsi="Times New Roman" w:cs="Times New Roman"/>
          <w:sz w:val="24"/>
          <w:szCs w:val="24"/>
        </w:rPr>
        <w:t xml:space="preserve"> </w:t>
      </w:r>
      <w:r w:rsidR="00AA05B4">
        <w:rPr>
          <w:rFonts w:ascii="Times New Roman" w:hAnsi="Times New Roman" w:cs="Times New Roman"/>
          <w:sz w:val="24"/>
          <w:szCs w:val="24"/>
        </w:rPr>
        <w:t xml:space="preserve">wartość krytyczna dla próby </w:t>
      </w:r>
      <w:r w:rsidR="00833CD5">
        <w:rPr>
          <w:rFonts w:ascii="Times New Roman" w:hAnsi="Times New Roman" w:cs="Times New Roman"/>
          <w:sz w:val="24"/>
          <w:szCs w:val="24"/>
        </w:rPr>
        <w:t xml:space="preserve">z </w:t>
      </w:r>
      <w:r w:rsidR="00AA05B4">
        <w:rPr>
          <w:rFonts w:ascii="Times New Roman" w:hAnsi="Times New Roman" w:cs="Times New Roman"/>
          <w:sz w:val="24"/>
          <w:szCs w:val="24"/>
        </w:rPr>
        <w:t xml:space="preserve">ciągiem </w:t>
      </w:r>
      <w:r w:rsidR="00177BFD">
        <w:rPr>
          <w:rFonts w:ascii="Times New Roman" w:hAnsi="Times New Roman" w:cs="Times New Roman"/>
          <w:sz w:val="24"/>
          <w:szCs w:val="24"/>
        </w:rPr>
        <w:t xml:space="preserve">15 liczb to </w:t>
      </w:r>
      <w:r w:rsidR="00177BFD" w:rsidRPr="00177BFD">
        <w:rPr>
          <w:rFonts w:ascii="Times New Roman" w:hAnsi="Times New Roman" w:cs="Times New Roman"/>
          <w:sz w:val="24"/>
          <w:szCs w:val="24"/>
        </w:rPr>
        <w:t>2.145</w:t>
      </w:r>
      <w:r w:rsidR="00177BFD">
        <w:rPr>
          <w:rFonts w:ascii="Times New Roman" w:hAnsi="Times New Roman" w:cs="Times New Roman"/>
          <w:sz w:val="24"/>
          <w:szCs w:val="24"/>
        </w:rPr>
        <w:t xml:space="preserve">, a </w:t>
      </w:r>
      <w:r w:rsidR="00833CD5">
        <w:rPr>
          <w:rFonts w:ascii="Times New Roman" w:hAnsi="Times New Roman" w:cs="Times New Roman"/>
          <w:sz w:val="24"/>
          <w:szCs w:val="24"/>
        </w:rPr>
        <w:t xml:space="preserve">dla próby 120 to </w:t>
      </w:r>
      <w:r w:rsidR="00833CD5" w:rsidRPr="00833CD5">
        <w:rPr>
          <w:rFonts w:ascii="Times New Roman" w:hAnsi="Times New Roman" w:cs="Times New Roman"/>
          <w:sz w:val="24"/>
          <w:szCs w:val="24"/>
        </w:rPr>
        <w:t>1.980</w:t>
      </w:r>
    </w:p>
    <w:p w14:paraId="0930CD8A" w14:textId="77777777" w:rsidR="00833CD5" w:rsidRDefault="00833CD5" w:rsidP="00833CD5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1BDE89A6" w14:textId="6233A145" w:rsidR="00833CD5" w:rsidRDefault="00345C5B" w:rsidP="00833CD5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 w:rsidRPr="00345C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BEB71E" wp14:editId="2EDC40A8">
            <wp:extent cx="5058481" cy="2038635"/>
            <wp:effectExtent l="0" t="0" r="0" b="0"/>
            <wp:docPr id="152655854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8541" name="Obraz 1" descr="Obraz zawierający tekst, zrzut ekranu, Czcionk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8562" w14:textId="2614A651" w:rsidR="00345C5B" w:rsidRDefault="00345C5B" w:rsidP="00833CD5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 testu</w:t>
      </w:r>
    </w:p>
    <w:p w14:paraId="546706A1" w14:textId="77777777" w:rsidR="004B6B10" w:rsidRDefault="004B6B10" w:rsidP="00833CD5">
      <w:pPr>
        <w:pStyle w:val="Akapitzlist"/>
        <w:shd w:val="clear" w:color="auto" w:fill="FFFFFF" w:themeFill="background1"/>
        <w:ind w:left="1146"/>
        <w:rPr>
          <w:rFonts w:ascii="Times New Roman" w:hAnsi="Times New Roman" w:cs="Times New Roman"/>
          <w:sz w:val="24"/>
          <w:szCs w:val="24"/>
        </w:rPr>
      </w:pPr>
    </w:p>
    <w:p w14:paraId="0A9C188C" w14:textId="3AED93AD" w:rsidR="00E60D26" w:rsidRDefault="006A6E64" w:rsidP="006A6E64">
      <w:pPr>
        <w:pStyle w:val="Akapitzlist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Wnioski</w:t>
      </w:r>
    </w:p>
    <w:p w14:paraId="7409092C" w14:textId="4CFCA32D" w:rsidR="008310BD" w:rsidRDefault="00634BC5" w:rsidP="00593D47">
      <w:pPr>
        <w:pStyle w:val="Akapitzlist"/>
        <w:shd w:val="clear" w:color="auto" w:fill="FFFFFF" w:themeFill="background1"/>
        <w:ind w:left="786"/>
        <w:rPr>
          <w:rFonts w:ascii="Times New Roman" w:hAnsi="Times New Roman" w:cs="Times New Roman"/>
          <w:sz w:val="24"/>
          <w:szCs w:val="24"/>
        </w:rPr>
      </w:pPr>
      <w:r w:rsidRPr="00634BC5">
        <w:rPr>
          <w:rFonts w:ascii="Times New Roman" w:hAnsi="Times New Roman" w:cs="Times New Roman"/>
          <w:sz w:val="24"/>
          <w:szCs w:val="24"/>
        </w:rPr>
        <w:t>Dla małych prób</w:t>
      </w:r>
      <w:r w:rsidR="00385CF8">
        <w:rPr>
          <w:rFonts w:ascii="Times New Roman" w:hAnsi="Times New Roman" w:cs="Times New Roman"/>
          <w:sz w:val="24"/>
          <w:szCs w:val="24"/>
        </w:rPr>
        <w:t xml:space="preserve"> normalnym jest </w:t>
      </w:r>
      <w:r w:rsidR="002260C2">
        <w:rPr>
          <w:rFonts w:ascii="Times New Roman" w:hAnsi="Times New Roman" w:cs="Times New Roman"/>
          <w:sz w:val="24"/>
          <w:szCs w:val="24"/>
        </w:rPr>
        <w:t>wystąpienie odchyleń od teoretycznych wartośc</w:t>
      </w:r>
      <w:r w:rsidR="004712C2">
        <w:rPr>
          <w:rFonts w:ascii="Times New Roman" w:hAnsi="Times New Roman" w:cs="Times New Roman"/>
          <w:sz w:val="24"/>
          <w:szCs w:val="24"/>
        </w:rPr>
        <w:t>i co dobrze widać w tym zadaniu.</w:t>
      </w:r>
    </w:p>
    <w:p w14:paraId="702CD6CF" w14:textId="77777777" w:rsidR="00593D47" w:rsidRDefault="00593D47" w:rsidP="00593D47">
      <w:pPr>
        <w:pStyle w:val="Akapitzlist"/>
        <w:shd w:val="clear" w:color="auto" w:fill="FFFFFF" w:themeFill="background1"/>
        <w:ind w:left="786"/>
        <w:rPr>
          <w:rFonts w:ascii="Times New Roman" w:hAnsi="Times New Roman" w:cs="Times New Roman"/>
          <w:sz w:val="24"/>
          <w:szCs w:val="24"/>
        </w:rPr>
      </w:pPr>
    </w:p>
    <w:p w14:paraId="10FE271F" w14:textId="17D9AA7A" w:rsidR="006A6E64" w:rsidRPr="004B6B10" w:rsidRDefault="00593D47" w:rsidP="004B6B10">
      <w:pPr>
        <w:pStyle w:val="Akapitzlist"/>
        <w:shd w:val="clear" w:color="auto" w:fill="FFFFFF" w:themeFill="background1"/>
        <w:ind w:left="7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Dla większych prób </w:t>
      </w:r>
      <w:r w:rsidR="004F4573">
        <w:rPr>
          <w:rFonts w:ascii="Times New Roman" w:hAnsi="Times New Roman" w:cs="Times New Roman"/>
          <w:sz w:val="24"/>
          <w:szCs w:val="24"/>
        </w:rPr>
        <w:t>uzyskanie</w:t>
      </w:r>
      <w:r w:rsidR="00DA7BCA">
        <w:rPr>
          <w:rFonts w:ascii="Times New Roman" w:hAnsi="Times New Roman" w:cs="Times New Roman"/>
          <w:sz w:val="24"/>
          <w:szCs w:val="24"/>
        </w:rPr>
        <w:t xml:space="preserve"> lepszej</w:t>
      </w:r>
      <w:r w:rsidR="004F4573">
        <w:rPr>
          <w:rFonts w:ascii="Times New Roman" w:hAnsi="Times New Roman" w:cs="Times New Roman"/>
          <w:sz w:val="24"/>
          <w:szCs w:val="24"/>
        </w:rPr>
        <w:t xml:space="preserve"> zgodności </w:t>
      </w:r>
      <w:r w:rsidR="00DA7BCA">
        <w:rPr>
          <w:rFonts w:ascii="Times New Roman" w:hAnsi="Times New Roman" w:cs="Times New Roman"/>
          <w:sz w:val="24"/>
          <w:szCs w:val="24"/>
        </w:rPr>
        <w:t>z teoretycznymi wartościami jest dużo bardziej prawdopodobne, co dobrze widać</w:t>
      </w:r>
      <w:r w:rsidR="00656474">
        <w:rPr>
          <w:rFonts w:ascii="Times New Roman" w:hAnsi="Times New Roman" w:cs="Times New Roman"/>
          <w:sz w:val="24"/>
          <w:szCs w:val="24"/>
        </w:rPr>
        <w:t xml:space="preserve"> na</w:t>
      </w:r>
      <w:r w:rsidR="00D13BA1">
        <w:rPr>
          <w:rFonts w:ascii="Times New Roman" w:hAnsi="Times New Roman" w:cs="Times New Roman"/>
          <w:sz w:val="24"/>
          <w:szCs w:val="24"/>
        </w:rPr>
        <w:t xml:space="preserve"> wygenerowanych histogramach</w:t>
      </w:r>
    </w:p>
    <w:sectPr w:rsidR="006A6E64" w:rsidRPr="004B6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B4472A"/>
    <w:multiLevelType w:val="hybridMultilevel"/>
    <w:tmpl w:val="F7A8942A"/>
    <w:lvl w:ilvl="0" w:tplc="87CCFBF8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70146F5D"/>
    <w:multiLevelType w:val="hybridMultilevel"/>
    <w:tmpl w:val="55D09F9C"/>
    <w:lvl w:ilvl="0" w:tplc="3C9CA0D4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6784298">
    <w:abstractNumId w:val="0"/>
  </w:num>
  <w:num w:numId="2" w16cid:durableId="15934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73"/>
    <w:rsid w:val="000127C0"/>
    <w:rsid w:val="000867D7"/>
    <w:rsid w:val="000A3D38"/>
    <w:rsid w:val="000C7C9E"/>
    <w:rsid w:val="001047D2"/>
    <w:rsid w:val="00110F96"/>
    <w:rsid w:val="00171F32"/>
    <w:rsid w:val="00177BFD"/>
    <w:rsid w:val="001D4264"/>
    <w:rsid w:val="00204EB5"/>
    <w:rsid w:val="0021098A"/>
    <w:rsid w:val="002260C2"/>
    <w:rsid w:val="002372FE"/>
    <w:rsid w:val="002549B6"/>
    <w:rsid w:val="00281D52"/>
    <w:rsid w:val="002D0C5C"/>
    <w:rsid w:val="00300B6E"/>
    <w:rsid w:val="00345C5B"/>
    <w:rsid w:val="00345DC2"/>
    <w:rsid w:val="00346535"/>
    <w:rsid w:val="0035748F"/>
    <w:rsid w:val="00385CF8"/>
    <w:rsid w:val="003A7191"/>
    <w:rsid w:val="003B2643"/>
    <w:rsid w:val="003C7CFE"/>
    <w:rsid w:val="004109D5"/>
    <w:rsid w:val="00436417"/>
    <w:rsid w:val="004712C2"/>
    <w:rsid w:val="004B6B10"/>
    <w:rsid w:val="004C183B"/>
    <w:rsid w:val="004E288B"/>
    <w:rsid w:val="004F4573"/>
    <w:rsid w:val="00567841"/>
    <w:rsid w:val="00583D5E"/>
    <w:rsid w:val="00593D47"/>
    <w:rsid w:val="005A22AB"/>
    <w:rsid w:val="005B6826"/>
    <w:rsid w:val="00605C73"/>
    <w:rsid w:val="00623462"/>
    <w:rsid w:val="006259DB"/>
    <w:rsid w:val="00634BC5"/>
    <w:rsid w:val="00656474"/>
    <w:rsid w:val="00663C43"/>
    <w:rsid w:val="00674092"/>
    <w:rsid w:val="00695758"/>
    <w:rsid w:val="006A6E64"/>
    <w:rsid w:val="006D05DE"/>
    <w:rsid w:val="006E264D"/>
    <w:rsid w:val="006F4D25"/>
    <w:rsid w:val="00712A67"/>
    <w:rsid w:val="00764CF8"/>
    <w:rsid w:val="0078630F"/>
    <w:rsid w:val="0079137C"/>
    <w:rsid w:val="00791AE7"/>
    <w:rsid w:val="00794FEE"/>
    <w:rsid w:val="007F3CC2"/>
    <w:rsid w:val="008310BD"/>
    <w:rsid w:val="00833CD5"/>
    <w:rsid w:val="00885A21"/>
    <w:rsid w:val="00891A19"/>
    <w:rsid w:val="00892BA4"/>
    <w:rsid w:val="008E5552"/>
    <w:rsid w:val="00915F8B"/>
    <w:rsid w:val="009429CB"/>
    <w:rsid w:val="00953FBA"/>
    <w:rsid w:val="00A10B82"/>
    <w:rsid w:val="00A6065F"/>
    <w:rsid w:val="00AA05B4"/>
    <w:rsid w:val="00B66080"/>
    <w:rsid w:val="00BB3368"/>
    <w:rsid w:val="00BC05B0"/>
    <w:rsid w:val="00C35312"/>
    <w:rsid w:val="00C67717"/>
    <w:rsid w:val="00D13BA1"/>
    <w:rsid w:val="00D171D2"/>
    <w:rsid w:val="00D330D5"/>
    <w:rsid w:val="00D66AA5"/>
    <w:rsid w:val="00D92983"/>
    <w:rsid w:val="00DA7BCA"/>
    <w:rsid w:val="00DC6996"/>
    <w:rsid w:val="00DE0B37"/>
    <w:rsid w:val="00DE6AB7"/>
    <w:rsid w:val="00DF5F4C"/>
    <w:rsid w:val="00E33F91"/>
    <w:rsid w:val="00E60D26"/>
    <w:rsid w:val="00EE43C6"/>
    <w:rsid w:val="00F00DEA"/>
    <w:rsid w:val="00F203A7"/>
    <w:rsid w:val="00F72658"/>
    <w:rsid w:val="00FE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A0B9"/>
  <w15:chartTrackingRefBased/>
  <w15:docId w15:val="{A0167793-00A0-4799-B449-51A2372D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04EB5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0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5C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5C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5C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5C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5C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5C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5C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5C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5C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5C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5C73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D4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D4264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Legenda">
    <w:name w:val="caption"/>
    <w:basedOn w:val="Normalny"/>
    <w:next w:val="Normalny"/>
    <w:uiPriority w:val="35"/>
    <w:unhideWhenUsed/>
    <w:qFormat/>
    <w:rsid w:val="00DC699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1108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85</cp:revision>
  <dcterms:created xsi:type="dcterms:W3CDTF">2024-10-27T22:08:00Z</dcterms:created>
  <dcterms:modified xsi:type="dcterms:W3CDTF">2024-10-28T00:13:00Z</dcterms:modified>
</cp:coreProperties>
</file>