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E4819" w14:textId="307F3EA3" w:rsidR="00B14A84" w:rsidRDefault="003B2AEC">
      <w:r w:rsidRPr="00E03B2D">
        <w:rPr>
          <w:lang w:val="fr-FR"/>
        </w:rPr>
        <w:t>12-Feb-2025</w:t>
      </w:r>
      <w:r w:rsidRPr="00E03B2D">
        <w:rPr>
          <w:lang w:val="fr-FR"/>
        </w:rPr>
        <w:br/>
      </w:r>
      <w:r w:rsidRPr="00E03B2D">
        <w:rPr>
          <w:lang w:val="fr-FR"/>
        </w:rPr>
        <w:br/>
        <w:t>Cher Dr. Delaplace :</w:t>
      </w:r>
      <w:r w:rsidRPr="00E03B2D">
        <w:rPr>
          <w:lang w:val="fr-FR"/>
        </w:rPr>
        <w:br/>
      </w:r>
      <w:r w:rsidRPr="00E03B2D">
        <w:rPr>
          <w:lang w:val="fr-FR"/>
        </w:rPr>
        <w:br/>
        <w:t xml:space="preserve">ID du manuscrit : BIOADV-2024-278. R2Titre du manuscrit : </w:t>
      </w:r>
      <w:proofErr w:type="spellStart"/>
      <w:r w:rsidRPr="00E03B2D">
        <w:rPr>
          <w:lang w:val="fr-FR"/>
        </w:rPr>
        <w:t>BooN</w:t>
      </w:r>
      <w:proofErr w:type="spellEnd"/>
      <w:r w:rsidRPr="00E03B2D">
        <w:rPr>
          <w:lang w:val="fr-FR"/>
        </w:rPr>
        <w:t xml:space="preserve"> : Logiciel d'analyse de réseau booléen</w:t>
      </w:r>
      <w:r w:rsidRPr="00E03B2D">
        <w:rPr>
          <w:lang w:val="fr-FR"/>
        </w:rPr>
        <w:br/>
      </w:r>
      <w:r w:rsidRPr="00E03B2D">
        <w:rPr>
          <w:lang w:val="fr-FR"/>
        </w:rPr>
        <w:br/>
        <w:t>Votre manuscrit accepté a été renvoyé à votre centre d'auteur pour que vous puissiez l'examiner et apporter les derniers ajustements ou corrections avant la production et la publication. Veuillez consulter les instructions de la revue aux auteurs pour obtenir des instructions sur le formatage de votre manuscrit dans le style de la revue :</w:t>
      </w:r>
      <w:r w:rsidRPr="00E03B2D">
        <w:rPr>
          <w:lang w:val="fr-FR"/>
        </w:rPr>
        <w:br/>
      </w:r>
      <w:r w:rsidRPr="00E03B2D">
        <w:rPr>
          <w:lang w:val="fr-FR"/>
        </w:rPr>
        <w:br/>
        <w:t>https://academic.oup.com/bioinformaticsadvances/pages/instructions-to-authors</w:t>
      </w:r>
      <w:r w:rsidRPr="00E03B2D">
        <w:rPr>
          <w:lang w:val="fr-FR"/>
        </w:rPr>
        <w:br/>
      </w:r>
      <w:r w:rsidRPr="00E03B2D">
        <w:rPr>
          <w:lang w:val="fr-FR"/>
        </w:rPr>
        <w:br/>
        <w:t>Toutes les instructions spéciales seront énumérées ci-dessous :</w:t>
      </w:r>
      <w:r w:rsidRPr="00E03B2D">
        <w:rPr>
          <w:lang w:val="fr-FR"/>
        </w:rPr>
        <w:br/>
      </w:r>
      <w:r w:rsidRPr="00E03B2D">
        <w:rPr>
          <w:lang w:val="fr-FR"/>
        </w:rPr>
        <w:br/>
      </w:r>
      <w:r w:rsidRPr="00223768">
        <w:rPr>
          <w:color w:val="156082" w:themeColor="accent1"/>
          <w:lang w:val="fr-FR"/>
        </w:rPr>
        <w:t>Document principal : Pouvez-vous fournir un fichier sans les modifications marquées en couleur ou suivies ?</w:t>
      </w:r>
      <w:r w:rsidRPr="00223768">
        <w:rPr>
          <w:color w:val="156082" w:themeColor="accent1"/>
          <w:lang w:val="fr-FR"/>
        </w:rPr>
        <w:br/>
      </w:r>
      <w:r w:rsidRPr="00E03B2D">
        <w:rPr>
          <w:lang w:val="fr-FR"/>
        </w:rPr>
        <w:br/>
      </w:r>
      <w:r w:rsidRPr="00223768">
        <w:rPr>
          <w:color w:val="FF0000"/>
          <w:lang w:val="fr-FR"/>
        </w:rPr>
        <w:t xml:space="preserve">Document principal : S'il vous plaît pouvez-vous ajouter les fichiers sources latex dans un fichier zippé pour accompagner le fichier </w:t>
      </w:r>
      <w:proofErr w:type="spellStart"/>
      <w:r w:rsidRPr="00223768">
        <w:rPr>
          <w:color w:val="FF0000"/>
          <w:lang w:val="fr-FR"/>
        </w:rPr>
        <w:t>pdf</w:t>
      </w:r>
      <w:proofErr w:type="spellEnd"/>
      <w:r w:rsidRPr="00223768">
        <w:rPr>
          <w:color w:val="FF0000"/>
          <w:lang w:val="fr-FR"/>
        </w:rPr>
        <w:t xml:space="preserve"> ou utiliser le modèle Word à la place qui est joint</w:t>
      </w:r>
      <w:r w:rsidRPr="00E03B2D">
        <w:rPr>
          <w:lang w:val="fr-FR"/>
        </w:rPr>
        <w:t>.</w:t>
      </w:r>
      <w:r w:rsidRPr="00E03B2D">
        <w:rPr>
          <w:lang w:val="fr-FR"/>
        </w:rPr>
        <w:br/>
      </w:r>
      <w:r w:rsidRPr="00E03B2D">
        <w:rPr>
          <w:lang w:val="fr-FR"/>
        </w:rPr>
        <w:br/>
        <w:t xml:space="preserve">Document principal : Pouvez-vous formater l'article en utilisant le modèle de revues. Veuillez utiliser le modèle Word joint ou </w:t>
      </w:r>
      <w:proofErr w:type="spellStart"/>
      <w:r w:rsidRPr="00E03B2D">
        <w:rPr>
          <w:lang w:val="fr-FR"/>
        </w:rPr>
        <w:t>pdf</w:t>
      </w:r>
      <w:proofErr w:type="spellEnd"/>
      <w:r w:rsidRPr="00E03B2D">
        <w:rPr>
          <w:lang w:val="fr-FR"/>
        </w:rPr>
        <w:t xml:space="preserve"> avec les fichiers sources latex dans un fichier zippé pour accompagner le fichier </w:t>
      </w:r>
      <w:proofErr w:type="spellStart"/>
      <w:r w:rsidRPr="00E03B2D">
        <w:rPr>
          <w:lang w:val="fr-FR"/>
        </w:rPr>
        <w:t>pdf</w:t>
      </w:r>
      <w:proofErr w:type="spellEnd"/>
      <w:r w:rsidRPr="00E03B2D">
        <w:rPr>
          <w:lang w:val="fr-FR"/>
        </w:rPr>
        <w:t>.</w:t>
      </w:r>
      <w:r w:rsidRPr="00E03B2D">
        <w:rPr>
          <w:lang w:val="fr-FR"/>
        </w:rPr>
        <w:br/>
      </w:r>
      <w:r w:rsidRPr="00E03B2D">
        <w:rPr>
          <w:lang w:val="fr-FR"/>
        </w:rPr>
        <w:br/>
      </w:r>
      <w:r w:rsidRPr="00C0499F">
        <w:rPr>
          <w:color w:val="D9D9D9" w:themeColor="background1" w:themeShade="D9"/>
          <w:lang w:val="fr-FR"/>
        </w:rPr>
        <w:t>Références</w:t>
      </w:r>
      <w:proofErr w:type="gramStart"/>
      <w:r w:rsidRPr="00C0499F">
        <w:rPr>
          <w:color w:val="D9D9D9" w:themeColor="background1" w:themeShade="D9"/>
          <w:lang w:val="fr-FR"/>
        </w:rPr>
        <w:t> :Veuillez</w:t>
      </w:r>
      <w:proofErr w:type="gramEnd"/>
      <w:r w:rsidRPr="00C0499F">
        <w:rPr>
          <w:color w:val="D9D9D9" w:themeColor="background1" w:themeShade="D9"/>
          <w:lang w:val="fr-FR"/>
        </w:rPr>
        <w:t xml:space="preserve"> consulter le modèle Word ci-joint et suivre ce style. Les références que vous avez fournies sont actuellement numérotées, mais le style de la revue dicte qu'elles doivent être classées par ordre alphabétique (format auteur-année). </w:t>
      </w:r>
      <w:r w:rsidRPr="00E03B2D">
        <w:rPr>
          <w:lang w:val="fr-FR"/>
        </w:rPr>
        <w:br/>
      </w:r>
      <w:r w:rsidRPr="00E03B2D">
        <w:rPr>
          <w:lang w:val="fr-FR"/>
        </w:rPr>
        <w:br/>
      </w:r>
      <w:r w:rsidRPr="00C0499F">
        <w:rPr>
          <w:color w:val="156082" w:themeColor="accent1"/>
          <w:lang w:val="fr-FR"/>
        </w:rPr>
        <w:t>Mots-clés : veuillez vérifier les mots-clés répertoriés pour votre soumission, en choisissant les plus pertinents dans la liste des revues et ajoutez-les également à votre soumission après le résumé.</w:t>
      </w:r>
      <w:r w:rsidRPr="00E03B2D">
        <w:rPr>
          <w:lang w:val="fr-FR"/>
        </w:rPr>
        <w:br/>
      </w:r>
      <w:r w:rsidRPr="00E03B2D">
        <w:rPr>
          <w:lang w:val="fr-FR"/>
        </w:rPr>
        <w:br/>
      </w:r>
      <w:r w:rsidRPr="00C0499F">
        <w:rPr>
          <w:color w:val="156082" w:themeColor="accent1"/>
          <w:lang w:val="fr-FR"/>
        </w:rPr>
        <w:t>Résumé : avoir une longueur maximale de 200 mots et ne doit pas contenir de références, de citations ou d'abréviations. Cette revue n'autorise pas les résumés graphiques.</w:t>
      </w:r>
      <w:r w:rsidRPr="00E03B2D">
        <w:rPr>
          <w:lang w:val="fr-FR"/>
        </w:rPr>
        <w:br/>
      </w:r>
      <w:r w:rsidRPr="00E03B2D">
        <w:rPr>
          <w:lang w:val="fr-FR"/>
        </w:rPr>
        <w:br/>
      </w:r>
      <w:r w:rsidRPr="00C0499F">
        <w:rPr>
          <w:color w:val="156082" w:themeColor="accent1"/>
          <w:lang w:val="fr-FR"/>
        </w:rPr>
        <w:t>Figures : Vous devez inclure les titres et les légendes des figures dans le fichier du manuscrit – ils ne doivent pas être inclus dans le fichier image.</w:t>
      </w:r>
      <w:r w:rsidRPr="00C0499F">
        <w:rPr>
          <w:color w:val="156082" w:themeColor="accent1"/>
          <w:lang w:val="fr-FR"/>
        </w:rPr>
        <w:br/>
      </w:r>
      <w:r w:rsidRPr="00E03B2D">
        <w:rPr>
          <w:lang w:val="fr-FR"/>
        </w:rPr>
        <w:br/>
      </w:r>
      <w:r w:rsidRPr="00C0499F">
        <w:rPr>
          <w:color w:val="156082" w:themeColor="accent1"/>
          <w:lang w:val="fr-FR"/>
        </w:rPr>
        <w:t>Vous devez soumettre chaque figure sous la forme d'un fichier image individuel. Soumettez tous les panneaux d'une figure à plusieurs panneaux sur une seule page en un seul fichier. Par exemple, si la figure comporte 3 cases, la figure doit être soumise en un seul fichier. Chaque panneau doit être étiqueté par une lettre (A, B, C, D, etc.) dans le coin supérieur gauche de chaque panneau.</w:t>
      </w:r>
      <w:r w:rsidRPr="00E03B2D">
        <w:rPr>
          <w:lang w:val="fr-FR"/>
        </w:rPr>
        <w:br/>
      </w:r>
      <w:r w:rsidRPr="00E03B2D">
        <w:rPr>
          <w:lang w:val="fr-FR"/>
        </w:rPr>
        <w:br/>
      </w:r>
      <w:r w:rsidRPr="00C0499F">
        <w:rPr>
          <w:color w:val="E8E8E8" w:themeColor="background2"/>
          <w:lang w:val="fr-FR"/>
        </w:rPr>
        <w:t>Les images de photographies ou de peintures peuvent être fournies sous forme d'images matricielles. Les types de fichiers .tif/.</w:t>
      </w:r>
      <w:proofErr w:type="spellStart"/>
      <w:r w:rsidRPr="00C0499F">
        <w:rPr>
          <w:color w:val="E8E8E8" w:themeColor="background2"/>
          <w:lang w:val="fr-FR"/>
        </w:rPr>
        <w:t>tiff</w:t>
      </w:r>
      <w:proofErr w:type="spellEnd"/>
      <w:proofErr w:type="gramStart"/>
      <w:r w:rsidRPr="00C0499F">
        <w:rPr>
          <w:color w:val="E8E8E8" w:themeColor="background2"/>
          <w:lang w:val="fr-FR"/>
        </w:rPr>
        <w:t>, .</w:t>
      </w:r>
      <w:proofErr w:type="spellStart"/>
      <w:r w:rsidRPr="00C0499F">
        <w:rPr>
          <w:color w:val="E8E8E8" w:themeColor="background2"/>
          <w:lang w:val="fr-FR"/>
        </w:rPr>
        <w:t>raw</w:t>
      </w:r>
      <w:proofErr w:type="spellEnd"/>
      <w:proofErr w:type="gramEnd"/>
      <w:r w:rsidRPr="00C0499F">
        <w:rPr>
          <w:color w:val="E8E8E8" w:themeColor="background2"/>
          <w:lang w:val="fr-FR"/>
        </w:rPr>
        <w:t>, .gif et .</w:t>
      </w:r>
      <w:proofErr w:type="spellStart"/>
      <w:r w:rsidRPr="00C0499F">
        <w:rPr>
          <w:color w:val="E8E8E8" w:themeColor="background2"/>
          <w:lang w:val="fr-FR"/>
        </w:rPr>
        <w:t>bmp</w:t>
      </w:r>
      <w:proofErr w:type="spellEnd"/>
      <w:r w:rsidRPr="00C0499F">
        <w:rPr>
          <w:color w:val="E8E8E8" w:themeColor="background2"/>
          <w:lang w:val="fr-FR"/>
        </w:rPr>
        <w:t xml:space="preserve"> sont des exemples courants </w:t>
      </w:r>
      <w:r w:rsidRPr="00C0499F">
        <w:rPr>
          <w:color w:val="E8E8E8" w:themeColor="background2"/>
          <w:lang w:val="fr-FR"/>
        </w:rPr>
        <w:lastRenderedPageBreak/>
        <w:t xml:space="preserve">d'images matricielles. La résolution des fichiers raster est mesurée par le nombre de points ou de pixels dans une zone donnée, appelé « dpi » ou « </w:t>
      </w:r>
      <w:proofErr w:type="spellStart"/>
      <w:r w:rsidRPr="00C0499F">
        <w:rPr>
          <w:color w:val="E8E8E8" w:themeColor="background2"/>
          <w:lang w:val="fr-FR"/>
        </w:rPr>
        <w:t>ppi</w:t>
      </w:r>
      <w:proofErr w:type="spellEnd"/>
      <w:r w:rsidRPr="00C0499F">
        <w:rPr>
          <w:color w:val="E8E8E8" w:themeColor="background2"/>
          <w:lang w:val="fr-FR"/>
        </w:rPr>
        <w:t xml:space="preserve"> ». • Résolution minimale requise pour les images imprimées ou les images : 350 dpi• Résolution minimale pour les dessins au trait imprimés : 600 dpi (les dessins au trait complexes ou finement dessinés doivent être de 1200 </w:t>
      </w:r>
      <w:proofErr w:type="gramStart"/>
      <w:r w:rsidRPr="00C0499F">
        <w:rPr>
          <w:color w:val="E8E8E8" w:themeColor="background2"/>
          <w:lang w:val="fr-FR"/>
        </w:rPr>
        <w:t>dpi)•</w:t>
      </w:r>
      <w:proofErr w:type="gramEnd"/>
      <w:r w:rsidRPr="00C0499F">
        <w:rPr>
          <w:color w:val="E8E8E8" w:themeColor="background2"/>
          <w:lang w:val="fr-FR"/>
        </w:rPr>
        <w:t xml:space="preserve"> Résolution minimale pour les images électroniques (c'est-à-dire pour la visualisation à l'écran) : 72 dpi Les</w:t>
      </w:r>
      <w:r w:rsidRPr="00C0499F">
        <w:rPr>
          <w:color w:val="E8E8E8" w:themeColor="background2"/>
          <w:lang w:val="fr-FR"/>
        </w:rPr>
        <w:br/>
      </w:r>
      <w:r w:rsidRPr="00E03B2D">
        <w:rPr>
          <w:lang w:val="fr-FR"/>
        </w:rPr>
        <w:br/>
      </w:r>
      <w:r w:rsidRPr="00C0499F">
        <w:rPr>
          <w:color w:val="156082" w:themeColor="accent1"/>
          <w:lang w:val="fr-FR"/>
        </w:rPr>
        <w:t>images de cartes, de tableaux, de graphiques et de diagrammes sont mieux rendues numériquement sous forme de formes géométriques appelées graphiques vectoriels. Les types de fichiers courants sont .</w:t>
      </w:r>
      <w:proofErr w:type="spellStart"/>
      <w:r w:rsidRPr="00C0499F">
        <w:rPr>
          <w:color w:val="156082" w:themeColor="accent1"/>
          <w:lang w:val="fr-FR"/>
        </w:rPr>
        <w:t>eps</w:t>
      </w:r>
      <w:proofErr w:type="spellEnd"/>
      <w:r w:rsidRPr="00C0499F">
        <w:rPr>
          <w:color w:val="156082" w:themeColor="accent1"/>
          <w:lang w:val="fr-FR"/>
        </w:rPr>
        <w:t>, .ai et .</w:t>
      </w:r>
      <w:proofErr w:type="spellStart"/>
      <w:r w:rsidRPr="00C0499F">
        <w:rPr>
          <w:color w:val="156082" w:themeColor="accent1"/>
          <w:lang w:val="fr-FR"/>
        </w:rPr>
        <w:t>pdf</w:t>
      </w:r>
      <w:proofErr w:type="spellEnd"/>
      <w:r w:rsidRPr="00C0499F">
        <w:rPr>
          <w:color w:val="156082" w:themeColor="accent1"/>
          <w:lang w:val="fr-FR"/>
        </w:rPr>
        <w:t xml:space="preserve">. Les images vectorielles utilisent des relations mathématiques entre les points et les lignes qui les relient pour décrire une image. Ces types de fichiers n'utilisent pas de pixels ; Par conséquent, la résolution ne s'applique pas aux images vectorielles. Les figures préparées sous forme de fichiers .doc/.docx </w:t>
      </w:r>
      <w:proofErr w:type="gramStart"/>
      <w:r w:rsidRPr="00C0499F">
        <w:rPr>
          <w:color w:val="156082" w:themeColor="accent1"/>
          <w:lang w:val="fr-FR"/>
        </w:rPr>
        <w:t>ou</w:t>
      </w:r>
      <w:proofErr w:type="gramEnd"/>
      <w:r w:rsidRPr="00C0499F">
        <w:rPr>
          <w:color w:val="156082" w:themeColor="accent1"/>
          <w:lang w:val="fr-FR"/>
        </w:rPr>
        <w:t xml:space="preserve"> .jpeg/.jpg ne seront pas acceptées.</w:t>
      </w:r>
      <w:r w:rsidRPr="00C0499F">
        <w:rPr>
          <w:lang w:val="fr-FR"/>
        </w:rPr>
        <w:br/>
      </w:r>
      <w:r w:rsidRPr="00E03B2D">
        <w:rPr>
          <w:lang w:val="fr-FR"/>
        </w:rPr>
        <w:br/>
      </w:r>
      <w:r w:rsidRPr="00C0499F">
        <w:rPr>
          <w:color w:val="156082" w:themeColor="accent1"/>
          <w:lang w:val="fr-FR"/>
        </w:rPr>
        <w:t>Tableaux : Veuillez numéroter tous les tableaux (p. ex., tableau 1, tableau 2, tableau 3) et les mentionner dans le texte. Les tableaux doivent être dans un format modifiable et non incorporés sous forme de fichier image.</w:t>
      </w:r>
      <w:r w:rsidRPr="00E03B2D">
        <w:rPr>
          <w:lang w:val="fr-FR"/>
        </w:rPr>
        <w:br/>
      </w:r>
      <w:r w:rsidRPr="00E03B2D">
        <w:rPr>
          <w:lang w:val="fr-FR"/>
        </w:rPr>
        <w:br/>
      </w:r>
      <w:r w:rsidRPr="00C0499F">
        <w:rPr>
          <w:color w:val="E8E8E8" w:themeColor="background2"/>
          <w:lang w:val="fr-FR"/>
        </w:rPr>
        <w:t xml:space="preserve">Les remerciements et les informations sur le financement doivent être inclus à la fin de votre manuscrit. Veuillez citer en détail toute information pertinente sur le financement, y compris les numéros de subvention spécifiques. Les règles suivantes doivent être respectées :• La phrase doit commencer par : « Ce travail a été soutenu par ... »• Le nom officiel complet de l'organisme de financement doit être indiqué, c'est-à-dire « National Institutes of </w:t>
      </w:r>
      <w:proofErr w:type="spellStart"/>
      <w:r w:rsidRPr="00C0499F">
        <w:rPr>
          <w:color w:val="E8E8E8" w:themeColor="background2"/>
          <w:lang w:val="fr-FR"/>
        </w:rPr>
        <w:t>Health</w:t>
      </w:r>
      <w:proofErr w:type="spellEnd"/>
      <w:r w:rsidRPr="00C0499F">
        <w:rPr>
          <w:color w:val="E8E8E8" w:themeColor="background2"/>
          <w:lang w:val="fr-FR"/>
        </w:rPr>
        <w:t xml:space="preserve"> », et non « NIH » (liste complète des organismes de financement du Royaume-Uni approuvée par le RIN) Les numéros de subvention doivent être indiqués entre parenthèses comme suit : « [numéro de subvention </w:t>
      </w:r>
      <w:proofErr w:type="spellStart"/>
      <w:r w:rsidRPr="00C0499F">
        <w:rPr>
          <w:color w:val="E8E8E8" w:themeColor="background2"/>
          <w:lang w:val="fr-FR"/>
        </w:rPr>
        <w:t>xxxx</w:t>
      </w:r>
      <w:proofErr w:type="spellEnd"/>
      <w:r w:rsidRPr="00C0499F">
        <w:rPr>
          <w:color w:val="E8E8E8" w:themeColor="background2"/>
          <w:lang w:val="fr-FR"/>
        </w:rPr>
        <w:t xml:space="preserve">] »• Les numéros de subvention multiples doivent être séparés par une virgule comme suit :  '[numéros de subvention </w:t>
      </w:r>
      <w:proofErr w:type="spellStart"/>
      <w:r w:rsidRPr="00C0499F">
        <w:rPr>
          <w:color w:val="E8E8E8" w:themeColor="background2"/>
          <w:lang w:val="fr-FR"/>
        </w:rPr>
        <w:t>xxxx</w:t>
      </w:r>
      <w:proofErr w:type="spellEnd"/>
      <w:r w:rsidRPr="00C0499F">
        <w:rPr>
          <w:color w:val="E8E8E8" w:themeColor="background2"/>
          <w:lang w:val="fr-FR"/>
        </w:rPr>
        <w:t xml:space="preserve">, </w:t>
      </w:r>
      <w:proofErr w:type="spellStart"/>
      <w:r w:rsidRPr="00C0499F">
        <w:rPr>
          <w:color w:val="E8E8E8" w:themeColor="background2"/>
          <w:lang w:val="fr-FR"/>
        </w:rPr>
        <w:t>yyyy</w:t>
      </w:r>
      <w:proofErr w:type="spellEnd"/>
      <w:r w:rsidRPr="00C0499F">
        <w:rPr>
          <w:color w:val="E8E8E8" w:themeColor="background2"/>
          <w:lang w:val="fr-FR"/>
        </w:rPr>
        <w:t xml:space="preserve">]'• Les organismes doivent être séparés par un point-virgule (plus 'et' avant le dernier organisme de financement)• Lorsque des personnes doivent être spécifiées pour certaines sources de financement, le texte suivant doit être ajouté après l'organisme concerné ou le numéro de subvention 'à [initiales de l'auteur]'. Un exemple est donné ici : « Ce travail a été soutenu par les National Institutes of </w:t>
      </w:r>
      <w:proofErr w:type="spellStart"/>
      <w:r w:rsidRPr="00C0499F">
        <w:rPr>
          <w:color w:val="E8E8E8" w:themeColor="background2"/>
          <w:lang w:val="fr-FR"/>
        </w:rPr>
        <w:t>Health</w:t>
      </w:r>
      <w:proofErr w:type="spellEnd"/>
      <w:r w:rsidRPr="00C0499F">
        <w:rPr>
          <w:color w:val="E8E8E8" w:themeColor="background2"/>
          <w:lang w:val="fr-FR"/>
        </w:rPr>
        <w:t xml:space="preserve"> [AA123456 à C.S., BB765432 à M.H.] ; et le Conseil de recherche sur l'alcool et l'éducation [hfygr667789].'</w:t>
      </w:r>
      <w:r w:rsidRPr="00E03B2D">
        <w:rPr>
          <w:lang w:val="fr-FR"/>
        </w:rPr>
        <w:br/>
      </w:r>
      <w:r w:rsidRPr="00E03B2D">
        <w:rPr>
          <w:lang w:val="fr-FR"/>
        </w:rPr>
        <w:br/>
        <w:t>Pour lancer ce processus, veuillez cliquer sur le lien direct ci-</w:t>
      </w:r>
      <w:proofErr w:type="spellStart"/>
      <w:proofErr w:type="gramStart"/>
      <w:r w:rsidRPr="00E03B2D">
        <w:rPr>
          <w:lang w:val="fr-FR"/>
        </w:rPr>
        <w:t>dessous.https</w:t>
      </w:r>
      <w:proofErr w:type="spellEnd"/>
      <w:proofErr w:type="gramEnd"/>
      <w:r w:rsidRPr="00E03B2D">
        <w:rPr>
          <w:lang w:val="fr-FR"/>
        </w:rPr>
        <w:t> ://mc.manuscriptcentral.com/</w:t>
      </w:r>
      <w:proofErr w:type="spellStart"/>
      <w:r w:rsidRPr="00E03B2D">
        <w:rPr>
          <w:lang w:val="fr-FR"/>
        </w:rPr>
        <w:t>bioadv</w:t>
      </w:r>
      <w:proofErr w:type="spellEnd"/>
      <w:r w:rsidRPr="00E03B2D">
        <w:rPr>
          <w:lang w:val="fr-FR"/>
        </w:rPr>
        <w:t> ? URL_MASK=f0ef8e683b9145d193a97ddd609a0cc6</w:t>
      </w:r>
      <w:r w:rsidRPr="00E03B2D">
        <w:rPr>
          <w:lang w:val="fr-FR"/>
        </w:rPr>
        <w:br/>
      </w:r>
      <w:r w:rsidRPr="00E03B2D">
        <w:rPr>
          <w:lang w:val="fr-FR"/>
        </w:rPr>
        <w:br/>
        <w:t xml:space="preserve">(Vous pouvez également accéder à votre manuscrit en vous connectant à votre Centre d'auteur de manuscrits </w:t>
      </w:r>
      <w:proofErr w:type="spellStart"/>
      <w:r w:rsidRPr="00E03B2D">
        <w:rPr>
          <w:lang w:val="fr-FR"/>
        </w:rPr>
        <w:t>ScholarOne</w:t>
      </w:r>
      <w:proofErr w:type="spellEnd"/>
      <w:r w:rsidRPr="00E03B2D">
        <w:rPr>
          <w:lang w:val="fr-FR"/>
        </w:rPr>
        <w:t>, en cliquant sur la file d'attente « Manuscrits acceptés pour un premier coup d'œil », puis en cliquant sur le lien dans la colonne « Actions »).</w:t>
      </w:r>
      <w:r w:rsidRPr="00E03B2D">
        <w:rPr>
          <w:lang w:val="fr-FR"/>
        </w:rPr>
        <w:br/>
      </w:r>
      <w:r w:rsidRPr="00E03B2D">
        <w:rPr>
          <w:lang w:val="fr-FR"/>
        </w:rPr>
        <w:br/>
        <w:t>Veuillez soumettre vos mises à jour dès que possible afin d'éviter des retards inutiles dans la production.</w:t>
      </w:r>
      <w:r w:rsidRPr="00E03B2D">
        <w:rPr>
          <w:lang w:val="fr-FR"/>
        </w:rPr>
        <w:br/>
      </w:r>
      <w:r w:rsidRPr="00E03B2D">
        <w:rPr>
          <w:lang w:val="fr-FR"/>
        </w:rPr>
        <w:br/>
      </w:r>
      <w:proofErr w:type="spellStart"/>
      <w:r w:rsidRPr="003B2AEC">
        <w:t>Cordialement</w:t>
      </w:r>
      <w:proofErr w:type="spellEnd"/>
      <w:r w:rsidRPr="003B2AEC">
        <w:t xml:space="preserve">, Elena </w:t>
      </w:r>
      <w:proofErr w:type="spellStart"/>
      <w:r w:rsidRPr="003B2AEC">
        <w:t>SpinelliBureau</w:t>
      </w:r>
      <w:proofErr w:type="spellEnd"/>
      <w:r w:rsidRPr="003B2AEC">
        <w:t xml:space="preserve"> de rédaction de Bioinformatics Advances</w:t>
      </w:r>
    </w:p>
    <w:sectPr w:rsidR="00B14A84" w:rsidSect="00F2203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AEC"/>
    <w:rsid w:val="000C6BEE"/>
    <w:rsid w:val="00223768"/>
    <w:rsid w:val="003B2AEC"/>
    <w:rsid w:val="00B14A84"/>
    <w:rsid w:val="00C0499F"/>
    <w:rsid w:val="00E03B2D"/>
    <w:rsid w:val="00F2203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9778EE"/>
  <w15:chartTrackingRefBased/>
  <w15:docId w15:val="{4FB500DE-65B5-469A-B7A0-BCFE8D7B3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B2A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B2A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B2AE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B2AE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B2AE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B2AE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B2AE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B2AE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B2AE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B2AE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B2AE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B2AE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B2AE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B2AE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B2AE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B2AE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B2AE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B2AEC"/>
    <w:rPr>
      <w:rFonts w:eastAsiaTheme="majorEastAsia" w:cstheme="majorBidi"/>
      <w:color w:val="272727" w:themeColor="text1" w:themeTint="D8"/>
    </w:rPr>
  </w:style>
  <w:style w:type="paragraph" w:styleId="Titre">
    <w:name w:val="Title"/>
    <w:basedOn w:val="Normal"/>
    <w:next w:val="Normal"/>
    <w:link w:val="TitreCar"/>
    <w:uiPriority w:val="10"/>
    <w:qFormat/>
    <w:rsid w:val="003B2A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B2AE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B2AE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B2AE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B2AEC"/>
    <w:pPr>
      <w:spacing w:before="160"/>
      <w:jc w:val="center"/>
    </w:pPr>
    <w:rPr>
      <w:i/>
      <w:iCs/>
      <w:color w:val="404040" w:themeColor="text1" w:themeTint="BF"/>
    </w:rPr>
  </w:style>
  <w:style w:type="character" w:customStyle="1" w:styleId="CitationCar">
    <w:name w:val="Citation Car"/>
    <w:basedOn w:val="Policepardfaut"/>
    <w:link w:val="Citation"/>
    <w:uiPriority w:val="29"/>
    <w:rsid w:val="003B2AEC"/>
    <w:rPr>
      <w:i/>
      <w:iCs/>
      <w:color w:val="404040" w:themeColor="text1" w:themeTint="BF"/>
    </w:rPr>
  </w:style>
  <w:style w:type="paragraph" w:styleId="Paragraphedeliste">
    <w:name w:val="List Paragraph"/>
    <w:basedOn w:val="Normal"/>
    <w:uiPriority w:val="34"/>
    <w:qFormat/>
    <w:rsid w:val="003B2AEC"/>
    <w:pPr>
      <w:ind w:left="720"/>
      <w:contextualSpacing/>
    </w:pPr>
  </w:style>
  <w:style w:type="character" w:styleId="Accentuationintense">
    <w:name w:val="Intense Emphasis"/>
    <w:basedOn w:val="Policepardfaut"/>
    <w:uiPriority w:val="21"/>
    <w:qFormat/>
    <w:rsid w:val="003B2AEC"/>
    <w:rPr>
      <w:i/>
      <w:iCs/>
      <w:color w:val="0F4761" w:themeColor="accent1" w:themeShade="BF"/>
    </w:rPr>
  </w:style>
  <w:style w:type="paragraph" w:styleId="Citationintense">
    <w:name w:val="Intense Quote"/>
    <w:basedOn w:val="Normal"/>
    <w:next w:val="Normal"/>
    <w:link w:val="CitationintenseCar"/>
    <w:uiPriority w:val="30"/>
    <w:qFormat/>
    <w:rsid w:val="003B2A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B2AEC"/>
    <w:rPr>
      <w:i/>
      <w:iCs/>
      <w:color w:val="0F4761" w:themeColor="accent1" w:themeShade="BF"/>
    </w:rPr>
  </w:style>
  <w:style w:type="character" w:styleId="Rfrenceintense">
    <w:name w:val="Intense Reference"/>
    <w:basedOn w:val="Policepardfaut"/>
    <w:uiPriority w:val="32"/>
    <w:qFormat/>
    <w:rsid w:val="003B2AEC"/>
    <w:rPr>
      <w:b/>
      <w:bCs/>
      <w:smallCaps/>
      <w:color w:val="0F4761" w:themeColor="accent1" w:themeShade="BF"/>
      <w:spacing w:val="5"/>
    </w:rPr>
  </w:style>
  <w:style w:type="character" w:styleId="Textedelespacerserv">
    <w:name w:val="Placeholder Text"/>
    <w:basedOn w:val="Policepardfaut"/>
    <w:uiPriority w:val="99"/>
    <w:semiHidden/>
    <w:rsid w:val="00E03B2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878</Words>
  <Characters>4826</Characters>
  <Application>Microsoft Office Word</Application>
  <DocSecurity>0</DocSecurity>
  <Lines>94</Lines>
  <Paragraphs>1</Paragraphs>
  <ScaleCrop>false</ScaleCrop>
  <Company/>
  <LinksUpToDate>false</LinksUpToDate>
  <CharactersWithSpaces>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Franck Delaplace</dc:creator>
  <cp:keywords/>
  <dc:description/>
  <cp:lastModifiedBy>Franck Delaplace</cp:lastModifiedBy>
  <cp:revision>3</cp:revision>
  <dcterms:created xsi:type="dcterms:W3CDTF">2025-02-12T17:17:00Z</dcterms:created>
  <dcterms:modified xsi:type="dcterms:W3CDTF">2025-02-12T17:45:00Z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d13d770c-8d0a-4a4b-be67-0737c226f86b</vt:lpwstr>
  </property>
</Properties>
</file>